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E96" w:rsidRPr="00EC61FC" w:rsidRDefault="005F4E96" w:rsidP="005F4E96">
      <w:pPr>
        <w:jc w:val="center"/>
        <w:rPr>
          <w:rFonts w:ascii="Times New Roman" w:hAnsi="Times New Roman" w:cs="Times New Roman"/>
          <w:b/>
          <w:color w:val="000000"/>
          <w:sz w:val="36"/>
          <w:szCs w:val="36"/>
        </w:rPr>
      </w:pPr>
      <w:bookmarkStart w:id="0" w:name="_GoBack"/>
      <w:bookmarkEnd w:id="0"/>
      <w:r w:rsidRPr="00EC61FC">
        <w:rPr>
          <w:rFonts w:ascii="Times New Roman" w:hAnsi="Times New Roman" w:cs="Times New Roman"/>
          <w:b/>
          <w:color w:val="000000"/>
          <w:sz w:val="36"/>
          <w:szCs w:val="36"/>
        </w:rPr>
        <w:t>ADATKEZELÉSI ÉS ADATVÉDELMI SZABÁLYZAT</w:t>
      </w:r>
    </w:p>
    <w:p w:rsidR="005F4E96" w:rsidRDefault="005F4E96" w:rsidP="005F4E96">
      <w:pPr>
        <w:jc w:val="center"/>
        <w:rPr>
          <w:rFonts w:ascii="Times New Roman" w:hAnsi="Times New Roman" w:cs="Times New Roman"/>
          <w:color w:val="000000"/>
          <w:sz w:val="36"/>
          <w:szCs w:val="36"/>
        </w:rPr>
      </w:pPr>
    </w:p>
    <w:p w:rsidR="00884A86" w:rsidRDefault="00884A86" w:rsidP="005F4E96">
      <w:pPr>
        <w:jc w:val="center"/>
        <w:rPr>
          <w:rFonts w:ascii="Times New Roman" w:hAnsi="Times New Roman" w:cs="Times New Roman"/>
          <w:color w:val="000000"/>
          <w:sz w:val="36"/>
          <w:szCs w:val="36"/>
        </w:rPr>
      </w:pPr>
    </w:p>
    <w:p w:rsidR="00884A86" w:rsidRDefault="00884A86" w:rsidP="005F4E96">
      <w:pPr>
        <w:jc w:val="center"/>
        <w:rPr>
          <w:rFonts w:ascii="Times New Roman" w:hAnsi="Times New Roman" w:cs="Times New Roman"/>
          <w:color w:val="000000"/>
          <w:sz w:val="36"/>
          <w:szCs w:val="36"/>
        </w:rPr>
      </w:pPr>
    </w:p>
    <w:p w:rsidR="00884A86" w:rsidRDefault="00884A86" w:rsidP="005F4E96">
      <w:pPr>
        <w:jc w:val="center"/>
        <w:rPr>
          <w:rFonts w:ascii="Times New Roman" w:hAnsi="Times New Roman" w:cs="Times New Roman"/>
          <w:color w:val="000000"/>
          <w:sz w:val="36"/>
          <w:szCs w:val="36"/>
        </w:rPr>
      </w:pPr>
    </w:p>
    <w:p w:rsidR="00884A86" w:rsidRDefault="00884A86" w:rsidP="005F4E96">
      <w:pPr>
        <w:jc w:val="center"/>
        <w:rPr>
          <w:rFonts w:ascii="Times New Roman" w:hAnsi="Times New Roman" w:cs="Times New Roman"/>
          <w:color w:val="000000"/>
          <w:sz w:val="36"/>
          <w:szCs w:val="36"/>
        </w:rPr>
      </w:pPr>
    </w:p>
    <w:p w:rsidR="00884A86" w:rsidRDefault="00884A86" w:rsidP="005F4E96">
      <w:pPr>
        <w:jc w:val="center"/>
        <w:rPr>
          <w:rFonts w:ascii="Times New Roman" w:hAnsi="Times New Roman" w:cs="Times New Roman"/>
          <w:color w:val="000000"/>
          <w:sz w:val="36"/>
          <w:szCs w:val="36"/>
        </w:rPr>
      </w:pPr>
    </w:p>
    <w:p w:rsidR="00AF4C85" w:rsidRPr="00762CCB" w:rsidRDefault="00AF4C85" w:rsidP="00AF4C85">
      <w:pPr>
        <w:pStyle w:val="Nincstrkz"/>
        <w:jc w:val="center"/>
        <w:rPr>
          <w:rFonts w:ascii="Times New Roman" w:hAnsi="Times New Roman" w:cs="Times New Roman"/>
          <w:sz w:val="36"/>
          <w:szCs w:val="36"/>
        </w:rPr>
      </w:pPr>
      <w:r w:rsidRPr="00762CCB">
        <w:rPr>
          <w:rFonts w:ascii="Times New Roman" w:hAnsi="Times New Roman" w:cs="Times New Roman"/>
          <w:sz w:val="36"/>
          <w:szCs w:val="36"/>
        </w:rPr>
        <w:t>N-ALEXANDER Biztosítási Alkusz Korlátolt Felelősségű Társaság</w:t>
      </w:r>
    </w:p>
    <w:p w:rsidR="002E7942" w:rsidRDefault="002E7942" w:rsidP="005F4E96">
      <w:pPr>
        <w:pStyle w:val="Nincstrkz"/>
        <w:jc w:val="center"/>
        <w:rPr>
          <w:rFonts w:ascii="Times New Roman" w:hAnsi="Times New Roman" w:cs="Times New Roman"/>
          <w:sz w:val="24"/>
          <w:szCs w:val="24"/>
        </w:rPr>
      </w:pPr>
    </w:p>
    <w:p w:rsidR="00AF4C85" w:rsidRDefault="00AF4C85" w:rsidP="005F4E96">
      <w:pPr>
        <w:pStyle w:val="Nincstrkz"/>
        <w:jc w:val="center"/>
        <w:rPr>
          <w:rFonts w:ascii="Times New Roman" w:hAnsi="Times New Roman" w:cs="Times New Roman"/>
          <w:sz w:val="24"/>
          <w:szCs w:val="24"/>
        </w:rPr>
      </w:pPr>
    </w:p>
    <w:p w:rsidR="002E7942" w:rsidRDefault="002E7942" w:rsidP="005F4E96">
      <w:pPr>
        <w:pStyle w:val="Nincstrkz"/>
        <w:jc w:val="center"/>
        <w:rPr>
          <w:rFonts w:ascii="Times New Roman" w:hAnsi="Times New Roman" w:cs="Times New Roman"/>
          <w:sz w:val="24"/>
          <w:szCs w:val="24"/>
        </w:rPr>
      </w:pPr>
    </w:p>
    <w:p w:rsidR="002E7942" w:rsidRDefault="002E7942" w:rsidP="005F4E96">
      <w:pPr>
        <w:pStyle w:val="Nincstrkz"/>
        <w:jc w:val="center"/>
        <w:rPr>
          <w:rFonts w:ascii="Times New Roman" w:hAnsi="Times New Roman" w:cs="Times New Roman"/>
          <w:sz w:val="24"/>
          <w:szCs w:val="24"/>
        </w:rPr>
      </w:pPr>
    </w:p>
    <w:p w:rsidR="002E7942" w:rsidRDefault="002E7942" w:rsidP="005F4E96">
      <w:pPr>
        <w:pStyle w:val="Nincstrkz"/>
        <w:jc w:val="center"/>
        <w:rPr>
          <w:rFonts w:ascii="Times New Roman" w:hAnsi="Times New Roman" w:cs="Times New Roman"/>
          <w:sz w:val="24"/>
          <w:szCs w:val="24"/>
        </w:rPr>
      </w:pPr>
    </w:p>
    <w:p w:rsidR="005F4E96" w:rsidRDefault="005F4E96" w:rsidP="005F4E96">
      <w:pPr>
        <w:pStyle w:val="Nincstrkz"/>
        <w:jc w:val="center"/>
        <w:rPr>
          <w:rFonts w:ascii="Times New Roman" w:hAnsi="Times New Roman" w:cs="Times New Roman"/>
          <w:sz w:val="24"/>
          <w:szCs w:val="24"/>
        </w:rPr>
      </w:pPr>
    </w:p>
    <w:p w:rsidR="005F4E96" w:rsidRDefault="005F4E96" w:rsidP="005F4E96">
      <w:pPr>
        <w:pStyle w:val="Nincstrkz"/>
        <w:jc w:val="center"/>
        <w:rPr>
          <w:rFonts w:ascii="Times New Roman" w:hAnsi="Times New Roman" w:cs="Times New Roman"/>
          <w:sz w:val="24"/>
          <w:szCs w:val="24"/>
        </w:rPr>
      </w:pPr>
    </w:p>
    <w:p w:rsidR="005F4E96" w:rsidRDefault="005F4E96" w:rsidP="005F4E96">
      <w:pPr>
        <w:pStyle w:val="Nincstrkz"/>
        <w:jc w:val="center"/>
        <w:rPr>
          <w:rFonts w:ascii="Times New Roman" w:hAnsi="Times New Roman" w:cs="Times New Roman"/>
          <w:sz w:val="24"/>
          <w:szCs w:val="24"/>
        </w:rPr>
      </w:pPr>
    </w:p>
    <w:p w:rsidR="005F4E96" w:rsidRDefault="005F4E96" w:rsidP="005F4E96">
      <w:pPr>
        <w:pStyle w:val="Nincstrkz"/>
        <w:jc w:val="center"/>
        <w:rPr>
          <w:rFonts w:ascii="Times New Roman" w:hAnsi="Times New Roman" w:cs="Times New Roman"/>
          <w:sz w:val="24"/>
          <w:szCs w:val="24"/>
        </w:rPr>
      </w:pPr>
    </w:p>
    <w:p w:rsidR="005F4E96" w:rsidRDefault="005F4E96" w:rsidP="005F4E96">
      <w:pPr>
        <w:pStyle w:val="Nincstrkz"/>
        <w:jc w:val="center"/>
        <w:rPr>
          <w:rFonts w:ascii="Times New Roman" w:hAnsi="Times New Roman" w:cs="Times New Roman"/>
          <w:sz w:val="24"/>
          <w:szCs w:val="24"/>
        </w:rPr>
      </w:pPr>
    </w:p>
    <w:p w:rsidR="005F4E96" w:rsidRDefault="005F4E96" w:rsidP="005F4E96">
      <w:pPr>
        <w:pStyle w:val="Nincstrkz"/>
        <w:jc w:val="center"/>
        <w:rPr>
          <w:rFonts w:ascii="Times New Roman" w:hAnsi="Times New Roman" w:cs="Times New Roman"/>
          <w:sz w:val="24"/>
          <w:szCs w:val="24"/>
        </w:rPr>
      </w:pPr>
    </w:p>
    <w:p w:rsidR="005F4E96" w:rsidRDefault="005F4E96" w:rsidP="005F4E96">
      <w:pPr>
        <w:pStyle w:val="Nincstrkz"/>
        <w:jc w:val="center"/>
        <w:rPr>
          <w:rFonts w:ascii="Times New Roman" w:hAnsi="Times New Roman" w:cs="Times New Roman"/>
          <w:sz w:val="24"/>
          <w:szCs w:val="24"/>
        </w:rPr>
      </w:pPr>
    </w:p>
    <w:p w:rsidR="005F4E96" w:rsidRDefault="005F4E96" w:rsidP="005F4E96">
      <w:pPr>
        <w:pStyle w:val="Nincstrkz"/>
        <w:jc w:val="center"/>
        <w:rPr>
          <w:rFonts w:ascii="Times New Roman" w:hAnsi="Times New Roman" w:cs="Times New Roman"/>
          <w:sz w:val="24"/>
          <w:szCs w:val="24"/>
        </w:rPr>
      </w:pPr>
    </w:p>
    <w:p w:rsidR="005F4E96" w:rsidRDefault="005F4E96" w:rsidP="005F4E96">
      <w:pPr>
        <w:pStyle w:val="Nincstrkz"/>
        <w:jc w:val="center"/>
        <w:rPr>
          <w:rFonts w:ascii="Times New Roman" w:hAnsi="Times New Roman" w:cs="Times New Roman"/>
          <w:sz w:val="24"/>
          <w:szCs w:val="24"/>
        </w:rPr>
      </w:pPr>
    </w:p>
    <w:p w:rsidR="005F4E96" w:rsidRDefault="005F4E96" w:rsidP="005F4E96">
      <w:pPr>
        <w:pStyle w:val="Nincstrkz"/>
        <w:jc w:val="center"/>
        <w:rPr>
          <w:rFonts w:ascii="Times New Roman" w:hAnsi="Times New Roman" w:cs="Times New Roman"/>
          <w:sz w:val="24"/>
          <w:szCs w:val="24"/>
        </w:rPr>
      </w:pPr>
    </w:p>
    <w:p w:rsidR="005F4E96" w:rsidRDefault="005F4E96" w:rsidP="005F4E96">
      <w:pPr>
        <w:pStyle w:val="Nincstrkz"/>
        <w:jc w:val="center"/>
        <w:rPr>
          <w:rFonts w:ascii="Times New Roman" w:hAnsi="Times New Roman" w:cs="Times New Roman"/>
          <w:sz w:val="24"/>
          <w:szCs w:val="24"/>
        </w:rPr>
      </w:pPr>
    </w:p>
    <w:p w:rsidR="005F4E96" w:rsidRDefault="005F4E96" w:rsidP="005F4E96">
      <w:pPr>
        <w:pStyle w:val="Nincstrkz"/>
        <w:jc w:val="center"/>
        <w:rPr>
          <w:rFonts w:ascii="Times New Roman" w:hAnsi="Times New Roman" w:cs="Times New Roman"/>
          <w:sz w:val="24"/>
          <w:szCs w:val="24"/>
        </w:rPr>
      </w:pPr>
    </w:p>
    <w:p w:rsidR="005F4E96" w:rsidRDefault="005F4E96" w:rsidP="005F4E96">
      <w:pPr>
        <w:pStyle w:val="Nincstrkz"/>
        <w:jc w:val="center"/>
        <w:rPr>
          <w:rFonts w:ascii="Times New Roman" w:hAnsi="Times New Roman" w:cs="Times New Roman"/>
          <w:sz w:val="24"/>
          <w:szCs w:val="24"/>
        </w:rPr>
      </w:pPr>
    </w:p>
    <w:p w:rsidR="005F4E96" w:rsidRDefault="005F4E96" w:rsidP="005F4E96">
      <w:pPr>
        <w:pStyle w:val="Nincstrkz"/>
        <w:jc w:val="center"/>
        <w:rPr>
          <w:rFonts w:ascii="Times New Roman" w:hAnsi="Times New Roman" w:cs="Times New Roman"/>
          <w:sz w:val="24"/>
          <w:szCs w:val="24"/>
        </w:rPr>
      </w:pPr>
    </w:p>
    <w:p w:rsidR="005F4E96" w:rsidRDefault="005F4E96" w:rsidP="005F4E96">
      <w:pPr>
        <w:pStyle w:val="Nincstrkz"/>
        <w:jc w:val="center"/>
        <w:rPr>
          <w:rFonts w:ascii="Times New Roman" w:hAnsi="Times New Roman" w:cs="Times New Roman"/>
          <w:sz w:val="24"/>
          <w:szCs w:val="24"/>
        </w:rPr>
      </w:pPr>
    </w:p>
    <w:p w:rsidR="00B34DA5" w:rsidRDefault="00B34DA5" w:rsidP="005F4E96">
      <w:pPr>
        <w:pStyle w:val="Nincstrkz"/>
        <w:jc w:val="center"/>
        <w:rPr>
          <w:rFonts w:ascii="Times New Roman" w:hAnsi="Times New Roman" w:cs="Times New Roman"/>
          <w:sz w:val="24"/>
          <w:szCs w:val="24"/>
        </w:rPr>
      </w:pPr>
    </w:p>
    <w:p w:rsidR="00B34DA5" w:rsidRDefault="00B34DA5" w:rsidP="005F4E96">
      <w:pPr>
        <w:pStyle w:val="Nincstrkz"/>
        <w:jc w:val="center"/>
        <w:rPr>
          <w:rFonts w:ascii="Times New Roman" w:hAnsi="Times New Roman" w:cs="Times New Roman"/>
          <w:sz w:val="24"/>
          <w:szCs w:val="24"/>
        </w:rPr>
      </w:pPr>
    </w:p>
    <w:p w:rsidR="00B34DA5" w:rsidRDefault="00B34DA5" w:rsidP="005F4E96">
      <w:pPr>
        <w:pStyle w:val="Nincstrkz"/>
        <w:jc w:val="center"/>
        <w:rPr>
          <w:rFonts w:ascii="Times New Roman" w:hAnsi="Times New Roman" w:cs="Times New Roman"/>
          <w:sz w:val="24"/>
          <w:szCs w:val="24"/>
        </w:rPr>
      </w:pPr>
    </w:p>
    <w:p w:rsidR="00B34DA5" w:rsidRDefault="00B34DA5" w:rsidP="005F4E96">
      <w:pPr>
        <w:pStyle w:val="Nincstrkz"/>
        <w:jc w:val="center"/>
        <w:rPr>
          <w:rFonts w:ascii="Times New Roman" w:hAnsi="Times New Roman" w:cs="Times New Roman"/>
          <w:sz w:val="24"/>
          <w:szCs w:val="24"/>
        </w:rPr>
      </w:pPr>
    </w:p>
    <w:p w:rsidR="005F4E96" w:rsidRDefault="005F4E96" w:rsidP="000D47C3">
      <w:pPr>
        <w:pStyle w:val="Nincstrkz"/>
        <w:rPr>
          <w:rFonts w:ascii="Times New Roman" w:hAnsi="Times New Roman" w:cs="Times New Roman"/>
          <w:sz w:val="24"/>
          <w:szCs w:val="24"/>
        </w:rPr>
      </w:pPr>
    </w:p>
    <w:p w:rsidR="005F4E96" w:rsidRDefault="005F4E96" w:rsidP="005F4E96">
      <w:pPr>
        <w:pStyle w:val="Nincstrkz"/>
        <w:jc w:val="center"/>
        <w:rPr>
          <w:rFonts w:ascii="Times New Roman" w:hAnsi="Times New Roman" w:cs="Times New Roman"/>
          <w:sz w:val="24"/>
          <w:szCs w:val="24"/>
        </w:rPr>
      </w:pPr>
    </w:p>
    <w:p w:rsidR="005F4E96" w:rsidRDefault="005F4E96" w:rsidP="005F4E96">
      <w:pPr>
        <w:pStyle w:val="Nincstrkz"/>
        <w:jc w:val="center"/>
        <w:rPr>
          <w:rFonts w:ascii="Times New Roman" w:hAnsi="Times New Roman" w:cs="Times New Roman"/>
          <w:sz w:val="24"/>
          <w:szCs w:val="24"/>
        </w:rPr>
      </w:pPr>
    </w:p>
    <w:p w:rsidR="00412472" w:rsidRDefault="00412472" w:rsidP="005F4E96">
      <w:pPr>
        <w:pStyle w:val="Nincstrkz"/>
        <w:jc w:val="center"/>
        <w:rPr>
          <w:rFonts w:ascii="Times New Roman" w:hAnsi="Times New Roman" w:cs="Times New Roman"/>
          <w:sz w:val="24"/>
          <w:szCs w:val="24"/>
        </w:rPr>
      </w:pPr>
    </w:p>
    <w:p w:rsidR="005E1D7E" w:rsidRDefault="005E1D7E" w:rsidP="005F4E96">
      <w:pPr>
        <w:pStyle w:val="Nincstrkz"/>
        <w:jc w:val="center"/>
        <w:rPr>
          <w:rFonts w:ascii="Times New Roman" w:hAnsi="Times New Roman" w:cs="Times New Roman"/>
          <w:sz w:val="24"/>
          <w:szCs w:val="24"/>
        </w:rPr>
      </w:pPr>
    </w:p>
    <w:p w:rsidR="005F4E96" w:rsidRDefault="005F4E96" w:rsidP="005F4E96">
      <w:pPr>
        <w:pStyle w:val="Nincstrkz"/>
        <w:jc w:val="both"/>
        <w:rPr>
          <w:rFonts w:ascii="Times New Roman" w:hAnsi="Times New Roman" w:cs="Times New Roman"/>
          <w:sz w:val="24"/>
          <w:szCs w:val="24"/>
        </w:rPr>
      </w:pPr>
      <w:r>
        <w:rPr>
          <w:rFonts w:ascii="Times New Roman" w:hAnsi="Times New Roman" w:cs="Times New Roman"/>
          <w:sz w:val="24"/>
          <w:szCs w:val="24"/>
        </w:rPr>
        <w:t>Hatályos: 2018. május 25-től</w:t>
      </w:r>
    </w:p>
    <w:p w:rsidR="005F4E96" w:rsidRDefault="005F4E96" w:rsidP="005F4E96">
      <w:pPr>
        <w:pStyle w:val="Nincstrkz"/>
        <w:jc w:val="center"/>
        <w:rPr>
          <w:rFonts w:ascii="Times New Roman" w:hAnsi="Times New Roman" w:cs="Times New Roman"/>
          <w:sz w:val="24"/>
          <w:szCs w:val="24"/>
        </w:rPr>
      </w:pPr>
    </w:p>
    <w:p w:rsidR="00F54A94" w:rsidRPr="005F4E96" w:rsidRDefault="00F54A94" w:rsidP="005F4E96">
      <w:pPr>
        <w:pStyle w:val="Nincstrkz"/>
        <w:jc w:val="center"/>
        <w:rPr>
          <w:rFonts w:ascii="Times New Roman" w:hAnsi="Times New Roman" w:cs="Times New Roman"/>
          <w:sz w:val="24"/>
          <w:szCs w:val="24"/>
        </w:rPr>
      </w:pPr>
    </w:p>
    <w:p w:rsidR="00B15045" w:rsidRPr="00B15045" w:rsidRDefault="009C7665" w:rsidP="00C96631">
      <w:pPr>
        <w:pStyle w:val="Listaszerbekezds"/>
        <w:numPr>
          <w:ilvl w:val="0"/>
          <w:numId w:val="1"/>
        </w:num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A S</w:t>
      </w:r>
      <w:r w:rsidR="00B15045" w:rsidRPr="00B15045">
        <w:rPr>
          <w:rFonts w:ascii="Times New Roman" w:hAnsi="Times New Roman" w:cs="Times New Roman"/>
          <w:b/>
          <w:bCs/>
          <w:color w:val="000000"/>
          <w:sz w:val="24"/>
          <w:szCs w:val="24"/>
        </w:rPr>
        <w:t>zabályzat célja</w:t>
      </w:r>
    </w:p>
    <w:p w:rsidR="00B15045" w:rsidRDefault="00B15045" w:rsidP="00B15045">
      <w:pPr>
        <w:jc w:val="both"/>
        <w:rPr>
          <w:rFonts w:ascii="Times New Roman" w:hAnsi="Times New Roman" w:cs="Times New Roman"/>
          <w:color w:val="000000"/>
          <w:sz w:val="24"/>
          <w:szCs w:val="24"/>
        </w:rPr>
      </w:pPr>
    </w:p>
    <w:p w:rsidR="003A35A8" w:rsidRPr="00443563" w:rsidRDefault="009D355C" w:rsidP="00443563">
      <w:pPr>
        <w:pStyle w:val="gb-alap"/>
        <w:numPr>
          <w:ilvl w:val="0"/>
          <w:numId w:val="2"/>
        </w:numPr>
        <w:rPr>
          <w:rFonts w:ascii="Times New Roman" w:hAnsi="Times New Roman"/>
          <w:sz w:val="24"/>
          <w:szCs w:val="24"/>
        </w:rPr>
      </w:pPr>
      <w:r>
        <w:rPr>
          <w:rFonts w:ascii="Times New Roman" w:hAnsi="Times New Roman"/>
          <w:sz w:val="24"/>
          <w:szCs w:val="24"/>
        </w:rPr>
        <w:t xml:space="preserve">A jelen </w:t>
      </w:r>
      <w:r w:rsidRPr="00AD23D0">
        <w:rPr>
          <w:rFonts w:ascii="Times New Roman" w:hAnsi="Times New Roman"/>
          <w:sz w:val="24"/>
          <w:szCs w:val="24"/>
        </w:rPr>
        <w:t>szabályzat célja, hogy az adatok kezelése során</w:t>
      </w:r>
      <w:r>
        <w:rPr>
          <w:rFonts w:ascii="Times New Roman" w:hAnsi="Times New Roman"/>
          <w:sz w:val="24"/>
          <w:szCs w:val="24"/>
        </w:rPr>
        <w:t xml:space="preserve"> biztosítva </w:t>
      </w:r>
      <w:r w:rsidRPr="00D6167B">
        <w:rPr>
          <w:rFonts w:ascii="Times New Roman" w:hAnsi="Times New Roman"/>
          <w:sz w:val="24"/>
          <w:szCs w:val="24"/>
        </w:rPr>
        <w:t>legyen a</w:t>
      </w:r>
      <w:r w:rsidR="00AF4C85">
        <w:rPr>
          <w:rFonts w:ascii="Times New Roman" w:hAnsi="Times New Roman"/>
          <w:sz w:val="24"/>
          <w:szCs w:val="24"/>
        </w:rPr>
        <w:t>z</w:t>
      </w:r>
      <w:r w:rsidR="0020411F" w:rsidRPr="004D673F">
        <w:rPr>
          <w:rFonts w:ascii="Times New Roman" w:hAnsi="Times New Roman"/>
          <w:sz w:val="24"/>
          <w:szCs w:val="24"/>
        </w:rPr>
        <w:t xml:space="preserve"> </w:t>
      </w:r>
      <w:r w:rsidR="00AF4C85" w:rsidRPr="00B300E8">
        <w:rPr>
          <w:rFonts w:ascii="Times New Roman" w:hAnsi="Times New Roman"/>
          <w:sz w:val="24"/>
          <w:szCs w:val="24"/>
        </w:rPr>
        <w:t>N-ALEXANDER Biztosítási Alkusz Korlátolt Felelősségű Társaság</w:t>
      </w:r>
      <w:r w:rsidR="00AF4C85" w:rsidRPr="00443563">
        <w:rPr>
          <w:rFonts w:ascii="Times New Roman" w:hAnsi="Times New Roman"/>
          <w:sz w:val="24"/>
          <w:szCs w:val="24"/>
        </w:rPr>
        <w:t xml:space="preserve"> </w:t>
      </w:r>
      <w:r w:rsidR="003A35A8" w:rsidRPr="00443563">
        <w:rPr>
          <w:rFonts w:ascii="Times New Roman" w:hAnsi="Times New Roman"/>
          <w:sz w:val="24"/>
          <w:szCs w:val="24"/>
        </w:rPr>
        <w:t>–</w:t>
      </w:r>
      <w:r w:rsidR="00560E23" w:rsidRPr="00443563">
        <w:rPr>
          <w:rFonts w:ascii="Times New Roman" w:hAnsi="Times New Roman"/>
          <w:sz w:val="24"/>
          <w:szCs w:val="24"/>
        </w:rPr>
        <w:t xml:space="preserve"> </w:t>
      </w:r>
      <w:r w:rsidR="003A35A8" w:rsidRPr="00443563">
        <w:rPr>
          <w:rFonts w:ascii="Times New Roman" w:hAnsi="Times New Roman"/>
          <w:sz w:val="24"/>
          <w:szCs w:val="24"/>
        </w:rPr>
        <w:t xml:space="preserve">a továbbiakban: </w:t>
      </w:r>
      <w:r w:rsidR="005B3C91" w:rsidRPr="00443563">
        <w:rPr>
          <w:rFonts w:ascii="Times New Roman" w:hAnsi="Times New Roman"/>
          <w:sz w:val="24"/>
          <w:szCs w:val="24"/>
        </w:rPr>
        <w:t>Társaság</w:t>
      </w:r>
      <w:r w:rsidR="00F126E7" w:rsidRPr="00443563">
        <w:rPr>
          <w:rFonts w:ascii="Times New Roman" w:hAnsi="Times New Roman"/>
          <w:sz w:val="24"/>
          <w:szCs w:val="24"/>
        </w:rPr>
        <w:t>, mint Adatkezelő</w:t>
      </w:r>
      <w:r w:rsidR="00FB69F8" w:rsidRPr="00443563">
        <w:rPr>
          <w:rFonts w:ascii="Times New Roman" w:hAnsi="Times New Roman"/>
          <w:sz w:val="24"/>
          <w:szCs w:val="24"/>
        </w:rPr>
        <w:t xml:space="preserve"> </w:t>
      </w:r>
      <w:r w:rsidR="00D6167B" w:rsidRPr="00443563">
        <w:rPr>
          <w:rFonts w:ascii="Times New Roman" w:hAnsi="Times New Roman"/>
          <w:sz w:val="24"/>
          <w:szCs w:val="24"/>
        </w:rPr>
        <w:t xml:space="preserve">ügyfelei, </w:t>
      </w:r>
      <w:r w:rsidR="00FB69F8" w:rsidRPr="00443563">
        <w:rPr>
          <w:rFonts w:ascii="Times New Roman" w:hAnsi="Times New Roman"/>
          <w:sz w:val="24"/>
          <w:szCs w:val="24"/>
        </w:rPr>
        <w:t>munkatársai</w:t>
      </w:r>
      <w:r w:rsidR="00D6167B" w:rsidRPr="00443563">
        <w:rPr>
          <w:rFonts w:ascii="Times New Roman" w:hAnsi="Times New Roman"/>
          <w:sz w:val="24"/>
          <w:szCs w:val="24"/>
        </w:rPr>
        <w:t>, valamint weboldalának és közösségi oldalának a látogatói</w:t>
      </w:r>
      <w:r w:rsidR="00F126E7" w:rsidRPr="00443563">
        <w:rPr>
          <w:rFonts w:ascii="Times New Roman" w:hAnsi="Times New Roman"/>
          <w:sz w:val="24"/>
          <w:szCs w:val="24"/>
        </w:rPr>
        <w:t xml:space="preserve"> - a továbbiakban együttesen: érintett(ek)-</w:t>
      </w:r>
      <w:r w:rsidR="003A35A8" w:rsidRPr="00443563">
        <w:rPr>
          <w:rFonts w:ascii="Times New Roman" w:hAnsi="Times New Roman"/>
          <w:sz w:val="24"/>
          <w:szCs w:val="24"/>
        </w:rPr>
        <w:t xml:space="preserve"> </w:t>
      </w:r>
      <w:r w:rsidRPr="00443563">
        <w:rPr>
          <w:rFonts w:ascii="Times New Roman" w:hAnsi="Times New Roman"/>
          <w:sz w:val="24"/>
          <w:szCs w:val="24"/>
        </w:rPr>
        <w:t>törvényes ér</w:t>
      </w:r>
      <w:r w:rsidR="003A35A8" w:rsidRPr="00443563">
        <w:rPr>
          <w:rFonts w:ascii="Times New Roman" w:hAnsi="Times New Roman"/>
          <w:sz w:val="24"/>
          <w:szCs w:val="24"/>
        </w:rPr>
        <w:t xml:space="preserve">dekeinek és jogainak védelme és </w:t>
      </w:r>
      <w:r w:rsidR="00F126E7" w:rsidRPr="00443563">
        <w:rPr>
          <w:rFonts w:ascii="Times New Roman" w:hAnsi="Times New Roman"/>
          <w:sz w:val="24"/>
          <w:szCs w:val="24"/>
        </w:rPr>
        <w:t xml:space="preserve">az </w:t>
      </w:r>
      <w:r w:rsidR="003A35A8" w:rsidRPr="00443563">
        <w:rPr>
          <w:rFonts w:ascii="Times New Roman" w:hAnsi="Times New Roman"/>
          <w:color w:val="000000"/>
          <w:sz w:val="24"/>
          <w:szCs w:val="24"/>
        </w:rPr>
        <w:t xml:space="preserve">adatkezelés biztonsága. </w:t>
      </w:r>
    </w:p>
    <w:p w:rsidR="00443563" w:rsidRDefault="00443563" w:rsidP="00443563">
      <w:pPr>
        <w:pStyle w:val="gb-alap"/>
        <w:rPr>
          <w:rFonts w:ascii="Times New Roman" w:hAnsi="Times New Roman"/>
          <w:color w:val="000000"/>
          <w:sz w:val="24"/>
          <w:szCs w:val="24"/>
        </w:rPr>
      </w:pPr>
    </w:p>
    <w:p w:rsidR="007C4968" w:rsidRDefault="007C4968" w:rsidP="00C96631">
      <w:pPr>
        <w:pStyle w:val="gb-alap"/>
        <w:numPr>
          <w:ilvl w:val="0"/>
          <w:numId w:val="2"/>
        </w:numPr>
        <w:rPr>
          <w:rFonts w:ascii="Times New Roman" w:hAnsi="Times New Roman"/>
          <w:sz w:val="24"/>
          <w:szCs w:val="24"/>
        </w:rPr>
      </w:pPr>
      <w:r>
        <w:rPr>
          <w:rFonts w:ascii="Times New Roman" w:hAnsi="Times New Roman"/>
          <w:sz w:val="24"/>
          <w:szCs w:val="24"/>
        </w:rPr>
        <w:t>A fentiekre tekintettel a</w:t>
      </w:r>
      <w:r w:rsidRPr="007C4968">
        <w:rPr>
          <w:rFonts w:ascii="Times New Roman" w:hAnsi="Times New Roman"/>
          <w:sz w:val="24"/>
          <w:szCs w:val="24"/>
        </w:rPr>
        <w:t xml:space="preserve"> jelen szabályzat célja annak biztosítása, hogy az Adatkezelő mindenben megfeleljen a hatályos jogszabályok adatvédelemmel kapcsolatos rendelkezéseinek, így különösen, de nem kizárólagosan</w:t>
      </w:r>
      <w:r>
        <w:rPr>
          <w:rFonts w:ascii="Times New Roman" w:hAnsi="Times New Roman"/>
          <w:sz w:val="24"/>
          <w:szCs w:val="24"/>
        </w:rPr>
        <w:t>:</w:t>
      </w:r>
    </w:p>
    <w:p w:rsidR="007C4968" w:rsidRDefault="007C4968" w:rsidP="007C4968">
      <w:pPr>
        <w:pStyle w:val="gb-alap"/>
        <w:ind w:left="720"/>
        <w:rPr>
          <w:rFonts w:ascii="Times New Roman" w:hAnsi="Times New Roman"/>
          <w:sz w:val="24"/>
          <w:szCs w:val="24"/>
        </w:rPr>
      </w:pPr>
      <w:r w:rsidRPr="007C4968">
        <w:rPr>
          <w:rFonts w:ascii="Times New Roman" w:hAnsi="Times New Roman"/>
          <w:sz w:val="24"/>
          <w:szCs w:val="24"/>
        </w:rPr>
        <w:t>- az információs önrendelkezési jogról és az információszabadságról szóló 2011. évi CXII. törvény,</w:t>
      </w:r>
    </w:p>
    <w:p w:rsidR="007C4968" w:rsidRDefault="007C4968" w:rsidP="007C4968">
      <w:pPr>
        <w:pStyle w:val="gb-alap"/>
        <w:ind w:left="720"/>
        <w:rPr>
          <w:rFonts w:ascii="Times New Roman" w:hAnsi="Times New Roman"/>
          <w:sz w:val="24"/>
          <w:szCs w:val="24"/>
        </w:rPr>
      </w:pPr>
      <w:r>
        <w:rPr>
          <w:rFonts w:ascii="Times New Roman" w:hAnsi="Times New Roman"/>
          <w:sz w:val="24"/>
          <w:szCs w:val="24"/>
        </w:rPr>
        <w:t xml:space="preserve">- </w:t>
      </w:r>
      <w:r w:rsidRPr="007C4968">
        <w:rPr>
          <w:rFonts w:ascii="Times New Roman" w:hAnsi="Times New Roman"/>
          <w:sz w:val="24"/>
          <w:szCs w:val="24"/>
        </w:rPr>
        <w:t>az Európai Parlament és a Tanács (EU) 2016/679 Rendelete,</w:t>
      </w:r>
    </w:p>
    <w:p w:rsidR="007C4968" w:rsidRDefault="007C4968" w:rsidP="007C4968">
      <w:pPr>
        <w:pStyle w:val="gb-alap"/>
        <w:ind w:left="720"/>
        <w:rPr>
          <w:rFonts w:ascii="Times New Roman" w:hAnsi="Times New Roman"/>
          <w:sz w:val="24"/>
          <w:szCs w:val="24"/>
        </w:rPr>
      </w:pPr>
      <w:r>
        <w:rPr>
          <w:rFonts w:ascii="Times New Roman" w:hAnsi="Times New Roman"/>
          <w:sz w:val="24"/>
          <w:szCs w:val="24"/>
        </w:rPr>
        <w:t xml:space="preserve">- </w:t>
      </w:r>
      <w:r w:rsidRPr="007C4968">
        <w:rPr>
          <w:rFonts w:ascii="Times New Roman" w:hAnsi="Times New Roman"/>
          <w:sz w:val="24"/>
          <w:szCs w:val="24"/>
        </w:rPr>
        <w:t>az elektronikus kereskedelmi szolgáltatások, valamint az információs társadalommal összefüggő szolgáltatások egyes kérdéseiről szóló 2001. évi CVIII. törvény,</w:t>
      </w:r>
    </w:p>
    <w:p w:rsidR="007C4968" w:rsidRDefault="007C4968" w:rsidP="007C4968">
      <w:pPr>
        <w:pStyle w:val="gb-alap"/>
        <w:ind w:left="720"/>
        <w:rPr>
          <w:rFonts w:ascii="Times New Roman" w:hAnsi="Times New Roman"/>
          <w:sz w:val="24"/>
          <w:szCs w:val="24"/>
        </w:rPr>
      </w:pPr>
      <w:r>
        <w:rPr>
          <w:rFonts w:ascii="Times New Roman" w:hAnsi="Times New Roman"/>
          <w:sz w:val="24"/>
          <w:szCs w:val="24"/>
        </w:rPr>
        <w:t xml:space="preserve">- </w:t>
      </w:r>
      <w:r w:rsidRPr="007C4968">
        <w:rPr>
          <w:rFonts w:ascii="Times New Roman" w:hAnsi="Times New Roman"/>
          <w:sz w:val="24"/>
          <w:szCs w:val="24"/>
        </w:rPr>
        <w:t>a fogyasztókkal szembeni tisztességtelen kereskedelmi gyakorlat tilalmáról szóló 2008. évi XLVII. törvény,</w:t>
      </w:r>
    </w:p>
    <w:p w:rsidR="007C4968" w:rsidRDefault="007C4968" w:rsidP="007C4968">
      <w:pPr>
        <w:pStyle w:val="gb-alap"/>
        <w:ind w:left="720"/>
        <w:rPr>
          <w:rFonts w:ascii="Times New Roman" w:hAnsi="Times New Roman"/>
          <w:sz w:val="24"/>
          <w:szCs w:val="24"/>
        </w:rPr>
      </w:pPr>
      <w:r w:rsidRPr="007C4968">
        <w:rPr>
          <w:rFonts w:ascii="Times New Roman" w:hAnsi="Times New Roman"/>
          <w:sz w:val="24"/>
          <w:szCs w:val="24"/>
        </w:rPr>
        <w:t>- a személy- és vagyonvédelmi, valamint a magánnyomozói tevékenység szabályairól szóló 2005. évi CXXXIII. törvény,</w:t>
      </w:r>
    </w:p>
    <w:p w:rsidR="00FC0868" w:rsidRDefault="007C4968" w:rsidP="007C4968">
      <w:pPr>
        <w:pStyle w:val="gb-alap"/>
        <w:ind w:left="720"/>
        <w:rPr>
          <w:rFonts w:ascii="Times New Roman" w:hAnsi="Times New Roman"/>
          <w:sz w:val="24"/>
          <w:szCs w:val="24"/>
        </w:rPr>
      </w:pPr>
      <w:r>
        <w:rPr>
          <w:rFonts w:ascii="Times New Roman" w:hAnsi="Times New Roman"/>
          <w:sz w:val="24"/>
          <w:szCs w:val="24"/>
        </w:rPr>
        <w:t xml:space="preserve">- </w:t>
      </w:r>
      <w:r w:rsidRPr="007C4968">
        <w:rPr>
          <w:rFonts w:ascii="Times New Roman" w:hAnsi="Times New Roman"/>
          <w:sz w:val="24"/>
          <w:szCs w:val="24"/>
        </w:rPr>
        <w:t xml:space="preserve">a gazdasági reklámtevékenység alapvető feltételeiről és egyes korlátairól </w:t>
      </w:r>
      <w:r w:rsidR="00FC0868">
        <w:rPr>
          <w:rFonts w:ascii="Times New Roman" w:hAnsi="Times New Roman"/>
          <w:sz w:val="24"/>
          <w:szCs w:val="24"/>
        </w:rPr>
        <w:t>szóló 2008. évi XLVIII. törvény,</w:t>
      </w:r>
    </w:p>
    <w:p w:rsidR="00FC0868" w:rsidRDefault="00FC0868" w:rsidP="00FC0868">
      <w:pPr>
        <w:pStyle w:val="gb-alap"/>
        <w:ind w:left="720"/>
        <w:rPr>
          <w:rFonts w:ascii="Times New Roman" w:hAnsi="Times New Roman"/>
          <w:sz w:val="24"/>
          <w:szCs w:val="24"/>
        </w:rPr>
      </w:pPr>
      <w:r>
        <w:rPr>
          <w:rFonts w:ascii="Times New Roman" w:hAnsi="Times New Roman"/>
          <w:sz w:val="24"/>
          <w:szCs w:val="24"/>
        </w:rPr>
        <w:t>- a munka törvénykönyvéről szóló 2012. évi I. törvény</w:t>
      </w:r>
      <w:r w:rsidR="000F387C">
        <w:rPr>
          <w:rFonts w:ascii="Times New Roman" w:hAnsi="Times New Roman"/>
          <w:sz w:val="24"/>
          <w:szCs w:val="24"/>
        </w:rPr>
        <w:t xml:space="preserve"> (Mt.)</w:t>
      </w:r>
      <w:r>
        <w:rPr>
          <w:rFonts w:ascii="Times New Roman" w:hAnsi="Times New Roman"/>
          <w:sz w:val="24"/>
          <w:szCs w:val="24"/>
        </w:rPr>
        <w:t>,</w:t>
      </w:r>
    </w:p>
    <w:p w:rsidR="00FC0868" w:rsidRDefault="00FC0868" w:rsidP="00FC0868">
      <w:pPr>
        <w:pStyle w:val="gb-alap"/>
        <w:ind w:left="720"/>
        <w:rPr>
          <w:rFonts w:ascii="Times New Roman" w:hAnsi="Times New Roman"/>
          <w:sz w:val="24"/>
          <w:szCs w:val="24"/>
        </w:rPr>
      </w:pPr>
      <w:r>
        <w:rPr>
          <w:rFonts w:ascii="Times New Roman" w:hAnsi="Times New Roman"/>
          <w:sz w:val="24"/>
          <w:szCs w:val="24"/>
        </w:rPr>
        <w:t>- a munkavédelemről szóló 1993. évi XCIII. törvény,</w:t>
      </w:r>
    </w:p>
    <w:p w:rsidR="00FC0868" w:rsidRDefault="00FC0868" w:rsidP="00FC0868">
      <w:pPr>
        <w:pStyle w:val="gb-alap"/>
        <w:ind w:left="720"/>
        <w:rPr>
          <w:rFonts w:ascii="Times New Roman" w:hAnsi="Times New Roman"/>
          <w:sz w:val="24"/>
          <w:szCs w:val="24"/>
        </w:rPr>
      </w:pPr>
      <w:r>
        <w:rPr>
          <w:rFonts w:ascii="Times New Roman" w:hAnsi="Times New Roman"/>
          <w:sz w:val="24"/>
          <w:szCs w:val="24"/>
        </w:rPr>
        <w:t>- a számvitelről szóló 2000. évi C. törvény,</w:t>
      </w:r>
    </w:p>
    <w:p w:rsidR="00497F75" w:rsidRDefault="00497F75" w:rsidP="00FC0868">
      <w:pPr>
        <w:pStyle w:val="gb-alap"/>
        <w:ind w:left="720"/>
        <w:rPr>
          <w:rFonts w:ascii="Times New Roman" w:hAnsi="Times New Roman"/>
          <w:sz w:val="24"/>
          <w:szCs w:val="24"/>
        </w:rPr>
      </w:pPr>
      <w:r>
        <w:rPr>
          <w:rFonts w:ascii="Times New Roman" w:hAnsi="Times New Roman"/>
          <w:sz w:val="24"/>
          <w:szCs w:val="24"/>
        </w:rPr>
        <w:t>- az adózás rendjéről szóló 2017. évi CL. törvény,</w:t>
      </w:r>
    </w:p>
    <w:p w:rsidR="00273786" w:rsidRDefault="00273786" w:rsidP="00FC0868">
      <w:pPr>
        <w:pStyle w:val="gb-alap"/>
        <w:ind w:left="720"/>
        <w:rPr>
          <w:rFonts w:ascii="Times New Roman" w:hAnsi="Times New Roman"/>
          <w:sz w:val="24"/>
          <w:szCs w:val="24"/>
        </w:rPr>
      </w:pPr>
      <w:r>
        <w:rPr>
          <w:rFonts w:ascii="Times New Roman" w:hAnsi="Times New Roman"/>
          <w:sz w:val="24"/>
          <w:szCs w:val="24"/>
        </w:rPr>
        <w:t>- az egyszerűsített foglalkoztatásról szóló 2010. évi LXXV. törvény,</w:t>
      </w:r>
    </w:p>
    <w:p w:rsidR="00FC0868" w:rsidRDefault="00FC0868" w:rsidP="00FC0868">
      <w:pPr>
        <w:pStyle w:val="gb-alap"/>
        <w:ind w:left="720"/>
        <w:rPr>
          <w:rFonts w:ascii="Times New Roman" w:hAnsi="Times New Roman"/>
          <w:sz w:val="24"/>
          <w:szCs w:val="24"/>
        </w:rPr>
      </w:pPr>
      <w:r>
        <w:rPr>
          <w:rFonts w:ascii="Times New Roman" w:hAnsi="Times New Roman"/>
          <w:sz w:val="24"/>
          <w:szCs w:val="24"/>
        </w:rPr>
        <w:t>- a Polgári Törvénykönyvről szóló 2013. évi V. törvény,</w:t>
      </w:r>
    </w:p>
    <w:p w:rsidR="007C4968" w:rsidRPr="007C4968" w:rsidRDefault="00FC0868" w:rsidP="00FC0868">
      <w:pPr>
        <w:pStyle w:val="gb-alap"/>
        <w:ind w:left="720"/>
        <w:rPr>
          <w:rFonts w:ascii="Times New Roman" w:hAnsi="Times New Roman"/>
          <w:sz w:val="24"/>
          <w:szCs w:val="24"/>
        </w:rPr>
      </w:pPr>
      <w:r>
        <w:rPr>
          <w:rFonts w:ascii="Times New Roman" w:hAnsi="Times New Roman"/>
          <w:sz w:val="24"/>
          <w:szCs w:val="24"/>
        </w:rPr>
        <w:t xml:space="preserve">- a személyi jövedelemadóról szóló 1995. évi CXVII. törvény </w:t>
      </w:r>
      <w:r w:rsidR="007C4968" w:rsidRPr="007C4968">
        <w:rPr>
          <w:rFonts w:ascii="Times New Roman" w:hAnsi="Times New Roman"/>
          <w:sz w:val="24"/>
          <w:szCs w:val="24"/>
        </w:rPr>
        <w:t>rendelkezéseinek.</w:t>
      </w:r>
    </w:p>
    <w:p w:rsidR="00F126E7" w:rsidRDefault="00F126E7" w:rsidP="00C96631">
      <w:pPr>
        <w:pStyle w:val="gb-alap"/>
        <w:numPr>
          <w:ilvl w:val="0"/>
          <w:numId w:val="2"/>
        </w:numPr>
        <w:rPr>
          <w:rFonts w:ascii="Times New Roman" w:hAnsi="Times New Roman"/>
          <w:color w:val="000000"/>
          <w:sz w:val="24"/>
          <w:szCs w:val="24"/>
        </w:rPr>
      </w:pPr>
      <w:r w:rsidRPr="00300C22">
        <w:rPr>
          <w:rFonts w:ascii="Times New Roman" w:hAnsi="Times New Roman"/>
          <w:color w:val="000000"/>
          <w:sz w:val="24"/>
          <w:szCs w:val="24"/>
        </w:rPr>
        <w:t xml:space="preserve">Az Adatkezelő </w:t>
      </w:r>
      <w:r w:rsidR="009C7665" w:rsidRPr="00300C22">
        <w:rPr>
          <w:rFonts w:ascii="Times New Roman" w:hAnsi="Times New Roman"/>
          <w:color w:val="000000"/>
          <w:sz w:val="24"/>
          <w:szCs w:val="24"/>
        </w:rPr>
        <w:t>ezúton tájékoztatja az érintetteket, hogy az érintettek személyhez fűződő jogait tiszteletben tartva, az adatkezelése során az alábbi szabályzat –a továbbiakban: Szabályzat- értelmében és rendelkezéseit betartva jár el.</w:t>
      </w:r>
    </w:p>
    <w:p w:rsidR="009D355C" w:rsidRDefault="009C7665" w:rsidP="00C96631">
      <w:pPr>
        <w:pStyle w:val="gb-alap"/>
        <w:numPr>
          <w:ilvl w:val="0"/>
          <w:numId w:val="2"/>
        </w:numPr>
        <w:rPr>
          <w:rFonts w:ascii="Times New Roman" w:hAnsi="Times New Roman"/>
          <w:color w:val="000000"/>
          <w:sz w:val="24"/>
          <w:szCs w:val="24"/>
        </w:rPr>
      </w:pPr>
      <w:r w:rsidRPr="00300C22">
        <w:rPr>
          <w:rFonts w:ascii="Times New Roman" w:hAnsi="Times New Roman"/>
          <w:color w:val="000000"/>
          <w:sz w:val="24"/>
          <w:szCs w:val="24"/>
        </w:rPr>
        <w:t>A S</w:t>
      </w:r>
      <w:r w:rsidR="009D355C" w:rsidRPr="00300C22">
        <w:rPr>
          <w:rFonts w:ascii="Times New Roman" w:hAnsi="Times New Roman"/>
          <w:color w:val="000000"/>
          <w:sz w:val="24"/>
          <w:szCs w:val="24"/>
        </w:rPr>
        <w:t xml:space="preserve">zabályzat </w:t>
      </w:r>
      <w:r w:rsidRPr="00300C22">
        <w:rPr>
          <w:rFonts w:ascii="Times New Roman" w:hAnsi="Times New Roman"/>
          <w:color w:val="000000"/>
          <w:sz w:val="24"/>
          <w:szCs w:val="24"/>
        </w:rPr>
        <w:t>minden</w:t>
      </w:r>
      <w:r w:rsidR="00DE5300" w:rsidRPr="00300C22">
        <w:rPr>
          <w:rFonts w:ascii="Times New Roman" w:hAnsi="Times New Roman"/>
          <w:color w:val="000000"/>
          <w:sz w:val="24"/>
          <w:szCs w:val="24"/>
        </w:rPr>
        <w:t xml:space="preserve">kor hatályos változata </w:t>
      </w:r>
      <w:r w:rsidR="00A51715">
        <w:rPr>
          <w:rFonts w:ascii="Times New Roman" w:hAnsi="Times New Roman"/>
          <w:color w:val="000000"/>
          <w:sz w:val="24"/>
          <w:szCs w:val="24"/>
        </w:rPr>
        <w:t>elektronikus f</w:t>
      </w:r>
      <w:r w:rsidR="000925FB">
        <w:rPr>
          <w:rFonts w:ascii="Times New Roman" w:hAnsi="Times New Roman"/>
          <w:color w:val="000000"/>
          <w:sz w:val="24"/>
          <w:szCs w:val="24"/>
        </w:rPr>
        <w:t xml:space="preserve">ormában a </w:t>
      </w:r>
      <w:r w:rsidR="0051424C">
        <w:rPr>
          <w:rFonts w:ascii="Times New Roman" w:hAnsi="Times New Roman"/>
          <w:color w:val="000000"/>
          <w:sz w:val="24"/>
          <w:szCs w:val="24"/>
        </w:rPr>
        <w:t>Tár</w:t>
      </w:r>
      <w:r w:rsidR="00622055">
        <w:rPr>
          <w:rFonts w:ascii="Times New Roman" w:hAnsi="Times New Roman"/>
          <w:color w:val="000000"/>
          <w:sz w:val="24"/>
          <w:szCs w:val="24"/>
        </w:rPr>
        <w:t>saság IV/1. pontban megjelölt honlapján</w:t>
      </w:r>
      <w:r w:rsidR="00DE5300" w:rsidRPr="00300C22">
        <w:rPr>
          <w:rFonts w:ascii="Times New Roman" w:hAnsi="Times New Roman"/>
          <w:color w:val="000000"/>
          <w:sz w:val="24"/>
          <w:szCs w:val="24"/>
        </w:rPr>
        <w:t xml:space="preserve">, </w:t>
      </w:r>
      <w:r w:rsidR="009D355C" w:rsidRPr="00300C22">
        <w:rPr>
          <w:rFonts w:ascii="Times New Roman" w:hAnsi="Times New Roman"/>
          <w:color w:val="000000"/>
          <w:sz w:val="24"/>
          <w:szCs w:val="24"/>
        </w:rPr>
        <w:t xml:space="preserve">míg papír alapon a </w:t>
      </w:r>
      <w:r w:rsidR="00622055">
        <w:rPr>
          <w:rFonts w:ascii="Times New Roman" w:hAnsi="Times New Roman"/>
          <w:color w:val="000000"/>
          <w:sz w:val="24"/>
          <w:szCs w:val="24"/>
        </w:rPr>
        <w:t>Társaság székhelyén</w:t>
      </w:r>
      <w:r w:rsidR="009D355C" w:rsidRPr="00300C22">
        <w:rPr>
          <w:rFonts w:ascii="Times New Roman" w:hAnsi="Times New Roman"/>
          <w:color w:val="000000"/>
          <w:sz w:val="24"/>
          <w:szCs w:val="24"/>
        </w:rPr>
        <w:t xml:space="preserve"> érhető el.</w:t>
      </w:r>
    </w:p>
    <w:p w:rsidR="009D355C" w:rsidRDefault="00055AE2" w:rsidP="00C96631">
      <w:pPr>
        <w:pStyle w:val="gb-alap"/>
        <w:numPr>
          <w:ilvl w:val="0"/>
          <w:numId w:val="2"/>
        </w:numPr>
        <w:rPr>
          <w:rFonts w:ascii="Times New Roman" w:hAnsi="Times New Roman"/>
          <w:color w:val="000000"/>
          <w:sz w:val="24"/>
          <w:szCs w:val="24"/>
        </w:rPr>
      </w:pPr>
      <w:r w:rsidRPr="00300C22">
        <w:rPr>
          <w:rFonts w:ascii="Times New Roman" w:hAnsi="Times New Roman"/>
          <w:color w:val="000000"/>
          <w:sz w:val="24"/>
          <w:szCs w:val="24"/>
        </w:rPr>
        <w:t>Jelen Szabályzat az Adatkezelő</w:t>
      </w:r>
      <w:r w:rsidR="009D355C" w:rsidRPr="00300C22">
        <w:rPr>
          <w:rFonts w:ascii="Times New Roman" w:hAnsi="Times New Roman"/>
          <w:color w:val="000000"/>
          <w:sz w:val="24"/>
          <w:szCs w:val="24"/>
        </w:rPr>
        <w:t xml:space="preserve"> belső szabályzataihoz kapcsolódik, azokkal együttesen értelmezendő.</w:t>
      </w:r>
    </w:p>
    <w:p w:rsidR="00055AE2" w:rsidRDefault="00055AE2" w:rsidP="00C96631">
      <w:pPr>
        <w:pStyle w:val="gb-alap"/>
        <w:numPr>
          <w:ilvl w:val="0"/>
          <w:numId w:val="2"/>
        </w:numPr>
        <w:rPr>
          <w:rFonts w:ascii="Times New Roman" w:hAnsi="Times New Roman"/>
          <w:color w:val="000000"/>
          <w:sz w:val="24"/>
          <w:szCs w:val="24"/>
        </w:rPr>
      </w:pPr>
      <w:r w:rsidRPr="00300C22">
        <w:rPr>
          <w:rFonts w:ascii="Times New Roman" w:hAnsi="Times New Roman"/>
          <w:color w:val="000000"/>
          <w:sz w:val="24"/>
          <w:szCs w:val="24"/>
        </w:rPr>
        <w:t>Az Adatkezelő a Szabályzatnak a jogszabályi háttér változása és egyéb belső szabályzattal való összehangolása miatti megváltoztatására a jogot fenntartja.</w:t>
      </w:r>
    </w:p>
    <w:p w:rsidR="00714531" w:rsidRDefault="00714531" w:rsidP="00714531">
      <w:pPr>
        <w:pStyle w:val="gb-alap"/>
        <w:ind w:left="720"/>
        <w:rPr>
          <w:rFonts w:ascii="Times New Roman" w:hAnsi="Times New Roman"/>
          <w:color w:val="000000"/>
          <w:sz w:val="24"/>
          <w:szCs w:val="24"/>
        </w:rPr>
      </w:pPr>
    </w:p>
    <w:p w:rsidR="00714531" w:rsidRPr="00714531" w:rsidRDefault="00714531" w:rsidP="00C96631">
      <w:pPr>
        <w:pStyle w:val="Listaszerbekezds"/>
        <w:numPr>
          <w:ilvl w:val="0"/>
          <w:numId w:val="1"/>
        </w:num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 Szabályzat hatálya</w:t>
      </w:r>
    </w:p>
    <w:p w:rsidR="00A710DC" w:rsidRPr="00A710DC" w:rsidRDefault="00A710DC" w:rsidP="00C96631">
      <w:pPr>
        <w:pStyle w:val="Cmsor2"/>
        <w:numPr>
          <w:ilvl w:val="0"/>
          <w:numId w:val="8"/>
        </w:numPr>
        <w:rPr>
          <w:rFonts w:ascii="Times New Roman" w:hAnsi="Times New Roman" w:cs="Times New Roman"/>
          <w:iCs w:val="0"/>
          <w:color w:val="000000"/>
          <w:kern w:val="0"/>
          <w:sz w:val="24"/>
          <w:szCs w:val="24"/>
        </w:rPr>
      </w:pPr>
      <w:r w:rsidRPr="00A710DC">
        <w:rPr>
          <w:rFonts w:ascii="Times New Roman" w:hAnsi="Times New Roman" w:cs="Times New Roman"/>
          <w:iCs w:val="0"/>
          <w:color w:val="000000"/>
          <w:kern w:val="0"/>
          <w:sz w:val="24"/>
          <w:szCs w:val="24"/>
        </w:rPr>
        <w:lastRenderedPageBreak/>
        <w:t>Időbeli hat</w:t>
      </w:r>
      <w:r w:rsidR="00905329">
        <w:rPr>
          <w:rFonts w:ascii="Times New Roman" w:hAnsi="Times New Roman" w:cs="Times New Roman"/>
          <w:iCs w:val="0"/>
          <w:color w:val="000000"/>
          <w:kern w:val="0"/>
          <w:sz w:val="24"/>
          <w:szCs w:val="24"/>
        </w:rPr>
        <w:t xml:space="preserve">ály: Jelen szabályzat 2018. május </w:t>
      </w:r>
      <w:r w:rsidR="00BD57D5" w:rsidRPr="00BD57D5">
        <w:rPr>
          <w:rFonts w:ascii="Times New Roman" w:hAnsi="Times New Roman" w:cs="Times New Roman"/>
          <w:iCs w:val="0"/>
          <w:color w:val="000000"/>
          <w:kern w:val="0"/>
          <w:sz w:val="24"/>
          <w:szCs w:val="24"/>
        </w:rPr>
        <w:t>25</w:t>
      </w:r>
      <w:r w:rsidRPr="00BD57D5">
        <w:rPr>
          <w:rFonts w:ascii="Times New Roman" w:hAnsi="Times New Roman" w:cs="Times New Roman"/>
          <w:iCs w:val="0"/>
          <w:color w:val="000000"/>
          <w:kern w:val="0"/>
          <w:sz w:val="24"/>
          <w:szCs w:val="24"/>
        </w:rPr>
        <w:t>-től</w:t>
      </w:r>
      <w:r w:rsidRPr="00A710DC">
        <w:rPr>
          <w:rFonts w:ascii="Times New Roman" w:hAnsi="Times New Roman" w:cs="Times New Roman"/>
          <w:iCs w:val="0"/>
          <w:color w:val="000000"/>
          <w:kern w:val="0"/>
          <w:sz w:val="24"/>
          <w:szCs w:val="24"/>
        </w:rPr>
        <w:t xml:space="preserve"> további rendelkezésig vagy visszavonásig hatályos.</w:t>
      </w:r>
    </w:p>
    <w:p w:rsidR="00A710DC" w:rsidRPr="00A710DC" w:rsidRDefault="00A710DC" w:rsidP="00C96631">
      <w:pPr>
        <w:pStyle w:val="Listaszerbekezds"/>
        <w:numPr>
          <w:ilvl w:val="0"/>
          <w:numId w:val="8"/>
        </w:numPr>
        <w:spacing w:after="0"/>
        <w:rPr>
          <w:rFonts w:ascii="Times New Roman" w:eastAsia="Times New Roman" w:hAnsi="Times New Roman" w:cs="Times New Roman"/>
          <w:color w:val="000000"/>
          <w:sz w:val="24"/>
          <w:szCs w:val="24"/>
          <w:lang w:eastAsia="hu-HU"/>
        </w:rPr>
      </w:pPr>
      <w:r w:rsidRPr="00A710DC">
        <w:rPr>
          <w:rFonts w:ascii="Times New Roman" w:eastAsia="Times New Roman" w:hAnsi="Times New Roman" w:cs="Times New Roman"/>
          <w:color w:val="000000"/>
          <w:sz w:val="24"/>
          <w:szCs w:val="24"/>
          <w:lang w:eastAsia="hu-HU"/>
        </w:rPr>
        <w:t>Személyi hatály kiterjed:</w:t>
      </w:r>
    </w:p>
    <w:p w:rsidR="00A710DC" w:rsidRPr="00A710DC" w:rsidRDefault="00A710DC" w:rsidP="00A710DC">
      <w:pPr>
        <w:spacing w:after="0"/>
        <w:rPr>
          <w:rFonts w:ascii="Times New Roman" w:eastAsia="Times New Roman" w:hAnsi="Times New Roman" w:cs="Times New Roman"/>
          <w:color w:val="000000"/>
          <w:sz w:val="24"/>
          <w:szCs w:val="24"/>
          <w:lang w:eastAsia="hu-HU"/>
        </w:rPr>
      </w:pPr>
    </w:p>
    <w:p w:rsidR="00A710DC" w:rsidRPr="00A710DC" w:rsidRDefault="00A710DC" w:rsidP="00C96631">
      <w:pPr>
        <w:pStyle w:val="Listaszerbekezds"/>
        <w:numPr>
          <w:ilvl w:val="0"/>
          <w:numId w:val="7"/>
        </w:numPr>
        <w:spacing w:after="0" w:line="240" w:lineRule="auto"/>
        <w:jc w:val="both"/>
        <w:rPr>
          <w:rFonts w:ascii="Times New Roman" w:eastAsia="Times New Roman" w:hAnsi="Times New Roman" w:cs="Times New Roman"/>
          <w:color w:val="000000"/>
          <w:sz w:val="24"/>
          <w:szCs w:val="24"/>
          <w:lang w:eastAsia="hu-HU"/>
        </w:rPr>
      </w:pPr>
      <w:r w:rsidRPr="00A710DC">
        <w:rPr>
          <w:rFonts w:ascii="Times New Roman" w:eastAsia="Times New Roman" w:hAnsi="Times New Roman" w:cs="Times New Roman"/>
          <w:color w:val="000000"/>
          <w:sz w:val="24"/>
          <w:szCs w:val="24"/>
          <w:lang w:eastAsia="hu-HU"/>
        </w:rPr>
        <w:t xml:space="preserve">az Adatkezelőre, továbbá </w:t>
      </w:r>
    </w:p>
    <w:p w:rsidR="00A710DC" w:rsidRPr="00A710DC" w:rsidRDefault="00A710DC" w:rsidP="00C96631">
      <w:pPr>
        <w:pStyle w:val="Listaszerbekezds"/>
        <w:numPr>
          <w:ilvl w:val="0"/>
          <w:numId w:val="7"/>
        </w:num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M</w:t>
      </w:r>
      <w:r w:rsidRPr="00A710DC">
        <w:rPr>
          <w:rFonts w:ascii="Times New Roman" w:eastAsia="Times New Roman" w:hAnsi="Times New Roman" w:cs="Times New Roman"/>
          <w:color w:val="000000"/>
          <w:sz w:val="24"/>
          <w:szCs w:val="24"/>
          <w:lang w:eastAsia="hu-HU"/>
        </w:rPr>
        <w:t>unka</w:t>
      </w:r>
      <w:r w:rsidR="00517EEE">
        <w:rPr>
          <w:rFonts w:ascii="Times New Roman" w:eastAsia="Times New Roman" w:hAnsi="Times New Roman" w:cs="Times New Roman"/>
          <w:color w:val="000000"/>
          <w:sz w:val="24"/>
          <w:szCs w:val="24"/>
          <w:lang w:eastAsia="hu-HU"/>
        </w:rPr>
        <w:t>társakra, valamint</w:t>
      </w:r>
    </w:p>
    <w:p w:rsidR="00A710DC" w:rsidRPr="00A710DC" w:rsidRDefault="00A710DC" w:rsidP="00C96631">
      <w:pPr>
        <w:pStyle w:val="Listaszerbekezds"/>
        <w:numPr>
          <w:ilvl w:val="0"/>
          <w:numId w:val="7"/>
        </w:numPr>
        <w:spacing w:after="0" w:line="240" w:lineRule="auto"/>
        <w:jc w:val="both"/>
        <w:rPr>
          <w:rFonts w:ascii="Times New Roman" w:eastAsia="Times New Roman" w:hAnsi="Times New Roman" w:cs="Times New Roman"/>
          <w:color w:val="000000"/>
          <w:sz w:val="24"/>
          <w:szCs w:val="24"/>
          <w:lang w:eastAsia="hu-HU"/>
        </w:rPr>
      </w:pPr>
      <w:r w:rsidRPr="00A710DC">
        <w:rPr>
          <w:rFonts w:ascii="Times New Roman" w:eastAsia="Times New Roman" w:hAnsi="Times New Roman" w:cs="Times New Roman"/>
          <w:color w:val="000000"/>
          <w:sz w:val="24"/>
          <w:szCs w:val="24"/>
          <w:lang w:eastAsia="hu-HU"/>
        </w:rPr>
        <w:t>azon személyekre, akik adatait e Szabályzat hatálya alá tartozó adatkezelések tartalmazzák,</w:t>
      </w:r>
      <w:r w:rsidR="00517EEE">
        <w:rPr>
          <w:rFonts w:ascii="Times New Roman" w:eastAsia="Times New Roman" w:hAnsi="Times New Roman" w:cs="Times New Roman"/>
          <w:color w:val="000000"/>
          <w:sz w:val="24"/>
          <w:szCs w:val="24"/>
          <w:lang w:eastAsia="hu-HU"/>
        </w:rPr>
        <w:t xml:space="preserve"> és</w:t>
      </w:r>
    </w:p>
    <w:p w:rsidR="00A710DC" w:rsidRPr="00A710DC" w:rsidRDefault="00A710DC" w:rsidP="00C96631">
      <w:pPr>
        <w:pStyle w:val="Listaszerbekezds"/>
        <w:numPr>
          <w:ilvl w:val="0"/>
          <w:numId w:val="7"/>
        </w:numPr>
        <w:spacing w:after="0" w:line="240" w:lineRule="auto"/>
        <w:jc w:val="both"/>
        <w:rPr>
          <w:rFonts w:ascii="Times New Roman" w:eastAsia="Times New Roman" w:hAnsi="Times New Roman" w:cs="Times New Roman"/>
          <w:color w:val="000000"/>
          <w:sz w:val="24"/>
          <w:szCs w:val="24"/>
          <w:lang w:eastAsia="hu-HU"/>
        </w:rPr>
      </w:pPr>
      <w:r w:rsidRPr="00A710DC">
        <w:rPr>
          <w:rFonts w:ascii="Times New Roman" w:eastAsia="Times New Roman" w:hAnsi="Times New Roman" w:cs="Times New Roman"/>
          <w:color w:val="000000"/>
          <w:sz w:val="24"/>
          <w:szCs w:val="24"/>
          <w:lang w:eastAsia="hu-HU"/>
        </w:rPr>
        <w:t>azon személyekre, akik jogait vagy jogos érdekeit az adatkezelés érinti.</w:t>
      </w:r>
    </w:p>
    <w:p w:rsidR="00C22A0E" w:rsidRPr="00A057F4" w:rsidRDefault="00C22A0E" w:rsidP="00C22A0E">
      <w:pPr>
        <w:pStyle w:val="gb-felsorolsalap"/>
        <w:numPr>
          <w:ilvl w:val="0"/>
          <w:numId w:val="7"/>
        </w:numPr>
        <w:rPr>
          <w:rFonts w:ascii="Times New Roman" w:hAnsi="Times New Roman"/>
          <w:sz w:val="24"/>
          <w:szCs w:val="24"/>
        </w:rPr>
      </w:pPr>
      <w:r w:rsidRPr="00A057F4">
        <w:rPr>
          <w:rFonts w:ascii="Times New Roman" w:hAnsi="Times New Roman"/>
          <w:sz w:val="24"/>
          <w:szCs w:val="24"/>
        </w:rPr>
        <w:t>a Társaság minden belső szervezeti egységére, illetőleg minden dolgozójára,</w:t>
      </w:r>
      <w:r>
        <w:rPr>
          <w:rFonts w:ascii="Times New Roman" w:hAnsi="Times New Roman"/>
          <w:sz w:val="24"/>
          <w:szCs w:val="24"/>
        </w:rPr>
        <w:t xml:space="preserve"> biztosításközvetítőjére, tanácsadójára,</w:t>
      </w:r>
      <w:r w:rsidRPr="00A057F4">
        <w:rPr>
          <w:rFonts w:ascii="Times New Roman" w:hAnsi="Times New Roman"/>
          <w:sz w:val="24"/>
          <w:szCs w:val="24"/>
        </w:rPr>
        <w:t xml:space="preserve"> amely vagy, aki személyes adatok kezelésével, tárolásával, szolgáltatásával kapcsolatos tevékenységet lát el, illetőleg ilyen adatokat tartalmazó dokumentumokat (feljegyzéseket, tájékoztatókat, jelentéseket, stb.) készít;</w:t>
      </w:r>
    </w:p>
    <w:p w:rsidR="00A710DC" w:rsidRDefault="00A710DC" w:rsidP="00A710DC">
      <w:pPr>
        <w:spacing w:after="0"/>
        <w:rPr>
          <w:rFonts w:ascii="Times New Roman" w:eastAsia="Times New Roman" w:hAnsi="Times New Roman" w:cs="Times New Roman"/>
          <w:color w:val="000000"/>
          <w:sz w:val="24"/>
          <w:szCs w:val="24"/>
          <w:lang w:eastAsia="hu-HU"/>
        </w:rPr>
      </w:pPr>
    </w:p>
    <w:p w:rsidR="00A710DC" w:rsidRDefault="00A51715" w:rsidP="00C96631">
      <w:pPr>
        <w:pStyle w:val="Listaszerbekezds"/>
        <w:numPr>
          <w:ilvl w:val="0"/>
          <w:numId w:val="8"/>
        </w:numPr>
        <w:spacing w:after="0"/>
        <w:jc w:val="both"/>
        <w:rPr>
          <w:rFonts w:ascii="Times New Roman" w:eastAsia="Times New Roman" w:hAnsi="Times New Roman" w:cs="Times New Roman"/>
          <w:color w:val="000000"/>
          <w:sz w:val="24"/>
          <w:szCs w:val="24"/>
          <w:lang w:eastAsia="hu-HU"/>
        </w:rPr>
      </w:pPr>
      <w:r w:rsidRPr="00A51715">
        <w:rPr>
          <w:rFonts w:ascii="Times New Roman" w:eastAsia="Times New Roman" w:hAnsi="Times New Roman" w:cs="Times New Roman"/>
          <w:color w:val="000000"/>
          <w:sz w:val="24"/>
          <w:szCs w:val="24"/>
          <w:lang w:eastAsia="hu-HU"/>
        </w:rPr>
        <w:t>Az Adatkezelő elsősorban azoknak a természetes szemé</w:t>
      </w:r>
      <w:r>
        <w:rPr>
          <w:rFonts w:ascii="Times New Roman" w:eastAsia="Times New Roman" w:hAnsi="Times New Roman" w:cs="Times New Roman"/>
          <w:color w:val="000000"/>
          <w:sz w:val="24"/>
          <w:szCs w:val="24"/>
          <w:lang w:eastAsia="hu-HU"/>
        </w:rPr>
        <w:t>lyeknek az adatait kezeli, akik</w:t>
      </w:r>
      <w:r w:rsidR="0042668F">
        <w:rPr>
          <w:rFonts w:ascii="Times New Roman" w:eastAsia="Times New Roman" w:hAnsi="Times New Roman" w:cs="Times New Roman"/>
          <w:color w:val="000000"/>
          <w:sz w:val="24"/>
          <w:szCs w:val="24"/>
          <w:lang w:eastAsia="hu-HU"/>
        </w:rPr>
        <w:t>kel ügyfélkapcsolatban áll</w:t>
      </w:r>
      <w:r w:rsidR="006F6D8E">
        <w:rPr>
          <w:rFonts w:ascii="Times New Roman" w:eastAsia="Times New Roman" w:hAnsi="Times New Roman" w:cs="Times New Roman"/>
          <w:color w:val="000000"/>
          <w:sz w:val="24"/>
          <w:szCs w:val="24"/>
          <w:lang w:eastAsia="hu-HU"/>
        </w:rPr>
        <w:t xml:space="preserve">, </w:t>
      </w:r>
      <w:r w:rsidRPr="00A51715">
        <w:rPr>
          <w:rFonts w:ascii="Times New Roman" w:eastAsia="Times New Roman" w:hAnsi="Times New Roman" w:cs="Times New Roman"/>
          <w:color w:val="000000"/>
          <w:sz w:val="24"/>
          <w:szCs w:val="24"/>
          <w:lang w:eastAsia="hu-HU"/>
        </w:rPr>
        <w:t>az Adatkezelő szolgáltatásait igén</w:t>
      </w:r>
      <w:r w:rsidR="006F6D8E">
        <w:rPr>
          <w:rFonts w:ascii="Times New Roman" w:eastAsia="Times New Roman" w:hAnsi="Times New Roman" w:cs="Times New Roman"/>
          <w:color w:val="000000"/>
          <w:sz w:val="24"/>
          <w:szCs w:val="24"/>
          <w:lang w:eastAsia="hu-HU"/>
        </w:rPr>
        <w:t xml:space="preserve">ybe vették, vagy </w:t>
      </w:r>
      <w:r w:rsidR="001A1EAC">
        <w:rPr>
          <w:rFonts w:ascii="Times New Roman" w:eastAsia="Times New Roman" w:hAnsi="Times New Roman" w:cs="Times New Roman"/>
          <w:color w:val="000000"/>
          <w:sz w:val="24"/>
          <w:szCs w:val="24"/>
          <w:lang w:eastAsia="hu-HU"/>
        </w:rPr>
        <w:t>az Adatkezelőt megbízták</w:t>
      </w:r>
      <w:r w:rsidR="002B6556">
        <w:rPr>
          <w:rFonts w:ascii="Times New Roman" w:eastAsia="Times New Roman" w:hAnsi="Times New Roman" w:cs="Times New Roman"/>
          <w:color w:val="000000"/>
          <w:sz w:val="24"/>
          <w:szCs w:val="24"/>
          <w:lang w:eastAsia="hu-HU"/>
        </w:rPr>
        <w:t>,</w:t>
      </w:r>
      <w:r w:rsidR="006F6D8E">
        <w:rPr>
          <w:rFonts w:ascii="Times New Roman" w:eastAsia="Times New Roman" w:hAnsi="Times New Roman" w:cs="Times New Roman"/>
          <w:color w:val="000000"/>
          <w:sz w:val="24"/>
          <w:szCs w:val="24"/>
          <w:lang w:eastAsia="hu-HU"/>
        </w:rPr>
        <w:t xml:space="preserve"> vagy </w:t>
      </w:r>
      <w:r w:rsidRPr="00A51715">
        <w:rPr>
          <w:rFonts w:ascii="Times New Roman" w:eastAsia="Times New Roman" w:hAnsi="Times New Roman" w:cs="Times New Roman"/>
          <w:color w:val="000000"/>
          <w:sz w:val="24"/>
          <w:szCs w:val="24"/>
          <w:lang w:eastAsia="hu-HU"/>
        </w:rPr>
        <w:t xml:space="preserve">ügyfélkapcsolat kialakításán kívül eső más </w:t>
      </w:r>
      <w:r w:rsidR="006F6D8E">
        <w:rPr>
          <w:rFonts w:ascii="Times New Roman" w:eastAsia="Times New Roman" w:hAnsi="Times New Roman" w:cs="Times New Roman"/>
          <w:color w:val="000000"/>
          <w:sz w:val="24"/>
          <w:szCs w:val="24"/>
          <w:lang w:eastAsia="hu-HU"/>
        </w:rPr>
        <w:t>okból vagy célból jelentkeztek. Az Adatkezelő kezeli továbbá</w:t>
      </w:r>
      <w:r w:rsidRPr="00A51715">
        <w:rPr>
          <w:rFonts w:ascii="Times New Roman" w:eastAsia="Times New Roman" w:hAnsi="Times New Roman" w:cs="Times New Roman"/>
          <w:color w:val="000000"/>
          <w:sz w:val="24"/>
          <w:szCs w:val="24"/>
          <w:lang w:eastAsia="hu-HU"/>
        </w:rPr>
        <w:t xml:space="preserve"> természetes személy Partnerei, nem természetes személy Partnereinek képviselői, kapcsolattartói, esetleg egyéb munkavállalói</w:t>
      </w:r>
      <w:r w:rsidR="00BD1E94">
        <w:rPr>
          <w:rFonts w:ascii="Times New Roman" w:eastAsia="Times New Roman" w:hAnsi="Times New Roman" w:cs="Times New Roman"/>
          <w:color w:val="000000"/>
          <w:sz w:val="24"/>
          <w:szCs w:val="24"/>
          <w:lang w:eastAsia="hu-HU"/>
        </w:rPr>
        <w:t xml:space="preserve"> adatait és a munkatársai adatait. </w:t>
      </w:r>
    </w:p>
    <w:p w:rsidR="00BD1E94" w:rsidRPr="00A710DC" w:rsidRDefault="00BD1E94" w:rsidP="00BD1E94">
      <w:pPr>
        <w:pStyle w:val="Listaszerbekezds"/>
        <w:spacing w:after="0"/>
        <w:jc w:val="both"/>
        <w:rPr>
          <w:rFonts w:ascii="Times New Roman" w:eastAsia="Times New Roman" w:hAnsi="Times New Roman" w:cs="Times New Roman"/>
          <w:color w:val="000000"/>
          <w:sz w:val="24"/>
          <w:szCs w:val="24"/>
          <w:lang w:eastAsia="hu-HU"/>
        </w:rPr>
      </w:pPr>
    </w:p>
    <w:p w:rsidR="00A710DC" w:rsidRDefault="00A710DC" w:rsidP="00C96631">
      <w:pPr>
        <w:pStyle w:val="Listaszerbekezds"/>
        <w:numPr>
          <w:ilvl w:val="0"/>
          <w:numId w:val="8"/>
        </w:numPr>
        <w:spacing w:after="0"/>
        <w:rPr>
          <w:rFonts w:ascii="Times New Roman" w:eastAsia="Times New Roman" w:hAnsi="Times New Roman" w:cs="Times New Roman"/>
          <w:color w:val="000000"/>
          <w:sz w:val="24"/>
          <w:szCs w:val="24"/>
          <w:lang w:eastAsia="hu-HU"/>
        </w:rPr>
      </w:pPr>
      <w:r w:rsidRPr="008A66F9">
        <w:rPr>
          <w:rFonts w:ascii="Times New Roman" w:eastAsia="Times New Roman" w:hAnsi="Times New Roman" w:cs="Times New Roman"/>
          <w:color w:val="000000"/>
          <w:sz w:val="24"/>
          <w:szCs w:val="24"/>
          <w:lang w:eastAsia="hu-HU"/>
        </w:rPr>
        <w:t>A szabályzat tárgyi hatálya kiterjed:</w:t>
      </w:r>
    </w:p>
    <w:p w:rsidR="008A66F9" w:rsidRDefault="008A66F9" w:rsidP="008A66F9">
      <w:pPr>
        <w:pStyle w:val="Listaszerbekezds"/>
        <w:spacing w:after="0"/>
        <w:rPr>
          <w:rFonts w:ascii="Times New Roman" w:eastAsia="Times New Roman" w:hAnsi="Times New Roman" w:cs="Times New Roman"/>
          <w:color w:val="000000"/>
          <w:sz w:val="24"/>
          <w:szCs w:val="24"/>
          <w:lang w:eastAsia="hu-HU"/>
        </w:rPr>
      </w:pPr>
    </w:p>
    <w:p w:rsidR="00714531" w:rsidRPr="00300C22" w:rsidRDefault="008A66F9" w:rsidP="00B10C9D">
      <w:pPr>
        <w:pStyle w:val="Listaszerbekezds"/>
        <w:spacing w:after="0"/>
        <w:jc w:val="both"/>
        <w:rPr>
          <w:rFonts w:ascii="Times New Roman" w:eastAsia="Times New Roman" w:hAnsi="Times New Roman" w:cs="Times New Roman"/>
          <w:color w:val="000000"/>
          <w:sz w:val="24"/>
          <w:szCs w:val="24"/>
          <w:lang w:eastAsia="hu-HU"/>
        </w:rPr>
      </w:pPr>
      <w:r w:rsidRPr="008A66F9">
        <w:rPr>
          <w:rFonts w:ascii="Times New Roman" w:eastAsia="Times New Roman" w:hAnsi="Times New Roman" w:cs="Times New Roman"/>
          <w:color w:val="000000"/>
          <w:sz w:val="24"/>
          <w:szCs w:val="24"/>
          <w:lang w:eastAsia="hu-HU"/>
        </w:rPr>
        <w:t>Jelen Szabályzat hatálya kiterjed az Adatkezelő minden szervezeti egységében folytatott valamennyi személyes adatokat tartalmazó adatkezelésre</w:t>
      </w:r>
      <w:r w:rsidR="00A33222">
        <w:rPr>
          <w:rFonts w:ascii="Times New Roman" w:eastAsia="Times New Roman" w:hAnsi="Times New Roman" w:cs="Times New Roman"/>
          <w:color w:val="000000"/>
          <w:sz w:val="24"/>
          <w:szCs w:val="24"/>
          <w:lang w:eastAsia="hu-HU"/>
        </w:rPr>
        <w:t>,</w:t>
      </w:r>
      <w:r w:rsidRPr="008A66F9">
        <w:rPr>
          <w:rFonts w:ascii="Times New Roman" w:eastAsia="Times New Roman" w:hAnsi="Times New Roman" w:cs="Times New Roman"/>
          <w:color w:val="000000"/>
          <w:sz w:val="24"/>
          <w:szCs w:val="24"/>
          <w:lang w:eastAsia="hu-HU"/>
        </w:rPr>
        <w:t xml:space="preserve"> függetlenül attól, hogy az elektronikusan és/vagy papíralapon történik. </w:t>
      </w:r>
    </w:p>
    <w:p w:rsidR="002E739C" w:rsidRDefault="002E739C" w:rsidP="00055AE2">
      <w:pPr>
        <w:spacing w:after="0"/>
        <w:jc w:val="both"/>
        <w:rPr>
          <w:rFonts w:ascii="Times New Roman" w:eastAsia="Times New Roman" w:hAnsi="Times New Roman" w:cs="Times New Roman"/>
          <w:color w:val="000000"/>
          <w:sz w:val="24"/>
          <w:szCs w:val="24"/>
          <w:lang w:eastAsia="hu-HU"/>
        </w:rPr>
      </w:pPr>
    </w:p>
    <w:p w:rsidR="003E4982" w:rsidRDefault="003E4982" w:rsidP="00055AE2">
      <w:pPr>
        <w:spacing w:after="0"/>
        <w:jc w:val="both"/>
        <w:rPr>
          <w:rFonts w:ascii="Times New Roman" w:eastAsia="Times New Roman" w:hAnsi="Times New Roman" w:cs="Times New Roman"/>
          <w:color w:val="000000"/>
          <w:sz w:val="24"/>
          <w:szCs w:val="24"/>
          <w:lang w:eastAsia="hu-HU"/>
        </w:rPr>
      </w:pPr>
    </w:p>
    <w:p w:rsidR="003E4982" w:rsidRDefault="003E4982" w:rsidP="00055AE2">
      <w:pPr>
        <w:spacing w:after="0"/>
        <w:jc w:val="both"/>
        <w:rPr>
          <w:rFonts w:ascii="Times New Roman" w:eastAsia="Times New Roman" w:hAnsi="Times New Roman" w:cs="Times New Roman"/>
          <w:color w:val="000000"/>
          <w:sz w:val="24"/>
          <w:szCs w:val="24"/>
          <w:lang w:eastAsia="hu-HU"/>
        </w:rPr>
      </w:pPr>
    </w:p>
    <w:p w:rsidR="002E739C" w:rsidRPr="00F378E2" w:rsidRDefault="002E739C" w:rsidP="00C96631">
      <w:pPr>
        <w:pStyle w:val="Listaszerbekezds"/>
        <w:numPr>
          <w:ilvl w:val="0"/>
          <w:numId w:val="1"/>
        </w:num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Fogalommeghatározások</w:t>
      </w:r>
    </w:p>
    <w:p w:rsidR="00F378E2" w:rsidRPr="00B15045" w:rsidRDefault="00F378E2" w:rsidP="00F378E2">
      <w:pPr>
        <w:pStyle w:val="Listaszerbekezds"/>
        <w:ind w:left="1080"/>
        <w:rPr>
          <w:rFonts w:ascii="Times New Roman" w:hAnsi="Times New Roman" w:cs="Times New Roman"/>
          <w:color w:val="000000"/>
          <w:sz w:val="24"/>
          <w:szCs w:val="24"/>
        </w:rPr>
      </w:pPr>
    </w:p>
    <w:p w:rsidR="00D1382C" w:rsidRPr="00D1382C" w:rsidRDefault="00F378E2" w:rsidP="00C96631">
      <w:pPr>
        <w:pStyle w:val="Listaszerbekezds"/>
        <w:numPr>
          <w:ilvl w:val="0"/>
          <w:numId w:val="3"/>
        </w:numPr>
        <w:jc w:val="both"/>
        <w:rPr>
          <w:rFonts w:ascii="Times New Roman" w:eastAsia="Times New Roman" w:hAnsi="Times New Roman" w:cs="Times New Roman"/>
          <w:color w:val="000000"/>
          <w:sz w:val="24"/>
          <w:szCs w:val="24"/>
          <w:lang w:eastAsia="hu-HU"/>
        </w:rPr>
      </w:pPr>
      <w:r w:rsidRPr="00F378E2">
        <w:rPr>
          <w:rFonts w:ascii="Times New Roman" w:eastAsia="Times New Roman" w:hAnsi="Times New Roman" w:cs="Times New Roman"/>
          <w:b/>
          <w:color w:val="000000"/>
          <w:sz w:val="24"/>
          <w:szCs w:val="24"/>
          <w:lang w:eastAsia="hu-HU"/>
        </w:rPr>
        <w:t>Érintett</w:t>
      </w:r>
      <w:r w:rsidR="00300C22" w:rsidRPr="00F378E2">
        <w:rPr>
          <w:rFonts w:ascii="Times New Roman" w:eastAsia="Times New Roman" w:hAnsi="Times New Roman" w:cs="Times New Roman"/>
          <w:color w:val="000000"/>
          <w:sz w:val="24"/>
          <w:szCs w:val="24"/>
          <w:lang w:eastAsia="hu-HU"/>
        </w:rPr>
        <w:t>: bármely meghatározott, személyes adat alapján azonosított vagy - közvetlenül vagy közvetve - azonosítható természetes személy,</w:t>
      </w:r>
      <w:r w:rsidR="00FB69F8">
        <w:rPr>
          <w:rFonts w:ascii="Times New Roman" w:eastAsia="Times New Roman" w:hAnsi="Times New Roman" w:cs="Times New Roman"/>
          <w:color w:val="000000"/>
          <w:sz w:val="24"/>
          <w:szCs w:val="24"/>
          <w:lang w:eastAsia="hu-HU"/>
        </w:rPr>
        <w:t xml:space="preserve"> pl. munkatárs</w:t>
      </w:r>
      <w:r w:rsidR="007D4EA5">
        <w:rPr>
          <w:rFonts w:ascii="Times New Roman" w:eastAsia="Times New Roman" w:hAnsi="Times New Roman" w:cs="Times New Roman"/>
          <w:color w:val="000000"/>
          <w:sz w:val="24"/>
          <w:szCs w:val="24"/>
          <w:lang w:eastAsia="hu-HU"/>
        </w:rPr>
        <w:t>, állásajánlatra</w:t>
      </w:r>
      <w:r w:rsidR="00BD1E94">
        <w:rPr>
          <w:rFonts w:ascii="Times New Roman" w:eastAsia="Times New Roman" w:hAnsi="Times New Roman" w:cs="Times New Roman"/>
          <w:color w:val="000000"/>
          <w:sz w:val="24"/>
          <w:szCs w:val="24"/>
          <w:lang w:eastAsia="hu-HU"/>
        </w:rPr>
        <w:t xml:space="preserve"> jelentkező természetes személy, az Adatkezelő szolgáltatásait igénybe vevő természetes személy.</w:t>
      </w:r>
    </w:p>
    <w:p w:rsidR="00D1382C" w:rsidRDefault="00300C22" w:rsidP="00C96631">
      <w:pPr>
        <w:pStyle w:val="gb-alap"/>
        <w:numPr>
          <w:ilvl w:val="0"/>
          <w:numId w:val="3"/>
        </w:numPr>
        <w:rPr>
          <w:rFonts w:ascii="Times New Roman" w:hAnsi="Times New Roman"/>
          <w:color w:val="000000"/>
          <w:sz w:val="24"/>
          <w:szCs w:val="24"/>
        </w:rPr>
      </w:pPr>
      <w:r w:rsidRPr="00D1382C">
        <w:rPr>
          <w:rFonts w:ascii="Times New Roman" w:hAnsi="Times New Roman"/>
          <w:b/>
          <w:color w:val="000000"/>
          <w:sz w:val="24"/>
          <w:szCs w:val="24"/>
        </w:rPr>
        <w:t>Személyes adat:</w:t>
      </w:r>
      <w:r w:rsidR="007D4EA5">
        <w:rPr>
          <w:rFonts w:ascii="Times New Roman" w:hAnsi="Times New Roman"/>
          <w:color w:val="000000"/>
          <w:sz w:val="24"/>
          <w:szCs w:val="24"/>
        </w:rPr>
        <w:t xml:space="preserve"> </w:t>
      </w:r>
      <w:r w:rsidRPr="00F378E2">
        <w:rPr>
          <w:rFonts w:ascii="Times New Roman" w:hAnsi="Times New Roman"/>
          <w:color w:val="000000"/>
          <w:sz w:val="24"/>
          <w:szCs w:val="24"/>
        </w:rPr>
        <w:t>azonosított vagy azonosítható természetes személyre (tehát az érintettre)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w:t>
      </w:r>
      <w:r w:rsidR="007D4EA5">
        <w:rPr>
          <w:rFonts w:ascii="Times New Roman" w:hAnsi="Times New Roman"/>
          <w:color w:val="000000"/>
          <w:sz w:val="24"/>
          <w:szCs w:val="24"/>
        </w:rPr>
        <w:t>bb tényező alapján azonosítható.</w:t>
      </w:r>
    </w:p>
    <w:p w:rsidR="00D91761" w:rsidRPr="00D91761" w:rsidRDefault="00D91761" w:rsidP="00C96631">
      <w:pPr>
        <w:pStyle w:val="gb-alap"/>
        <w:numPr>
          <w:ilvl w:val="0"/>
          <w:numId w:val="3"/>
        </w:numPr>
        <w:rPr>
          <w:rFonts w:ascii="Times New Roman" w:hAnsi="Times New Roman"/>
          <w:color w:val="000000"/>
          <w:sz w:val="24"/>
          <w:szCs w:val="24"/>
        </w:rPr>
      </w:pPr>
      <w:r w:rsidRPr="00D91761">
        <w:rPr>
          <w:rFonts w:ascii="Times New Roman" w:hAnsi="Times New Roman"/>
          <w:b/>
          <w:sz w:val="24"/>
          <w:szCs w:val="24"/>
        </w:rPr>
        <w:t>Biztosítási titok:</w:t>
      </w:r>
      <w:r w:rsidRPr="00D91761">
        <w:rPr>
          <w:rFonts w:ascii="Times New Roman" w:hAnsi="Times New Roman"/>
          <w:sz w:val="24"/>
          <w:szCs w:val="24"/>
        </w:rPr>
        <w:t xml:space="preserve"> minden olyan - minősített adatot nem tartalmazó -, a biztosításközvetítő rendelkezésére álló adat, amely a biztosításközvetítő ügyfeleinek - ideértve a károsultat is - személyi körülményeire, vagyoni helyzetére, illetve gazdálkodására vagy a biztosításközvetítővel kötött szerződéseire vonatkozik;</w:t>
      </w:r>
    </w:p>
    <w:p w:rsidR="00AD0C7B" w:rsidRPr="00D1382C" w:rsidRDefault="00300C22" w:rsidP="00C96631">
      <w:pPr>
        <w:pStyle w:val="gb-alap"/>
        <w:numPr>
          <w:ilvl w:val="0"/>
          <w:numId w:val="3"/>
        </w:numPr>
        <w:rPr>
          <w:rFonts w:ascii="Times New Roman" w:hAnsi="Times New Roman"/>
          <w:color w:val="000000"/>
          <w:sz w:val="24"/>
          <w:szCs w:val="24"/>
        </w:rPr>
      </w:pPr>
      <w:r w:rsidRPr="00D1382C">
        <w:rPr>
          <w:rFonts w:ascii="Times New Roman" w:hAnsi="Times New Roman"/>
          <w:b/>
          <w:color w:val="000000"/>
          <w:sz w:val="24"/>
          <w:szCs w:val="24"/>
        </w:rPr>
        <w:lastRenderedPageBreak/>
        <w:t>Különleges adat:</w:t>
      </w:r>
      <w:r w:rsidRPr="00D1382C">
        <w:rPr>
          <w:rFonts w:ascii="Times New Roman" w:hAnsi="Times New Roman"/>
          <w:color w:val="000000"/>
          <w:sz w:val="24"/>
          <w:szCs w:val="24"/>
        </w:rPr>
        <w:t xml:space="preserve"> a személyes adatok különleges kategóriáiba tartozó minden adat, azaz a faji vagy etnikai származásra, politikai véleményre, vallási vagy világnézeti meggyőződésre vagy szakszervezeti tagságra utaló személyes adatok, valamint a genetikai adatok, a természetes személyek egyedi azonosítását célzó biometrikus adatok, az egészségügyi adatok és a természetes személyek szexuális életére vagy szexuális irányultsá</w:t>
      </w:r>
      <w:r w:rsidR="00AD0C7B" w:rsidRPr="00D1382C">
        <w:rPr>
          <w:rFonts w:ascii="Times New Roman" w:hAnsi="Times New Roman"/>
          <w:color w:val="000000"/>
          <w:sz w:val="24"/>
          <w:szCs w:val="24"/>
        </w:rPr>
        <w:t>gára vonatkozó személyes adatok.</w:t>
      </w:r>
    </w:p>
    <w:p w:rsidR="009A0AC9" w:rsidRDefault="009A0AC9" w:rsidP="00C96631">
      <w:pPr>
        <w:pStyle w:val="Listaszerbekezds"/>
        <w:numPr>
          <w:ilvl w:val="0"/>
          <w:numId w:val="3"/>
        </w:numPr>
        <w:jc w:val="both"/>
        <w:rPr>
          <w:rFonts w:ascii="Times New Roman" w:eastAsia="Times New Roman" w:hAnsi="Times New Roman" w:cs="Times New Roman"/>
          <w:color w:val="000000"/>
          <w:sz w:val="24"/>
          <w:szCs w:val="24"/>
          <w:lang w:eastAsia="hu-HU"/>
        </w:rPr>
      </w:pPr>
      <w:r w:rsidRPr="009A0AC9">
        <w:rPr>
          <w:rFonts w:ascii="Times New Roman" w:eastAsia="Times New Roman" w:hAnsi="Times New Roman" w:cs="Times New Roman"/>
          <w:b/>
          <w:color w:val="000000"/>
          <w:sz w:val="24"/>
          <w:szCs w:val="24"/>
          <w:lang w:eastAsia="hu-HU"/>
        </w:rPr>
        <w:t>Adatállomány:</w:t>
      </w:r>
      <w:r w:rsidRPr="00F378E2">
        <w:rPr>
          <w:rFonts w:ascii="Times New Roman" w:eastAsia="Times New Roman" w:hAnsi="Times New Roman" w:cs="Times New Roman"/>
          <w:color w:val="000000"/>
          <w:sz w:val="24"/>
          <w:szCs w:val="24"/>
          <w:lang w:eastAsia="hu-HU"/>
        </w:rPr>
        <w:t xml:space="preserve"> az egy nyilvántar</w:t>
      </w:r>
      <w:r>
        <w:rPr>
          <w:rFonts w:ascii="Times New Roman" w:eastAsia="Times New Roman" w:hAnsi="Times New Roman" w:cs="Times New Roman"/>
          <w:color w:val="000000"/>
          <w:sz w:val="24"/>
          <w:szCs w:val="24"/>
          <w:lang w:eastAsia="hu-HU"/>
        </w:rPr>
        <w:t>tásban kezelt adatok összessége.</w:t>
      </w:r>
    </w:p>
    <w:p w:rsidR="001F0AEB" w:rsidRDefault="001F0AEB" w:rsidP="001F0AEB">
      <w:pPr>
        <w:pStyle w:val="Listaszerbekezds"/>
        <w:jc w:val="both"/>
        <w:rPr>
          <w:rFonts w:ascii="Times New Roman" w:eastAsia="Times New Roman" w:hAnsi="Times New Roman" w:cs="Times New Roman"/>
          <w:color w:val="000000"/>
          <w:sz w:val="24"/>
          <w:szCs w:val="24"/>
          <w:lang w:eastAsia="hu-HU"/>
        </w:rPr>
      </w:pPr>
    </w:p>
    <w:p w:rsidR="001F0AEB" w:rsidRPr="00E42304" w:rsidRDefault="00300C22" w:rsidP="00C96631">
      <w:pPr>
        <w:pStyle w:val="Listaszerbekezds"/>
        <w:numPr>
          <w:ilvl w:val="0"/>
          <w:numId w:val="3"/>
        </w:numPr>
        <w:jc w:val="both"/>
        <w:rPr>
          <w:rFonts w:ascii="Times New Roman" w:eastAsia="Times New Roman" w:hAnsi="Times New Roman" w:cs="Times New Roman"/>
          <w:color w:val="000000"/>
          <w:sz w:val="24"/>
          <w:szCs w:val="24"/>
          <w:lang w:eastAsia="hu-HU"/>
        </w:rPr>
      </w:pPr>
      <w:r w:rsidRPr="0044248A">
        <w:rPr>
          <w:rFonts w:ascii="Times New Roman" w:eastAsia="Times New Roman" w:hAnsi="Times New Roman" w:cs="Times New Roman"/>
          <w:b/>
          <w:color w:val="000000"/>
          <w:sz w:val="24"/>
          <w:szCs w:val="24"/>
          <w:lang w:eastAsia="hu-HU"/>
        </w:rPr>
        <w:t>Hozzájárulás:</w:t>
      </w:r>
      <w:r w:rsidRPr="00F378E2">
        <w:rPr>
          <w:rFonts w:ascii="Times New Roman" w:eastAsia="Times New Roman" w:hAnsi="Times New Roman" w:cs="Times New Roman"/>
          <w:color w:val="000000"/>
          <w:sz w:val="24"/>
          <w:szCs w:val="24"/>
          <w:lang w:eastAsia="hu-HU"/>
        </w:rPr>
        <w:t xml:space="preserve"> az érintett akaratának önkéntes és határozott kinyilvánítása, amely megfelelő tájékoztatáson alapul, és amellyel félreérthetetlen beleegyezését adja a rá vonatkozó személyes adatok - teljes körű vagy egyes művel</w:t>
      </w:r>
      <w:r w:rsidR="0044248A">
        <w:rPr>
          <w:rFonts w:ascii="Times New Roman" w:eastAsia="Times New Roman" w:hAnsi="Times New Roman" w:cs="Times New Roman"/>
          <w:color w:val="000000"/>
          <w:sz w:val="24"/>
          <w:szCs w:val="24"/>
          <w:lang w:eastAsia="hu-HU"/>
        </w:rPr>
        <w:t>etekre kiterjedő – kezeléséhez.</w:t>
      </w:r>
    </w:p>
    <w:p w:rsidR="009203AA" w:rsidRPr="001F0AEB" w:rsidRDefault="00300C22" w:rsidP="00C96631">
      <w:pPr>
        <w:pStyle w:val="gb-alap"/>
        <w:numPr>
          <w:ilvl w:val="0"/>
          <w:numId w:val="3"/>
        </w:numPr>
        <w:rPr>
          <w:rFonts w:ascii="Times New Roman" w:hAnsi="Times New Roman"/>
          <w:color w:val="000000"/>
          <w:sz w:val="24"/>
          <w:szCs w:val="24"/>
        </w:rPr>
      </w:pPr>
      <w:r w:rsidRPr="0044248A">
        <w:rPr>
          <w:rFonts w:ascii="Times New Roman" w:hAnsi="Times New Roman"/>
          <w:b/>
          <w:color w:val="000000"/>
          <w:sz w:val="24"/>
          <w:szCs w:val="24"/>
        </w:rPr>
        <w:t>Adatkezelő:</w:t>
      </w:r>
      <w:r w:rsidRPr="001F0AEB">
        <w:rPr>
          <w:rFonts w:ascii="Times New Roman" w:hAnsi="Times New Roman"/>
          <w:b/>
          <w:color w:val="000000"/>
          <w:sz w:val="24"/>
          <w:szCs w:val="24"/>
        </w:rPr>
        <w:t xml:space="preserve"> </w:t>
      </w:r>
      <w:r w:rsidRPr="001F0AEB">
        <w:rPr>
          <w:rFonts w:ascii="Times New Roman" w:hAnsi="Times New Roman"/>
          <w:color w:val="000000"/>
          <w:sz w:val="24"/>
          <w:szCs w:val="24"/>
        </w:rPr>
        <w:t>az a természetes vagy jogi személy, illetve jogi személyiséggel nem rendelkező szervezet, aki, vagy amely önállóan vagy másokkal együtt az adatok kezelésének célját meghatározza, az adatkezelésre (beleértve a felhasznált eszközt) vonatkozó döntéseket meghozza és végrehajtja, vagy az általa megbízott adatfe</w:t>
      </w:r>
      <w:r w:rsidR="009203AA" w:rsidRPr="001F0AEB">
        <w:rPr>
          <w:rFonts w:ascii="Times New Roman" w:hAnsi="Times New Roman"/>
          <w:color w:val="000000"/>
          <w:sz w:val="24"/>
          <w:szCs w:val="24"/>
        </w:rPr>
        <w:t>ldolgozóval végrehajtatja. A jelen Sza</w:t>
      </w:r>
      <w:r w:rsidR="00B10C9D">
        <w:rPr>
          <w:rFonts w:ascii="Times New Roman" w:hAnsi="Times New Roman"/>
          <w:color w:val="000000"/>
          <w:sz w:val="24"/>
          <w:szCs w:val="24"/>
        </w:rPr>
        <w:t>bályzat alapján Adatkezelő a IV</w:t>
      </w:r>
      <w:r w:rsidRPr="001F0AEB">
        <w:rPr>
          <w:rFonts w:ascii="Times New Roman" w:hAnsi="Times New Roman"/>
          <w:color w:val="000000"/>
          <w:sz w:val="24"/>
          <w:szCs w:val="24"/>
        </w:rPr>
        <w:t xml:space="preserve">. fejezetben </w:t>
      </w:r>
      <w:r w:rsidR="009203AA" w:rsidRPr="001F0AEB">
        <w:rPr>
          <w:rFonts w:ascii="Times New Roman" w:hAnsi="Times New Roman"/>
          <w:color w:val="000000"/>
          <w:sz w:val="24"/>
          <w:szCs w:val="24"/>
        </w:rPr>
        <w:t>meghatározott személy.</w:t>
      </w:r>
    </w:p>
    <w:p w:rsidR="001F0AEB" w:rsidRPr="001F0AEB" w:rsidRDefault="00300C22" w:rsidP="00C96631">
      <w:pPr>
        <w:pStyle w:val="gb-alap"/>
        <w:numPr>
          <w:ilvl w:val="0"/>
          <w:numId w:val="3"/>
        </w:numPr>
        <w:rPr>
          <w:rFonts w:ascii="Times New Roman" w:hAnsi="Times New Roman"/>
          <w:color w:val="000000"/>
          <w:sz w:val="24"/>
          <w:szCs w:val="24"/>
        </w:rPr>
      </w:pPr>
      <w:r w:rsidRPr="001F0AEB">
        <w:rPr>
          <w:rFonts w:ascii="Times New Roman" w:hAnsi="Times New Roman"/>
          <w:b/>
          <w:color w:val="000000"/>
          <w:sz w:val="24"/>
          <w:szCs w:val="24"/>
        </w:rPr>
        <w:t xml:space="preserve">Adatkezelés: </w:t>
      </w:r>
      <w:r w:rsidRPr="001F0AEB">
        <w:rPr>
          <w:rFonts w:ascii="Times New Roman" w:hAnsi="Times New Roman"/>
          <w:color w:val="000000"/>
          <w:sz w:val="24"/>
          <w:szCs w:val="24"/>
        </w:rPr>
        <w:t>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w:t>
      </w:r>
      <w:r w:rsidR="003832C1" w:rsidRPr="001F0AEB">
        <w:rPr>
          <w:rFonts w:ascii="Times New Roman" w:hAnsi="Times New Roman"/>
          <w:color w:val="000000"/>
          <w:sz w:val="24"/>
          <w:szCs w:val="24"/>
        </w:rPr>
        <w:t xml:space="preserve"> fizikai jellemzők rögzítése.</w:t>
      </w:r>
    </w:p>
    <w:p w:rsidR="003832C1" w:rsidRPr="001F0AEB" w:rsidRDefault="00300C22" w:rsidP="00C96631">
      <w:pPr>
        <w:pStyle w:val="gb-alap"/>
        <w:numPr>
          <w:ilvl w:val="0"/>
          <w:numId w:val="3"/>
        </w:numPr>
        <w:rPr>
          <w:rFonts w:ascii="Times New Roman" w:hAnsi="Times New Roman"/>
          <w:color w:val="000000"/>
          <w:sz w:val="24"/>
          <w:szCs w:val="24"/>
        </w:rPr>
      </w:pPr>
      <w:r w:rsidRPr="003832C1">
        <w:rPr>
          <w:rFonts w:ascii="Times New Roman" w:hAnsi="Times New Roman"/>
          <w:b/>
          <w:color w:val="000000"/>
          <w:sz w:val="24"/>
          <w:szCs w:val="24"/>
        </w:rPr>
        <w:t>Adatkezelés korlátozása:</w:t>
      </w:r>
      <w:r w:rsidRPr="001F0AEB">
        <w:rPr>
          <w:rFonts w:ascii="Times New Roman" w:hAnsi="Times New Roman"/>
          <w:b/>
          <w:color w:val="000000"/>
          <w:sz w:val="24"/>
          <w:szCs w:val="24"/>
        </w:rPr>
        <w:t xml:space="preserve"> </w:t>
      </w:r>
      <w:r w:rsidRPr="001F0AEB">
        <w:rPr>
          <w:rFonts w:ascii="Times New Roman" w:hAnsi="Times New Roman"/>
          <w:color w:val="000000"/>
          <w:sz w:val="24"/>
          <w:szCs w:val="24"/>
        </w:rPr>
        <w:t>a tárolt személyes adatok megjelölése jövőbeli</w:t>
      </w:r>
      <w:r w:rsidR="003832C1" w:rsidRPr="001F0AEB">
        <w:rPr>
          <w:rFonts w:ascii="Times New Roman" w:hAnsi="Times New Roman"/>
          <w:color w:val="000000"/>
          <w:sz w:val="24"/>
          <w:szCs w:val="24"/>
        </w:rPr>
        <w:t xml:space="preserve"> kezelésük korlátozása céljából.</w:t>
      </w:r>
    </w:p>
    <w:p w:rsidR="00B768ED" w:rsidRDefault="00300C22" w:rsidP="00C96631">
      <w:pPr>
        <w:pStyle w:val="Listaszerbekezds"/>
        <w:numPr>
          <w:ilvl w:val="0"/>
          <w:numId w:val="3"/>
        </w:numPr>
        <w:jc w:val="both"/>
        <w:rPr>
          <w:rFonts w:ascii="Times New Roman" w:eastAsia="Times New Roman" w:hAnsi="Times New Roman" w:cs="Times New Roman"/>
          <w:color w:val="000000"/>
          <w:sz w:val="24"/>
          <w:szCs w:val="24"/>
          <w:lang w:eastAsia="hu-HU"/>
        </w:rPr>
      </w:pPr>
      <w:r w:rsidRPr="00B768ED">
        <w:rPr>
          <w:rFonts w:ascii="Times New Roman" w:eastAsia="Times New Roman" w:hAnsi="Times New Roman" w:cs="Times New Roman"/>
          <w:b/>
          <w:color w:val="000000"/>
          <w:sz w:val="24"/>
          <w:szCs w:val="24"/>
          <w:lang w:eastAsia="hu-HU"/>
        </w:rPr>
        <w:t>Profilalkotás:</w:t>
      </w:r>
      <w:r w:rsidRPr="00F378E2">
        <w:rPr>
          <w:rFonts w:ascii="Times New Roman" w:eastAsia="Times New Roman" w:hAnsi="Times New Roman" w:cs="Times New Roman"/>
          <w:color w:val="000000"/>
          <w:sz w:val="24"/>
          <w:szCs w:val="24"/>
          <w:lang w:eastAsia="hu-HU"/>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w:t>
      </w:r>
      <w:r w:rsidR="00B768ED">
        <w:rPr>
          <w:rFonts w:ascii="Times New Roman" w:eastAsia="Times New Roman" w:hAnsi="Times New Roman" w:cs="Times New Roman"/>
          <w:color w:val="000000"/>
          <w:sz w:val="24"/>
          <w:szCs w:val="24"/>
          <w:lang w:eastAsia="hu-HU"/>
        </w:rPr>
        <w:t xml:space="preserve"> vagy előrejelzésére használják.</w:t>
      </w:r>
    </w:p>
    <w:p w:rsidR="001F0AEB" w:rsidRDefault="001F0AEB" w:rsidP="001F0AEB">
      <w:pPr>
        <w:pStyle w:val="Listaszerbekezds"/>
        <w:jc w:val="both"/>
        <w:rPr>
          <w:rFonts w:ascii="Times New Roman" w:eastAsia="Times New Roman" w:hAnsi="Times New Roman" w:cs="Times New Roman"/>
          <w:color w:val="000000"/>
          <w:sz w:val="24"/>
          <w:szCs w:val="24"/>
          <w:lang w:eastAsia="hu-HU"/>
        </w:rPr>
      </w:pPr>
    </w:p>
    <w:p w:rsidR="002A7011" w:rsidRDefault="00300C22" w:rsidP="00C96631">
      <w:pPr>
        <w:pStyle w:val="Listaszerbekezds"/>
        <w:numPr>
          <w:ilvl w:val="0"/>
          <w:numId w:val="3"/>
        </w:numPr>
        <w:jc w:val="both"/>
        <w:rPr>
          <w:rFonts w:ascii="Times New Roman" w:eastAsia="Times New Roman" w:hAnsi="Times New Roman" w:cs="Times New Roman"/>
          <w:color w:val="000000"/>
          <w:sz w:val="24"/>
          <w:szCs w:val="24"/>
          <w:lang w:eastAsia="hu-HU"/>
        </w:rPr>
      </w:pPr>
      <w:r w:rsidRPr="00B768ED">
        <w:rPr>
          <w:rFonts w:ascii="Times New Roman" w:eastAsia="Times New Roman" w:hAnsi="Times New Roman" w:cs="Times New Roman"/>
          <w:b/>
          <w:color w:val="000000"/>
          <w:sz w:val="24"/>
          <w:szCs w:val="24"/>
          <w:lang w:eastAsia="hu-HU"/>
        </w:rPr>
        <w:t>Álnevesítés:</w:t>
      </w:r>
      <w:r w:rsidR="00B768ED">
        <w:rPr>
          <w:rFonts w:ascii="Times New Roman" w:eastAsia="Times New Roman" w:hAnsi="Times New Roman" w:cs="Times New Roman"/>
          <w:color w:val="000000"/>
          <w:sz w:val="24"/>
          <w:szCs w:val="24"/>
          <w:lang w:eastAsia="hu-HU"/>
        </w:rPr>
        <w:t xml:space="preserve"> </w:t>
      </w:r>
      <w:r w:rsidRPr="00F378E2">
        <w:rPr>
          <w:rFonts w:ascii="Times New Roman" w:eastAsia="Times New Roman" w:hAnsi="Times New Roman" w:cs="Times New Roman"/>
          <w:color w:val="000000"/>
          <w:sz w:val="24"/>
          <w:szCs w:val="24"/>
          <w:lang w:eastAsia="hu-HU"/>
        </w:rPr>
        <w:t>a személyes adatok olyan módon történő kezelése, amelynek következtében további információk felhasználása nélkül többé már nem állapítható meg, hogy a személyes adat mely konkrét természetes személyre vonatkozik, feltéve hogy az ilyen további információt külön tárolják, és technikai és szervezési intézkedések megtételével biztosított, hogy azonosított vagy azonosítható természetes személyekhez ezt a szemé</w:t>
      </w:r>
      <w:r w:rsidR="002A7011">
        <w:rPr>
          <w:rFonts w:ascii="Times New Roman" w:eastAsia="Times New Roman" w:hAnsi="Times New Roman" w:cs="Times New Roman"/>
          <w:color w:val="000000"/>
          <w:sz w:val="24"/>
          <w:szCs w:val="24"/>
          <w:lang w:eastAsia="hu-HU"/>
        </w:rPr>
        <w:t>lyes adatot nem lehet kapcsolni.</w:t>
      </w:r>
    </w:p>
    <w:p w:rsidR="001F0AEB" w:rsidRPr="001F0AEB" w:rsidRDefault="001F0AEB" w:rsidP="001F0AEB">
      <w:pPr>
        <w:pStyle w:val="Listaszerbekezds"/>
        <w:rPr>
          <w:rFonts w:ascii="Times New Roman" w:eastAsia="Times New Roman" w:hAnsi="Times New Roman" w:cs="Times New Roman"/>
          <w:color w:val="000000"/>
          <w:sz w:val="24"/>
          <w:szCs w:val="24"/>
          <w:lang w:eastAsia="hu-HU"/>
        </w:rPr>
      </w:pPr>
    </w:p>
    <w:p w:rsidR="002A7011" w:rsidRDefault="00300C22" w:rsidP="00C96631">
      <w:pPr>
        <w:pStyle w:val="Listaszerbekezds"/>
        <w:numPr>
          <w:ilvl w:val="0"/>
          <w:numId w:val="3"/>
        </w:numPr>
        <w:jc w:val="both"/>
        <w:rPr>
          <w:rFonts w:ascii="Times New Roman" w:eastAsia="Times New Roman" w:hAnsi="Times New Roman" w:cs="Times New Roman"/>
          <w:color w:val="000000"/>
          <w:sz w:val="24"/>
          <w:szCs w:val="24"/>
          <w:lang w:eastAsia="hu-HU"/>
        </w:rPr>
      </w:pPr>
      <w:r w:rsidRPr="001F0AEB">
        <w:rPr>
          <w:rFonts w:ascii="Times New Roman" w:eastAsia="Times New Roman" w:hAnsi="Times New Roman" w:cs="Times New Roman"/>
          <w:b/>
          <w:color w:val="000000"/>
          <w:sz w:val="24"/>
          <w:szCs w:val="24"/>
          <w:lang w:eastAsia="hu-HU"/>
        </w:rPr>
        <w:t>Adattovábbítás:</w:t>
      </w:r>
      <w:r w:rsidRPr="001F0AEB">
        <w:rPr>
          <w:rFonts w:ascii="Times New Roman" w:eastAsia="Times New Roman" w:hAnsi="Times New Roman" w:cs="Times New Roman"/>
          <w:color w:val="000000"/>
          <w:sz w:val="24"/>
          <w:szCs w:val="24"/>
          <w:lang w:eastAsia="hu-HU"/>
        </w:rPr>
        <w:t xml:space="preserve"> az adat meghatározott harmadik személy számár</w:t>
      </w:r>
      <w:r w:rsidR="002A7011" w:rsidRPr="001F0AEB">
        <w:rPr>
          <w:rFonts w:ascii="Times New Roman" w:eastAsia="Times New Roman" w:hAnsi="Times New Roman" w:cs="Times New Roman"/>
          <w:color w:val="000000"/>
          <w:sz w:val="24"/>
          <w:szCs w:val="24"/>
          <w:lang w:eastAsia="hu-HU"/>
        </w:rPr>
        <w:t>a történő hozzáférhetővé tétele.</w:t>
      </w:r>
    </w:p>
    <w:p w:rsidR="001F0AEB" w:rsidRPr="001F0AEB" w:rsidRDefault="001F0AEB" w:rsidP="001F0AEB">
      <w:pPr>
        <w:pStyle w:val="Listaszerbekezds"/>
        <w:rPr>
          <w:rFonts w:ascii="Times New Roman" w:eastAsia="Times New Roman" w:hAnsi="Times New Roman" w:cs="Times New Roman"/>
          <w:color w:val="000000"/>
          <w:sz w:val="24"/>
          <w:szCs w:val="24"/>
          <w:lang w:eastAsia="hu-HU"/>
        </w:rPr>
      </w:pPr>
    </w:p>
    <w:p w:rsidR="008A4D85" w:rsidRDefault="00300C22" w:rsidP="00C96631">
      <w:pPr>
        <w:pStyle w:val="Listaszerbekezds"/>
        <w:numPr>
          <w:ilvl w:val="0"/>
          <w:numId w:val="3"/>
        </w:numPr>
        <w:jc w:val="both"/>
        <w:rPr>
          <w:rFonts w:ascii="Times New Roman" w:eastAsia="Times New Roman" w:hAnsi="Times New Roman" w:cs="Times New Roman"/>
          <w:color w:val="000000"/>
          <w:sz w:val="24"/>
          <w:szCs w:val="24"/>
          <w:lang w:eastAsia="hu-HU"/>
        </w:rPr>
      </w:pPr>
      <w:r w:rsidRPr="001F0AEB">
        <w:rPr>
          <w:rFonts w:ascii="Times New Roman" w:eastAsia="Times New Roman" w:hAnsi="Times New Roman" w:cs="Times New Roman"/>
          <w:b/>
          <w:color w:val="000000"/>
          <w:sz w:val="24"/>
          <w:szCs w:val="24"/>
          <w:lang w:eastAsia="hu-HU"/>
        </w:rPr>
        <w:t>Adatfeldolgozás:</w:t>
      </w:r>
      <w:r w:rsidRPr="001F0AEB">
        <w:rPr>
          <w:rFonts w:ascii="Times New Roman" w:eastAsia="Times New Roman" w:hAnsi="Times New Roman" w:cs="Times New Roman"/>
          <w:color w:val="000000"/>
          <w:sz w:val="24"/>
          <w:szCs w:val="24"/>
          <w:lang w:eastAsia="hu-HU"/>
        </w:rPr>
        <w:t xml:space="preserve"> az adatkezelési műveletekhez kapcsolódó technikai feladatok elvégzése, függetlenül a műveletek végrehajtásához alkalmazott módszertől és </w:t>
      </w:r>
      <w:r w:rsidRPr="001F0AEB">
        <w:rPr>
          <w:rFonts w:ascii="Times New Roman" w:eastAsia="Times New Roman" w:hAnsi="Times New Roman" w:cs="Times New Roman"/>
          <w:color w:val="000000"/>
          <w:sz w:val="24"/>
          <w:szCs w:val="24"/>
          <w:lang w:eastAsia="hu-HU"/>
        </w:rPr>
        <w:lastRenderedPageBreak/>
        <w:t>eszköztől, valamint az alkalmazás helyétől, feltéve hogy a technika</w:t>
      </w:r>
      <w:r w:rsidR="008A4D85" w:rsidRPr="001F0AEB">
        <w:rPr>
          <w:rFonts w:ascii="Times New Roman" w:eastAsia="Times New Roman" w:hAnsi="Times New Roman" w:cs="Times New Roman"/>
          <w:color w:val="000000"/>
          <w:sz w:val="24"/>
          <w:szCs w:val="24"/>
          <w:lang w:eastAsia="hu-HU"/>
        </w:rPr>
        <w:t>i feladatot az a</w:t>
      </w:r>
      <w:r w:rsidR="00F84A20">
        <w:rPr>
          <w:rFonts w:ascii="Times New Roman" w:eastAsia="Times New Roman" w:hAnsi="Times New Roman" w:cs="Times New Roman"/>
          <w:color w:val="000000"/>
          <w:sz w:val="24"/>
          <w:szCs w:val="24"/>
          <w:lang w:eastAsia="hu-HU"/>
        </w:rPr>
        <w:t>datokon végzik. Pl. jogi tanácsadói</w:t>
      </w:r>
      <w:r w:rsidR="008A4D85" w:rsidRPr="001F0AEB">
        <w:rPr>
          <w:rFonts w:ascii="Times New Roman" w:eastAsia="Times New Roman" w:hAnsi="Times New Roman" w:cs="Times New Roman"/>
          <w:color w:val="000000"/>
          <w:sz w:val="24"/>
          <w:szCs w:val="24"/>
          <w:lang w:eastAsia="hu-HU"/>
        </w:rPr>
        <w:t xml:space="preserve"> feladatok ellátása.</w:t>
      </w:r>
    </w:p>
    <w:p w:rsidR="001F0AEB" w:rsidRPr="001F0AEB" w:rsidRDefault="001F0AEB" w:rsidP="001F0AEB">
      <w:pPr>
        <w:pStyle w:val="Listaszerbekezds"/>
        <w:rPr>
          <w:rFonts w:ascii="Times New Roman" w:eastAsia="Times New Roman" w:hAnsi="Times New Roman" w:cs="Times New Roman"/>
          <w:color w:val="000000"/>
          <w:sz w:val="24"/>
          <w:szCs w:val="24"/>
          <w:lang w:eastAsia="hu-HU"/>
        </w:rPr>
      </w:pPr>
    </w:p>
    <w:p w:rsidR="00EC724B" w:rsidRDefault="00300C22" w:rsidP="00C96631">
      <w:pPr>
        <w:pStyle w:val="Listaszerbekezds"/>
        <w:numPr>
          <w:ilvl w:val="0"/>
          <w:numId w:val="3"/>
        </w:numPr>
        <w:jc w:val="both"/>
        <w:rPr>
          <w:rFonts w:ascii="Times New Roman" w:eastAsia="Times New Roman" w:hAnsi="Times New Roman" w:cs="Times New Roman"/>
          <w:color w:val="000000"/>
          <w:sz w:val="24"/>
          <w:szCs w:val="24"/>
          <w:lang w:eastAsia="hu-HU"/>
        </w:rPr>
      </w:pPr>
      <w:r w:rsidRPr="001F0AEB">
        <w:rPr>
          <w:rFonts w:ascii="Times New Roman" w:eastAsia="Times New Roman" w:hAnsi="Times New Roman" w:cs="Times New Roman"/>
          <w:b/>
          <w:color w:val="000000"/>
          <w:sz w:val="24"/>
          <w:szCs w:val="24"/>
          <w:lang w:eastAsia="hu-HU"/>
        </w:rPr>
        <w:t>Adattörlés:</w:t>
      </w:r>
      <w:r w:rsidRPr="001F0AEB">
        <w:rPr>
          <w:rFonts w:ascii="Times New Roman" w:eastAsia="Times New Roman" w:hAnsi="Times New Roman" w:cs="Times New Roman"/>
          <w:color w:val="000000"/>
          <w:sz w:val="24"/>
          <w:szCs w:val="24"/>
          <w:lang w:eastAsia="hu-HU"/>
        </w:rPr>
        <w:t xml:space="preserve"> az adatok felismerhetetlenné tétele oly módon, hogy a helyr</w:t>
      </w:r>
      <w:r w:rsidR="00EC724B" w:rsidRPr="001F0AEB">
        <w:rPr>
          <w:rFonts w:ascii="Times New Roman" w:eastAsia="Times New Roman" w:hAnsi="Times New Roman" w:cs="Times New Roman"/>
          <w:color w:val="000000"/>
          <w:sz w:val="24"/>
          <w:szCs w:val="24"/>
          <w:lang w:eastAsia="hu-HU"/>
        </w:rPr>
        <w:t>eállításuk többé nem lehetséges.</w:t>
      </w:r>
    </w:p>
    <w:p w:rsidR="001F0AEB" w:rsidRPr="001F0AEB" w:rsidRDefault="001F0AEB" w:rsidP="001F0AEB">
      <w:pPr>
        <w:pStyle w:val="Listaszerbekezds"/>
        <w:rPr>
          <w:rFonts w:ascii="Times New Roman" w:eastAsia="Times New Roman" w:hAnsi="Times New Roman" w:cs="Times New Roman"/>
          <w:color w:val="000000"/>
          <w:sz w:val="24"/>
          <w:szCs w:val="24"/>
          <w:lang w:eastAsia="hu-HU"/>
        </w:rPr>
      </w:pPr>
    </w:p>
    <w:p w:rsidR="00551746" w:rsidRDefault="00300C22" w:rsidP="00C96631">
      <w:pPr>
        <w:pStyle w:val="Listaszerbekezds"/>
        <w:numPr>
          <w:ilvl w:val="0"/>
          <w:numId w:val="3"/>
        </w:numPr>
        <w:jc w:val="both"/>
        <w:rPr>
          <w:rFonts w:ascii="Times New Roman" w:eastAsia="Times New Roman" w:hAnsi="Times New Roman" w:cs="Times New Roman"/>
          <w:color w:val="000000"/>
          <w:sz w:val="24"/>
          <w:szCs w:val="24"/>
          <w:lang w:eastAsia="hu-HU"/>
        </w:rPr>
      </w:pPr>
      <w:r w:rsidRPr="001F0AEB">
        <w:rPr>
          <w:rFonts w:ascii="Times New Roman" w:eastAsia="Times New Roman" w:hAnsi="Times New Roman" w:cs="Times New Roman"/>
          <w:b/>
          <w:color w:val="000000"/>
          <w:sz w:val="24"/>
          <w:szCs w:val="24"/>
          <w:lang w:eastAsia="hu-HU"/>
        </w:rPr>
        <w:t>Adatzárolás:</w:t>
      </w:r>
      <w:r w:rsidRPr="001F0AEB">
        <w:rPr>
          <w:rFonts w:ascii="Times New Roman" w:eastAsia="Times New Roman" w:hAnsi="Times New Roman" w:cs="Times New Roman"/>
          <w:color w:val="000000"/>
          <w:sz w:val="24"/>
          <w:szCs w:val="24"/>
          <w:lang w:eastAsia="hu-HU"/>
        </w:rPr>
        <w:t xml:space="preserve"> az adat azonosító jelzéssel ellátása további kezelésének végleges vagy meghatározott idő</w:t>
      </w:r>
      <w:r w:rsidR="00551746" w:rsidRPr="001F0AEB">
        <w:rPr>
          <w:rFonts w:ascii="Times New Roman" w:eastAsia="Times New Roman" w:hAnsi="Times New Roman" w:cs="Times New Roman"/>
          <w:color w:val="000000"/>
          <w:sz w:val="24"/>
          <w:szCs w:val="24"/>
          <w:lang w:eastAsia="hu-HU"/>
        </w:rPr>
        <w:t>re történő korlátozása céljából.</w:t>
      </w:r>
    </w:p>
    <w:p w:rsidR="001F0AEB" w:rsidRPr="001F0AEB" w:rsidRDefault="001F0AEB" w:rsidP="001F0AEB">
      <w:pPr>
        <w:pStyle w:val="Listaszerbekezds"/>
        <w:rPr>
          <w:rFonts w:ascii="Times New Roman" w:eastAsia="Times New Roman" w:hAnsi="Times New Roman" w:cs="Times New Roman"/>
          <w:color w:val="000000"/>
          <w:sz w:val="24"/>
          <w:szCs w:val="24"/>
          <w:lang w:eastAsia="hu-HU"/>
        </w:rPr>
      </w:pPr>
    </w:p>
    <w:p w:rsidR="00F84A20" w:rsidRDefault="00300C22" w:rsidP="00F84A20">
      <w:pPr>
        <w:pStyle w:val="Listaszerbekezds"/>
        <w:numPr>
          <w:ilvl w:val="0"/>
          <w:numId w:val="3"/>
        </w:numPr>
        <w:jc w:val="both"/>
        <w:rPr>
          <w:rFonts w:ascii="Times New Roman" w:eastAsia="Times New Roman" w:hAnsi="Times New Roman" w:cs="Times New Roman"/>
          <w:color w:val="000000"/>
          <w:sz w:val="24"/>
          <w:szCs w:val="24"/>
          <w:lang w:eastAsia="hu-HU"/>
        </w:rPr>
      </w:pPr>
      <w:r w:rsidRPr="001F0AEB">
        <w:rPr>
          <w:rFonts w:ascii="Times New Roman" w:eastAsia="Times New Roman" w:hAnsi="Times New Roman" w:cs="Times New Roman"/>
          <w:b/>
          <w:color w:val="000000"/>
          <w:sz w:val="24"/>
          <w:szCs w:val="24"/>
          <w:lang w:eastAsia="hu-HU"/>
        </w:rPr>
        <w:t>Adatmegsemmisítés:</w:t>
      </w:r>
      <w:r w:rsidRPr="001F0AEB">
        <w:rPr>
          <w:rFonts w:ascii="Times New Roman" w:eastAsia="Times New Roman" w:hAnsi="Times New Roman" w:cs="Times New Roman"/>
          <w:color w:val="000000"/>
          <w:sz w:val="24"/>
          <w:szCs w:val="24"/>
          <w:lang w:eastAsia="hu-HU"/>
        </w:rPr>
        <w:t xml:space="preserve"> az adatokat tartalmazó adathordozó teljes fizikai me</w:t>
      </w:r>
      <w:r w:rsidR="00551746" w:rsidRPr="001F0AEB">
        <w:rPr>
          <w:rFonts w:ascii="Times New Roman" w:eastAsia="Times New Roman" w:hAnsi="Times New Roman" w:cs="Times New Roman"/>
          <w:color w:val="000000"/>
          <w:sz w:val="24"/>
          <w:szCs w:val="24"/>
          <w:lang w:eastAsia="hu-HU"/>
        </w:rPr>
        <w:t>gsemmisítése. Pl. irat ledarálása, merevlemez megsemmisítése.</w:t>
      </w:r>
    </w:p>
    <w:p w:rsidR="00F84A20" w:rsidRPr="00F84A20" w:rsidRDefault="00F84A20" w:rsidP="00F84A20">
      <w:pPr>
        <w:pStyle w:val="Listaszerbekezds"/>
        <w:rPr>
          <w:rFonts w:ascii="Times New Roman" w:eastAsia="Times New Roman" w:hAnsi="Times New Roman" w:cs="Times New Roman"/>
          <w:color w:val="000000"/>
          <w:sz w:val="24"/>
          <w:szCs w:val="24"/>
          <w:lang w:eastAsia="hu-HU"/>
        </w:rPr>
      </w:pPr>
    </w:p>
    <w:p w:rsidR="00551746" w:rsidRPr="00F84A20" w:rsidRDefault="00300C22" w:rsidP="00F84A20">
      <w:pPr>
        <w:pStyle w:val="Listaszerbekezds"/>
        <w:numPr>
          <w:ilvl w:val="0"/>
          <w:numId w:val="3"/>
        </w:numPr>
        <w:jc w:val="both"/>
        <w:rPr>
          <w:rFonts w:ascii="Times New Roman" w:eastAsia="Times New Roman" w:hAnsi="Times New Roman" w:cs="Times New Roman"/>
          <w:color w:val="000000"/>
          <w:sz w:val="24"/>
          <w:szCs w:val="24"/>
          <w:lang w:eastAsia="hu-HU"/>
        </w:rPr>
      </w:pPr>
      <w:r w:rsidRPr="00F84A20">
        <w:rPr>
          <w:rFonts w:ascii="Times New Roman" w:eastAsia="Times New Roman" w:hAnsi="Times New Roman" w:cs="Times New Roman"/>
          <w:b/>
          <w:color w:val="000000"/>
          <w:sz w:val="24"/>
          <w:szCs w:val="24"/>
          <w:lang w:eastAsia="hu-HU"/>
        </w:rPr>
        <w:t>Nyilvántartási rendszer:</w:t>
      </w:r>
      <w:r w:rsidRPr="00F84A20">
        <w:rPr>
          <w:rFonts w:ascii="Times New Roman" w:eastAsia="Times New Roman" w:hAnsi="Times New Roman" w:cs="Times New Roman"/>
          <w:color w:val="000000"/>
          <w:sz w:val="24"/>
          <w:szCs w:val="24"/>
          <w:lang w:eastAsia="hu-HU"/>
        </w:rPr>
        <w:t xml:space="preserve"> a személyes adatok bármely módon – centralizált, decentralizált vagy funkcionális vagy földrajzi szempontok szerint – tagolt állománya, amely meghatározot</w:t>
      </w:r>
      <w:r w:rsidR="00551746" w:rsidRPr="00F84A20">
        <w:rPr>
          <w:rFonts w:ascii="Times New Roman" w:eastAsia="Times New Roman" w:hAnsi="Times New Roman" w:cs="Times New Roman"/>
          <w:color w:val="000000"/>
          <w:sz w:val="24"/>
          <w:szCs w:val="24"/>
          <w:lang w:eastAsia="hu-HU"/>
        </w:rPr>
        <w:t>t ismérvek alapján hozzáférhető.</w:t>
      </w:r>
    </w:p>
    <w:p w:rsidR="001F0AEB" w:rsidRDefault="001F0AEB" w:rsidP="001F0AEB">
      <w:pPr>
        <w:pStyle w:val="Listaszerbekezds"/>
        <w:jc w:val="both"/>
        <w:rPr>
          <w:rFonts w:ascii="Times New Roman" w:eastAsia="Times New Roman" w:hAnsi="Times New Roman" w:cs="Times New Roman"/>
          <w:color w:val="000000"/>
          <w:sz w:val="24"/>
          <w:szCs w:val="24"/>
          <w:lang w:eastAsia="hu-HU"/>
        </w:rPr>
      </w:pPr>
    </w:p>
    <w:p w:rsidR="001F0AEB" w:rsidRDefault="00300C22" w:rsidP="00C96631">
      <w:pPr>
        <w:pStyle w:val="Listaszerbekezds"/>
        <w:numPr>
          <w:ilvl w:val="0"/>
          <w:numId w:val="3"/>
        </w:numPr>
        <w:jc w:val="both"/>
        <w:rPr>
          <w:rFonts w:ascii="Times New Roman" w:eastAsia="Times New Roman" w:hAnsi="Times New Roman" w:cs="Times New Roman"/>
          <w:color w:val="000000"/>
          <w:sz w:val="24"/>
          <w:szCs w:val="24"/>
          <w:lang w:eastAsia="hu-HU"/>
        </w:rPr>
      </w:pPr>
      <w:r w:rsidRPr="00551746">
        <w:rPr>
          <w:rFonts w:ascii="Times New Roman" w:eastAsia="Times New Roman" w:hAnsi="Times New Roman" w:cs="Times New Roman"/>
          <w:b/>
          <w:color w:val="000000"/>
          <w:sz w:val="24"/>
          <w:szCs w:val="24"/>
          <w:lang w:eastAsia="hu-HU"/>
        </w:rPr>
        <w:t>Harmadik személy:</w:t>
      </w:r>
      <w:r w:rsidRPr="00F378E2">
        <w:rPr>
          <w:rFonts w:ascii="Times New Roman" w:eastAsia="Times New Roman" w:hAnsi="Times New Roman" w:cs="Times New Roman"/>
          <w:color w:val="000000"/>
          <w:sz w:val="24"/>
          <w:szCs w:val="24"/>
          <w:lang w:eastAsia="hu-HU"/>
        </w:rPr>
        <w:t xml:space="preserve"> olyan természetes vagy jogi személy, illetve jogi személyiséggel nem rendelkező szervezet, aki vagy amely nem azonos az érintettel, az adatkezelővel vagy az adatfeldolgozóval, vagy azokkal a személyekkel, akik az adatkezelő vagy adatfeldolgozó közvetlen irányítása alatt a személyes adatok k</w:t>
      </w:r>
      <w:r w:rsidR="00551746">
        <w:rPr>
          <w:rFonts w:ascii="Times New Roman" w:eastAsia="Times New Roman" w:hAnsi="Times New Roman" w:cs="Times New Roman"/>
          <w:color w:val="000000"/>
          <w:sz w:val="24"/>
          <w:szCs w:val="24"/>
          <w:lang w:eastAsia="hu-HU"/>
        </w:rPr>
        <w:t>ezelésére felhatalmazást kaptak.</w:t>
      </w:r>
    </w:p>
    <w:p w:rsidR="001F0AEB" w:rsidRPr="001F0AEB" w:rsidRDefault="001F0AEB" w:rsidP="001F0AEB">
      <w:pPr>
        <w:pStyle w:val="Listaszerbekezds"/>
        <w:rPr>
          <w:rFonts w:ascii="Times New Roman" w:eastAsia="Times New Roman" w:hAnsi="Times New Roman" w:cs="Times New Roman"/>
          <w:color w:val="000000"/>
          <w:sz w:val="24"/>
          <w:szCs w:val="24"/>
          <w:lang w:eastAsia="hu-HU"/>
        </w:rPr>
      </w:pPr>
    </w:p>
    <w:p w:rsidR="00FB69F8" w:rsidRDefault="00300C22" w:rsidP="00C96631">
      <w:pPr>
        <w:pStyle w:val="Listaszerbekezds"/>
        <w:numPr>
          <w:ilvl w:val="0"/>
          <w:numId w:val="3"/>
        </w:numPr>
        <w:jc w:val="both"/>
        <w:rPr>
          <w:rFonts w:ascii="Times New Roman" w:eastAsia="Times New Roman" w:hAnsi="Times New Roman" w:cs="Times New Roman"/>
          <w:color w:val="000000"/>
          <w:sz w:val="24"/>
          <w:szCs w:val="24"/>
          <w:lang w:eastAsia="hu-HU"/>
        </w:rPr>
      </w:pPr>
      <w:r w:rsidRPr="001F0AEB">
        <w:rPr>
          <w:rFonts w:ascii="Times New Roman" w:eastAsia="Times New Roman" w:hAnsi="Times New Roman" w:cs="Times New Roman"/>
          <w:b/>
          <w:color w:val="000000"/>
          <w:sz w:val="24"/>
          <w:szCs w:val="24"/>
          <w:lang w:eastAsia="hu-HU"/>
        </w:rPr>
        <w:t>Adatvédelmi incidens:</w:t>
      </w:r>
      <w:r w:rsidRPr="001F0AEB">
        <w:rPr>
          <w:rFonts w:ascii="Times New Roman" w:eastAsia="Times New Roman" w:hAnsi="Times New Roman" w:cs="Times New Roman"/>
          <w:color w:val="000000"/>
          <w:sz w:val="24"/>
          <w:szCs w:val="24"/>
          <w:lang w:eastAsia="hu-HU"/>
        </w:rPr>
        <w:t xml:space="preserve"> a biztonság olyan sérülése, amely a továbbított, tárolt vagy más módon kezelt személyes adatok véletlen vagy jogellenes megsemmisítését, elvesztését, megváltoztatását, jogosulatlan közlését vagy az azokhoz való jogos</w:t>
      </w:r>
      <w:r w:rsidR="00FB69F8">
        <w:rPr>
          <w:rFonts w:ascii="Times New Roman" w:eastAsia="Times New Roman" w:hAnsi="Times New Roman" w:cs="Times New Roman"/>
          <w:color w:val="000000"/>
          <w:sz w:val="24"/>
          <w:szCs w:val="24"/>
          <w:lang w:eastAsia="hu-HU"/>
        </w:rPr>
        <w:t>ulatlan hozzáférést eredményezi.</w:t>
      </w:r>
    </w:p>
    <w:p w:rsidR="00BD1E94" w:rsidRPr="00BD1E94" w:rsidRDefault="00BD1E94" w:rsidP="00BD1E94">
      <w:pPr>
        <w:pStyle w:val="Listaszerbekezds"/>
        <w:rPr>
          <w:rFonts w:ascii="Times New Roman" w:eastAsia="Times New Roman" w:hAnsi="Times New Roman" w:cs="Times New Roman"/>
          <w:color w:val="000000"/>
          <w:sz w:val="24"/>
          <w:szCs w:val="24"/>
          <w:lang w:eastAsia="hu-HU"/>
        </w:rPr>
      </w:pPr>
    </w:p>
    <w:p w:rsidR="00BD1E94" w:rsidRDefault="00BD1E94" w:rsidP="00C96631">
      <w:pPr>
        <w:pStyle w:val="Listaszerbekezds"/>
        <w:numPr>
          <w:ilvl w:val="0"/>
          <w:numId w:val="3"/>
        </w:numPr>
        <w:jc w:val="both"/>
        <w:rPr>
          <w:rFonts w:ascii="Times New Roman" w:eastAsia="Times New Roman" w:hAnsi="Times New Roman" w:cs="Times New Roman"/>
          <w:color w:val="000000"/>
          <w:sz w:val="24"/>
          <w:szCs w:val="24"/>
          <w:lang w:eastAsia="hu-HU"/>
        </w:rPr>
      </w:pPr>
      <w:r w:rsidRPr="00BD1E94">
        <w:rPr>
          <w:rFonts w:ascii="Times New Roman" w:eastAsia="Times New Roman" w:hAnsi="Times New Roman" w:cs="Times New Roman"/>
          <w:b/>
          <w:color w:val="000000"/>
          <w:sz w:val="24"/>
          <w:szCs w:val="24"/>
          <w:lang w:eastAsia="hu-HU"/>
        </w:rPr>
        <w:t>Partner:</w:t>
      </w:r>
      <w:r>
        <w:rPr>
          <w:rFonts w:ascii="Century Gothic" w:hAnsi="Century Gothic"/>
          <w:color w:val="000000"/>
        </w:rPr>
        <w:t xml:space="preserve"> </w:t>
      </w:r>
      <w:r w:rsidRPr="00BD1E94">
        <w:rPr>
          <w:rFonts w:ascii="Times New Roman" w:eastAsia="Times New Roman" w:hAnsi="Times New Roman" w:cs="Times New Roman"/>
          <w:color w:val="000000"/>
          <w:sz w:val="24"/>
          <w:szCs w:val="24"/>
          <w:lang w:eastAsia="hu-HU"/>
        </w:rPr>
        <w:t>az Adatkezelő szolgáltatásait szerződés alapján igénybe vevő és/vagy az Adatkezelő szolgáltatásainak teljesítéseit elősegítő (teljesítési segéd) jogi személyek, jogi személyiséggel nem rendelkező gazdasági társaságok, amelyek felé az Adatkezelő - az érintett hozzájárulását követően - személyes adatot továbbít vagy továbbíthat, vagy amelyek az Adatkezelő számára adattárolási, feldolgozási, kapcsolódó informatikai és egyéb biztonságos adatkezelést elősegítő tevékenységet végeznek vagy végezhetnek;</w:t>
      </w:r>
    </w:p>
    <w:p w:rsidR="00FB69F8" w:rsidRPr="00FB69F8" w:rsidRDefault="00FB69F8" w:rsidP="00FB69F8">
      <w:pPr>
        <w:pStyle w:val="Listaszerbekezds"/>
        <w:rPr>
          <w:rFonts w:ascii="Times New Roman" w:eastAsia="Times New Roman" w:hAnsi="Times New Roman" w:cs="Times New Roman"/>
          <w:color w:val="000000"/>
          <w:sz w:val="24"/>
          <w:szCs w:val="24"/>
          <w:lang w:eastAsia="hu-HU"/>
        </w:rPr>
      </w:pPr>
    </w:p>
    <w:p w:rsidR="00FB69F8" w:rsidRDefault="00300C22" w:rsidP="00C96631">
      <w:pPr>
        <w:pStyle w:val="Listaszerbekezds"/>
        <w:numPr>
          <w:ilvl w:val="0"/>
          <w:numId w:val="3"/>
        </w:numPr>
        <w:jc w:val="both"/>
        <w:rPr>
          <w:rFonts w:ascii="Times New Roman" w:eastAsia="Times New Roman" w:hAnsi="Times New Roman" w:cs="Times New Roman"/>
          <w:color w:val="000000"/>
          <w:sz w:val="24"/>
          <w:szCs w:val="24"/>
          <w:lang w:eastAsia="hu-HU"/>
        </w:rPr>
      </w:pPr>
      <w:r w:rsidRPr="00FB69F8">
        <w:rPr>
          <w:rFonts w:ascii="Times New Roman" w:eastAsia="Times New Roman" w:hAnsi="Times New Roman" w:cs="Times New Roman"/>
          <w:b/>
          <w:color w:val="000000"/>
          <w:sz w:val="24"/>
          <w:szCs w:val="24"/>
          <w:lang w:eastAsia="hu-HU"/>
        </w:rPr>
        <w:t>Munkatárs:</w:t>
      </w:r>
      <w:r w:rsidRPr="001F0AEB">
        <w:rPr>
          <w:rFonts w:ascii="Times New Roman" w:eastAsia="Times New Roman" w:hAnsi="Times New Roman" w:cs="Times New Roman"/>
          <w:color w:val="000000"/>
          <w:sz w:val="24"/>
          <w:szCs w:val="24"/>
          <w:lang w:eastAsia="hu-HU"/>
        </w:rPr>
        <w:t xml:space="preserve"> az Adatkezelővel megbízási-, munka- vagy egyéb jogviszonyban levő természetes személy, aki az Adatkezelő szolgáltatásainak ellátásnak, teljesítésének feladatával van bízva és adatkezelési vagy adatfeldolgozási feladatai során személyes adatokkal </w:t>
      </w:r>
      <w:r w:rsidR="00FB69F8">
        <w:rPr>
          <w:rFonts w:ascii="Times New Roman" w:eastAsia="Times New Roman" w:hAnsi="Times New Roman" w:cs="Times New Roman"/>
          <w:color w:val="000000"/>
          <w:sz w:val="24"/>
          <w:szCs w:val="24"/>
          <w:lang w:eastAsia="hu-HU"/>
        </w:rPr>
        <w:t xml:space="preserve">kapcsolatba kerül vagy kerülhet, </w:t>
      </w:r>
      <w:r w:rsidRPr="001F0AEB">
        <w:rPr>
          <w:rFonts w:ascii="Times New Roman" w:eastAsia="Times New Roman" w:hAnsi="Times New Roman" w:cs="Times New Roman"/>
          <w:color w:val="000000"/>
          <w:sz w:val="24"/>
          <w:szCs w:val="24"/>
          <w:lang w:eastAsia="hu-HU"/>
        </w:rPr>
        <w:t xml:space="preserve">és akinek tevékenységével kapcsolatban az Adatkezelő teljes felelősséget vállal az érintettek személyi köre </w:t>
      </w:r>
      <w:r w:rsidR="00FB69F8">
        <w:rPr>
          <w:rFonts w:ascii="Times New Roman" w:eastAsia="Times New Roman" w:hAnsi="Times New Roman" w:cs="Times New Roman"/>
          <w:color w:val="000000"/>
          <w:sz w:val="24"/>
          <w:szCs w:val="24"/>
          <w:lang w:eastAsia="hu-HU"/>
        </w:rPr>
        <w:t>és harmadik személyek irányában.</w:t>
      </w:r>
    </w:p>
    <w:p w:rsidR="00FB69F8" w:rsidRPr="00FB69F8" w:rsidRDefault="00FB69F8" w:rsidP="00FB69F8">
      <w:pPr>
        <w:pStyle w:val="Listaszerbekezds"/>
        <w:rPr>
          <w:rFonts w:ascii="Times New Roman" w:eastAsia="Times New Roman" w:hAnsi="Times New Roman" w:cs="Times New Roman"/>
          <w:color w:val="000000"/>
          <w:sz w:val="24"/>
          <w:szCs w:val="24"/>
          <w:lang w:eastAsia="hu-HU"/>
        </w:rPr>
      </w:pPr>
    </w:p>
    <w:p w:rsidR="00FB69F8" w:rsidRDefault="00300C22" w:rsidP="00C96631">
      <w:pPr>
        <w:pStyle w:val="Listaszerbekezds"/>
        <w:numPr>
          <w:ilvl w:val="0"/>
          <w:numId w:val="3"/>
        </w:numPr>
        <w:jc w:val="both"/>
        <w:rPr>
          <w:rFonts w:ascii="Times New Roman" w:eastAsia="Times New Roman" w:hAnsi="Times New Roman" w:cs="Times New Roman"/>
          <w:color w:val="000000"/>
          <w:sz w:val="24"/>
          <w:szCs w:val="24"/>
          <w:lang w:eastAsia="hu-HU"/>
        </w:rPr>
      </w:pPr>
      <w:r w:rsidRPr="00FB69F8">
        <w:rPr>
          <w:rFonts w:ascii="Times New Roman" w:eastAsia="Times New Roman" w:hAnsi="Times New Roman" w:cs="Times New Roman"/>
          <w:b/>
          <w:color w:val="000000"/>
          <w:sz w:val="24"/>
          <w:szCs w:val="24"/>
          <w:lang w:eastAsia="hu-HU"/>
        </w:rPr>
        <w:t>Adatgazda:</w:t>
      </w:r>
      <w:r w:rsidRPr="001F0AEB">
        <w:rPr>
          <w:rFonts w:ascii="Times New Roman" w:eastAsia="Times New Roman" w:hAnsi="Times New Roman" w:cs="Times New Roman"/>
          <w:color w:val="000000"/>
          <w:sz w:val="24"/>
          <w:szCs w:val="24"/>
          <w:lang w:eastAsia="hu-HU"/>
        </w:rPr>
        <w:t xml:space="preserve"> az a Munkatárs, akinél az adat keletkezett, és/vagy akinek az adathoz hozzáférési jogosultsága van, és/vagy akinek az adatot egy másik adatgazda, vagy harmadik személy továbbította, és/vagy akinek az adat bármily</w:t>
      </w:r>
      <w:r w:rsidR="00FB69F8">
        <w:rPr>
          <w:rFonts w:ascii="Times New Roman" w:eastAsia="Times New Roman" w:hAnsi="Times New Roman" w:cs="Times New Roman"/>
          <w:color w:val="000000"/>
          <w:sz w:val="24"/>
          <w:szCs w:val="24"/>
          <w:lang w:eastAsia="hu-HU"/>
        </w:rPr>
        <w:t>en más módon a birtokába jutott.</w:t>
      </w:r>
    </w:p>
    <w:p w:rsidR="00FB69F8" w:rsidRPr="00FB69F8" w:rsidRDefault="00FB69F8" w:rsidP="00FB69F8">
      <w:pPr>
        <w:pStyle w:val="Listaszerbekezds"/>
        <w:rPr>
          <w:rFonts w:ascii="Times New Roman" w:eastAsia="Times New Roman" w:hAnsi="Times New Roman" w:cs="Times New Roman"/>
          <w:color w:val="000000"/>
          <w:sz w:val="24"/>
          <w:szCs w:val="24"/>
          <w:lang w:eastAsia="hu-HU"/>
        </w:rPr>
      </w:pPr>
    </w:p>
    <w:p w:rsidR="00FB69F8" w:rsidRDefault="00300C22" w:rsidP="00AF4C85">
      <w:pPr>
        <w:pStyle w:val="Listaszerbekezds"/>
        <w:numPr>
          <w:ilvl w:val="0"/>
          <w:numId w:val="3"/>
        </w:numPr>
        <w:jc w:val="both"/>
        <w:rPr>
          <w:rFonts w:ascii="Times New Roman" w:eastAsia="Times New Roman" w:hAnsi="Times New Roman" w:cs="Times New Roman"/>
          <w:color w:val="000000"/>
          <w:sz w:val="24"/>
          <w:szCs w:val="24"/>
          <w:lang w:eastAsia="hu-HU"/>
        </w:rPr>
      </w:pPr>
      <w:r w:rsidRPr="00FB69F8">
        <w:rPr>
          <w:rFonts w:ascii="Times New Roman" w:eastAsia="Times New Roman" w:hAnsi="Times New Roman" w:cs="Times New Roman"/>
          <w:b/>
          <w:color w:val="000000"/>
          <w:sz w:val="24"/>
          <w:szCs w:val="24"/>
          <w:lang w:eastAsia="hu-HU"/>
        </w:rPr>
        <w:lastRenderedPageBreak/>
        <w:t>Weboldal:</w:t>
      </w:r>
      <w:r w:rsidR="00F84A20">
        <w:rPr>
          <w:rFonts w:ascii="Times New Roman" w:eastAsia="Times New Roman" w:hAnsi="Times New Roman" w:cs="Times New Roman"/>
          <w:color w:val="000000"/>
          <w:sz w:val="24"/>
          <w:szCs w:val="24"/>
          <w:lang w:eastAsia="hu-HU"/>
        </w:rPr>
        <w:t xml:space="preserve"> a</w:t>
      </w:r>
      <w:r w:rsidR="00C61868" w:rsidRPr="00C61868">
        <w:rPr>
          <w:rFonts w:ascii="Times New Roman" w:eastAsia="Times New Roman" w:hAnsi="Times New Roman" w:cs="Times New Roman"/>
          <w:color w:val="000000"/>
          <w:sz w:val="24"/>
          <w:szCs w:val="24"/>
          <w:lang w:eastAsia="hu-HU"/>
        </w:rPr>
        <w:t xml:space="preserve"> </w:t>
      </w:r>
      <w:r w:rsidR="00297754" w:rsidRPr="00141C6A">
        <w:rPr>
          <w:rFonts w:ascii="Times New Roman" w:eastAsia="Times New Roman" w:hAnsi="Times New Roman" w:cs="Times New Roman"/>
          <w:color w:val="000000"/>
          <w:sz w:val="24"/>
          <w:szCs w:val="24"/>
          <w:lang w:eastAsia="hu-HU"/>
        </w:rPr>
        <w:t xml:space="preserve"> </w:t>
      </w:r>
      <w:r w:rsidR="00AF4C85" w:rsidRPr="00AF4C85">
        <w:rPr>
          <w:rFonts w:ascii="Times New Roman" w:eastAsia="Times New Roman" w:hAnsi="Times New Roman" w:cs="Times New Roman"/>
          <w:color w:val="000000"/>
          <w:sz w:val="24"/>
          <w:szCs w:val="24"/>
          <w:lang w:eastAsia="hu-HU"/>
        </w:rPr>
        <w:t xml:space="preserve">http://www.nalexander.hu </w:t>
      </w:r>
      <w:hyperlink r:id="rId8" w:history="1"/>
      <w:r w:rsidR="0048060E">
        <w:rPr>
          <w:rStyle w:val="Hiperhivatkozs"/>
          <w:rFonts w:ascii="Times New Roman" w:eastAsia="Times New Roman" w:hAnsi="Times New Roman" w:cs="Times New Roman"/>
          <w:color w:val="auto"/>
          <w:sz w:val="24"/>
          <w:szCs w:val="24"/>
          <w:lang w:eastAsia="hu-HU"/>
        </w:rPr>
        <w:t xml:space="preserve"> </w:t>
      </w:r>
      <w:r w:rsidRPr="001F0AEB">
        <w:rPr>
          <w:rFonts w:ascii="Times New Roman" w:eastAsia="Times New Roman" w:hAnsi="Times New Roman" w:cs="Times New Roman"/>
          <w:color w:val="000000"/>
          <w:sz w:val="24"/>
          <w:szCs w:val="24"/>
          <w:lang w:eastAsia="hu-HU"/>
        </w:rPr>
        <w:t>portál és minden aloldala, amelynek üzemeltet</w:t>
      </w:r>
      <w:r w:rsidR="00FB69F8">
        <w:rPr>
          <w:rFonts w:ascii="Times New Roman" w:eastAsia="Times New Roman" w:hAnsi="Times New Roman" w:cs="Times New Roman"/>
          <w:color w:val="000000"/>
          <w:sz w:val="24"/>
          <w:szCs w:val="24"/>
          <w:lang w:eastAsia="hu-HU"/>
        </w:rPr>
        <w:t>ője az Adatkezelő.</w:t>
      </w:r>
    </w:p>
    <w:p w:rsidR="00F84A20" w:rsidRPr="00F84A20" w:rsidRDefault="00F84A20" w:rsidP="00F84A20">
      <w:pPr>
        <w:pStyle w:val="Listaszerbekezds"/>
        <w:rPr>
          <w:rFonts w:ascii="Times New Roman" w:eastAsia="Times New Roman" w:hAnsi="Times New Roman" w:cs="Times New Roman"/>
          <w:color w:val="000000"/>
          <w:sz w:val="24"/>
          <w:szCs w:val="24"/>
          <w:lang w:eastAsia="hu-HU"/>
        </w:rPr>
      </w:pPr>
    </w:p>
    <w:p w:rsidR="00B6460E" w:rsidRPr="00F84A20" w:rsidRDefault="00300C22" w:rsidP="00F84A20">
      <w:pPr>
        <w:pStyle w:val="Listaszerbekezds"/>
        <w:numPr>
          <w:ilvl w:val="0"/>
          <w:numId w:val="3"/>
        </w:numPr>
        <w:jc w:val="both"/>
        <w:rPr>
          <w:rFonts w:ascii="Times New Roman" w:eastAsia="Times New Roman" w:hAnsi="Times New Roman" w:cs="Times New Roman"/>
          <w:color w:val="000000"/>
          <w:sz w:val="24"/>
          <w:szCs w:val="24"/>
          <w:lang w:eastAsia="hu-HU"/>
        </w:rPr>
      </w:pPr>
      <w:r w:rsidRPr="00F84A20">
        <w:rPr>
          <w:rFonts w:ascii="Times New Roman" w:eastAsia="Times New Roman" w:hAnsi="Times New Roman" w:cs="Times New Roman"/>
          <w:b/>
          <w:color w:val="000000"/>
          <w:sz w:val="24"/>
          <w:szCs w:val="24"/>
          <w:lang w:eastAsia="hu-HU"/>
        </w:rPr>
        <w:t>Közösségi oldal</w:t>
      </w:r>
      <w:r w:rsidR="00FB69F8" w:rsidRPr="00F84A20">
        <w:rPr>
          <w:rFonts w:ascii="Times New Roman" w:eastAsia="Times New Roman" w:hAnsi="Times New Roman" w:cs="Times New Roman"/>
          <w:b/>
          <w:color w:val="000000"/>
          <w:sz w:val="24"/>
          <w:szCs w:val="24"/>
          <w:lang w:eastAsia="hu-HU"/>
        </w:rPr>
        <w:t>:</w:t>
      </w:r>
      <w:r w:rsidR="0033506A" w:rsidRPr="00F84A20">
        <w:rPr>
          <w:rFonts w:ascii="Times New Roman" w:eastAsia="Times New Roman" w:hAnsi="Times New Roman" w:cs="Times New Roman"/>
          <w:b/>
          <w:color w:val="000000"/>
          <w:sz w:val="24"/>
          <w:szCs w:val="24"/>
          <w:lang w:eastAsia="hu-HU"/>
        </w:rPr>
        <w:t xml:space="preserve"> </w:t>
      </w:r>
      <w:r w:rsidR="0033506A" w:rsidRPr="00F84A20">
        <w:rPr>
          <w:rFonts w:ascii="Times New Roman" w:eastAsia="Times New Roman" w:hAnsi="Times New Roman" w:cs="Times New Roman"/>
          <w:color w:val="000000"/>
          <w:sz w:val="24"/>
          <w:szCs w:val="24"/>
          <w:lang w:eastAsia="hu-HU"/>
        </w:rPr>
        <w:t>azon online platform, melynek gondozását az Adatkezelő végzi.</w:t>
      </w:r>
      <w:r w:rsidR="00F84A20" w:rsidRPr="00F84A20">
        <w:rPr>
          <w:rFonts w:ascii="Times New Roman" w:eastAsia="Times New Roman" w:hAnsi="Times New Roman" w:cs="Times New Roman"/>
          <w:color w:val="000000"/>
          <w:sz w:val="24"/>
          <w:szCs w:val="24"/>
          <w:lang w:eastAsia="hu-HU"/>
        </w:rPr>
        <w:t xml:space="preserve"> </w:t>
      </w:r>
    </w:p>
    <w:p w:rsidR="00B10C9D" w:rsidRPr="00B10C9D" w:rsidRDefault="00B10C9D" w:rsidP="00B10C9D">
      <w:pPr>
        <w:pStyle w:val="Listaszerbekezds"/>
        <w:rPr>
          <w:rFonts w:ascii="Times New Roman" w:eastAsia="Times New Roman" w:hAnsi="Times New Roman" w:cs="Times New Roman"/>
          <w:b/>
          <w:color w:val="000000"/>
          <w:sz w:val="24"/>
          <w:szCs w:val="24"/>
          <w:lang w:eastAsia="hu-HU"/>
        </w:rPr>
      </w:pPr>
    </w:p>
    <w:p w:rsidR="00B10C9D" w:rsidRDefault="00B10C9D" w:rsidP="00B10C9D">
      <w:pPr>
        <w:pStyle w:val="Listaszerbekezds"/>
        <w:jc w:val="both"/>
        <w:rPr>
          <w:rFonts w:ascii="Times New Roman" w:eastAsia="Times New Roman" w:hAnsi="Times New Roman" w:cs="Times New Roman"/>
          <w:b/>
          <w:color w:val="000000"/>
          <w:sz w:val="24"/>
          <w:szCs w:val="24"/>
          <w:lang w:eastAsia="hu-HU"/>
        </w:rPr>
      </w:pPr>
    </w:p>
    <w:p w:rsidR="003E4982" w:rsidRPr="00B10C9D" w:rsidRDefault="003E4982" w:rsidP="00B10C9D">
      <w:pPr>
        <w:pStyle w:val="Listaszerbekezds"/>
        <w:jc w:val="both"/>
        <w:rPr>
          <w:rFonts w:ascii="Times New Roman" w:eastAsia="Times New Roman" w:hAnsi="Times New Roman" w:cs="Times New Roman"/>
          <w:b/>
          <w:color w:val="000000"/>
          <w:sz w:val="24"/>
          <w:szCs w:val="24"/>
          <w:lang w:eastAsia="hu-HU"/>
        </w:rPr>
      </w:pPr>
    </w:p>
    <w:p w:rsidR="00B6460E" w:rsidRPr="00F378E2" w:rsidRDefault="00B6460E" w:rsidP="00C96631">
      <w:pPr>
        <w:pStyle w:val="Listaszerbekezds"/>
        <w:numPr>
          <w:ilvl w:val="0"/>
          <w:numId w:val="1"/>
        </w:num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Az Adatkezelő</w:t>
      </w:r>
    </w:p>
    <w:p w:rsidR="00B6460E" w:rsidRPr="00FB69F8" w:rsidRDefault="00B6460E" w:rsidP="00B6460E">
      <w:pPr>
        <w:pStyle w:val="Listaszerbekezds"/>
        <w:jc w:val="both"/>
        <w:rPr>
          <w:rFonts w:ascii="Times New Roman" w:eastAsia="Times New Roman" w:hAnsi="Times New Roman" w:cs="Times New Roman"/>
          <w:b/>
          <w:color w:val="000000"/>
          <w:sz w:val="24"/>
          <w:szCs w:val="24"/>
          <w:lang w:eastAsia="hu-HU"/>
        </w:rPr>
      </w:pPr>
    </w:p>
    <w:p w:rsidR="009D355C" w:rsidRDefault="00B6460E" w:rsidP="00C96631">
      <w:pPr>
        <w:pStyle w:val="Listaszerbekezds"/>
        <w:numPr>
          <w:ilvl w:val="0"/>
          <w:numId w:val="4"/>
        </w:numPr>
        <w:jc w:val="both"/>
        <w:rPr>
          <w:rFonts w:ascii="Times New Roman" w:hAnsi="Times New Roman" w:cs="Times New Roman"/>
          <w:color w:val="000000"/>
          <w:sz w:val="24"/>
          <w:szCs w:val="24"/>
        </w:rPr>
      </w:pPr>
      <w:r>
        <w:rPr>
          <w:rFonts w:ascii="Times New Roman" w:hAnsi="Times New Roman" w:cs="Times New Roman"/>
          <w:color w:val="000000"/>
          <w:sz w:val="24"/>
          <w:szCs w:val="24"/>
        </w:rPr>
        <w:t>Jelen Szabályzat alapján az Adatkezelő:</w:t>
      </w:r>
    </w:p>
    <w:p w:rsidR="006C3360" w:rsidRDefault="006C3360" w:rsidP="006C3360">
      <w:pPr>
        <w:pStyle w:val="Nincstrkz"/>
        <w:ind w:firstLine="708"/>
        <w:rPr>
          <w:rFonts w:ascii="Times New Roman" w:hAnsi="Times New Roman" w:cs="Times New Roman"/>
          <w:sz w:val="24"/>
          <w:szCs w:val="24"/>
        </w:rPr>
      </w:pPr>
      <w:r>
        <w:rPr>
          <w:rFonts w:ascii="Times New Roman" w:hAnsi="Times New Roman" w:cs="Times New Roman"/>
          <w:sz w:val="24"/>
          <w:szCs w:val="24"/>
        </w:rPr>
        <w:t>a.)</w:t>
      </w:r>
    </w:p>
    <w:p w:rsidR="00AF4C85" w:rsidRPr="00762CCB" w:rsidRDefault="00AF4C85" w:rsidP="00AF4C85">
      <w:pPr>
        <w:pStyle w:val="Nincstrkz"/>
        <w:ind w:firstLine="708"/>
        <w:rPr>
          <w:rFonts w:ascii="Times New Roman" w:hAnsi="Times New Roman" w:cs="Times New Roman"/>
          <w:sz w:val="24"/>
          <w:szCs w:val="24"/>
        </w:rPr>
      </w:pPr>
      <w:r w:rsidRPr="00762CCB">
        <w:rPr>
          <w:rFonts w:ascii="Times New Roman" w:hAnsi="Times New Roman" w:cs="Times New Roman"/>
          <w:sz w:val="24"/>
          <w:szCs w:val="24"/>
        </w:rPr>
        <w:t>Név: N-ALEXANDER Biztosítási Alkusz Korlátolt Felelősségű Társaság</w:t>
      </w:r>
    </w:p>
    <w:p w:rsidR="00AF4C85" w:rsidRPr="00762CCB" w:rsidRDefault="00AF4C85" w:rsidP="00AF4C85">
      <w:pPr>
        <w:autoSpaceDE w:val="0"/>
        <w:autoSpaceDN w:val="0"/>
        <w:adjustRightInd w:val="0"/>
        <w:spacing w:after="0" w:line="240" w:lineRule="auto"/>
        <w:ind w:firstLine="708"/>
        <w:rPr>
          <w:rFonts w:ascii="Times New Roman" w:hAnsi="Times New Roman" w:cs="Times New Roman"/>
          <w:sz w:val="24"/>
          <w:szCs w:val="24"/>
        </w:rPr>
      </w:pPr>
      <w:r w:rsidRPr="00762CCB">
        <w:rPr>
          <w:rFonts w:ascii="Times New Roman" w:hAnsi="Times New Roman" w:cs="Times New Roman"/>
          <w:sz w:val="24"/>
          <w:szCs w:val="24"/>
        </w:rPr>
        <w:t>Székhely:</w:t>
      </w:r>
      <w:r w:rsidRPr="00762CCB">
        <w:rPr>
          <w:rFonts w:ascii="Times New Roman" w:hAnsi="Times New Roman" w:cs="Times New Roman"/>
          <w:color w:val="000000"/>
          <w:sz w:val="24"/>
          <w:szCs w:val="24"/>
        </w:rPr>
        <w:t xml:space="preserve"> </w:t>
      </w:r>
      <w:r w:rsidRPr="00762CCB">
        <w:rPr>
          <w:rFonts w:ascii="Times New Roman" w:hAnsi="Times New Roman" w:cs="Times New Roman"/>
          <w:sz w:val="24"/>
          <w:szCs w:val="24"/>
        </w:rPr>
        <w:t>3530 Miskolc,</w:t>
      </w:r>
    </w:p>
    <w:p w:rsidR="00AF4C85" w:rsidRPr="00762CCB" w:rsidRDefault="00AF4C85" w:rsidP="00AF4C85">
      <w:pPr>
        <w:pStyle w:val="Nincstrkz"/>
        <w:ind w:firstLine="708"/>
        <w:rPr>
          <w:rFonts w:ascii="Times New Roman" w:hAnsi="Times New Roman" w:cs="Times New Roman"/>
          <w:sz w:val="24"/>
          <w:szCs w:val="24"/>
        </w:rPr>
      </w:pPr>
      <w:r w:rsidRPr="00762CCB">
        <w:rPr>
          <w:rFonts w:ascii="Times New Roman" w:hAnsi="Times New Roman" w:cs="Times New Roman"/>
          <w:sz w:val="24"/>
          <w:szCs w:val="24"/>
        </w:rPr>
        <w:t>Széchenyi u. 64. 2. em. 2.</w:t>
      </w:r>
    </w:p>
    <w:p w:rsidR="00AF4C85" w:rsidRPr="00762CCB" w:rsidRDefault="00AF4C85" w:rsidP="00AF4C85">
      <w:pPr>
        <w:pStyle w:val="Nincstrkz"/>
        <w:ind w:firstLine="708"/>
        <w:rPr>
          <w:rFonts w:ascii="Times New Roman" w:hAnsi="Times New Roman" w:cs="Times New Roman"/>
          <w:sz w:val="24"/>
          <w:szCs w:val="24"/>
        </w:rPr>
      </w:pPr>
      <w:r w:rsidRPr="00762CCB">
        <w:rPr>
          <w:rFonts w:ascii="Times New Roman" w:hAnsi="Times New Roman" w:cs="Times New Roman"/>
          <w:sz w:val="24"/>
          <w:szCs w:val="24"/>
        </w:rPr>
        <w:t>Cégjegyzékszám: 05-09-002610</w:t>
      </w:r>
    </w:p>
    <w:p w:rsidR="00AF4C85" w:rsidRPr="00762CCB" w:rsidRDefault="00AF4C85" w:rsidP="00AF4C85">
      <w:pPr>
        <w:pStyle w:val="Nincstrkz"/>
        <w:ind w:firstLine="708"/>
        <w:rPr>
          <w:rFonts w:ascii="Times New Roman" w:hAnsi="Times New Roman" w:cs="Times New Roman"/>
          <w:sz w:val="24"/>
          <w:szCs w:val="24"/>
        </w:rPr>
      </w:pPr>
      <w:r w:rsidRPr="00762CCB">
        <w:rPr>
          <w:rFonts w:ascii="Times New Roman" w:hAnsi="Times New Roman" w:cs="Times New Roman"/>
          <w:sz w:val="24"/>
          <w:szCs w:val="24"/>
        </w:rPr>
        <w:t>Adószám: 11065993-1-05</w:t>
      </w:r>
    </w:p>
    <w:p w:rsidR="00AF4C85" w:rsidRPr="00762CCB" w:rsidRDefault="00AF4C85" w:rsidP="00AF4C85">
      <w:pPr>
        <w:pStyle w:val="Nincstrkz"/>
        <w:ind w:firstLine="708"/>
        <w:rPr>
          <w:rFonts w:ascii="Times New Roman" w:hAnsi="Times New Roman" w:cs="Times New Roman"/>
          <w:sz w:val="24"/>
          <w:szCs w:val="24"/>
        </w:rPr>
      </w:pPr>
      <w:r w:rsidRPr="00762CCB">
        <w:rPr>
          <w:rStyle w:val="adoszam"/>
          <w:rFonts w:ascii="Times New Roman" w:hAnsi="Times New Roman" w:cs="Times New Roman"/>
          <w:sz w:val="24"/>
          <w:szCs w:val="24"/>
        </w:rPr>
        <w:t xml:space="preserve">A tényleges adatkezelés címe: </w:t>
      </w:r>
      <w:r w:rsidRPr="00762CCB">
        <w:rPr>
          <w:rFonts w:ascii="Times New Roman" w:hAnsi="Times New Roman" w:cs="Times New Roman"/>
          <w:sz w:val="24"/>
          <w:szCs w:val="24"/>
        </w:rPr>
        <w:t>3530 Miskolc, Széchenyi u. 64. 2. em. 2.</w:t>
      </w:r>
    </w:p>
    <w:p w:rsidR="00AF4C85" w:rsidRPr="00762CCB" w:rsidRDefault="00AF4C85" w:rsidP="00AF4C85">
      <w:pPr>
        <w:pStyle w:val="Nincstrkz"/>
        <w:ind w:firstLine="708"/>
        <w:rPr>
          <w:rFonts w:ascii="Times New Roman" w:eastAsia="Times New Roman" w:hAnsi="Times New Roman" w:cs="Times New Roman"/>
          <w:color w:val="000000"/>
          <w:sz w:val="24"/>
          <w:szCs w:val="24"/>
          <w:lang w:eastAsia="hu-HU"/>
        </w:rPr>
      </w:pPr>
      <w:r w:rsidRPr="00762CCB">
        <w:rPr>
          <w:rFonts w:ascii="Times New Roman" w:eastAsia="Times New Roman" w:hAnsi="Times New Roman" w:cs="Times New Roman"/>
          <w:color w:val="000000"/>
          <w:sz w:val="24"/>
          <w:szCs w:val="24"/>
          <w:lang w:eastAsia="hu-HU"/>
        </w:rPr>
        <w:t xml:space="preserve">Internetes elérhetősége: </w:t>
      </w:r>
      <w:hyperlink r:id="rId9" w:history="1">
        <w:r w:rsidRPr="00762CCB">
          <w:rPr>
            <w:rStyle w:val="Hiperhivatkozs"/>
            <w:rFonts w:ascii="Times New Roman" w:eastAsia="Times New Roman" w:hAnsi="Times New Roman" w:cs="Times New Roman"/>
            <w:sz w:val="24"/>
            <w:szCs w:val="24"/>
            <w:lang w:eastAsia="hu-HU"/>
          </w:rPr>
          <w:t>http://www.nalexander.hu/html/index.html</w:t>
        </w:r>
      </w:hyperlink>
      <w:r w:rsidRPr="00762CCB">
        <w:rPr>
          <w:rFonts w:ascii="Times New Roman" w:eastAsia="Times New Roman" w:hAnsi="Times New Roman" w:cs="Times New Roman"/>
          <w:color w:val="000000"/>
          <w:sz w:val="24"/>
          <w:szCs w:val="24"/>
          <w:lang w:eastAsia="hu-HU"/>
        </w:rPr>
        <w:t xml:space="preserve"> </w:t>
      </w:r>
    </w:p>
    <w:p w:rsidR="00AF4C85" w:rsidRPr="00762CCB" w:rsidRDefault="00AF4C85" w:rsidP="00AF4C85">
      <w:pPr>
        <w:pStyle w:val="Nincstrkz"/>
        <w:ind w:firstLine="708"/>
        <w:rPr>
          <w:rFonts w:ascii="Times New Roman" w:eastAsia="Times New Roman" w:hAnsi="Times New Roman" w:cs="Times New Roman"/>
          <w:color w:val="000000"/>
          <w:sz w:val="24"/>
          <w:szCs w:val="24"/>
          <w:lang w:eastAsia="hu-HU"/>
        </w:rPr>
      </w:pPr>
      <w:r w:rsidRPr="00762CCB">
        <w:rPr>
          <w:rFonts w:ascii="Times New Roman" w:eastAsia="Times New Roman" w:hAnsi="Times New Roman" w:cs="Times New Roman"/>
          <w:color w:val="000000"/>
          <w:sz w:val="24"/>
          <w:szCs w:val="24"/>
          <w:lang w:eastAsia="hu-HU"/>
        </w:rPr>
        <w:t>Telefonszáma: +36-46-411-800; +36-344-800</w:t>
      </w:r>
    </w:p>
    <w:p w:rsidR="00AF4C85" w:rsidRPr="00762CCB" w:rsidRDefault="00AF4C85" w:rsidP="00AF4C85">
      <w:pPr>
        <w:pStyle w:val="Nincstrkz"/>
        <w:ind w:firstLine="708"/>
        <w:rPr>
          <w:rFonts w:ascii="Times New Roman" w:eastAsia="Times New Roman" w:hAnsi="Times New Roman" w:cs="Times New Roman"/>
          <w:color w:val="000000"/>
          <w:sz w:val="24"/>
          <w:szCs w:val="24"/>
          <w:lang w:eastAsia="hu-HU"/>
        </w:rPr>
      </w:pPr>
      <w:r w:rsidRPr="00762CCB">
        <w:rPr>
          <w:rFonts w:ascii="Times New Roman" w:eastAsia="Times New Roman" w:hAnsi="Times New Roman" w:cs="Times New Roman"/>
          <w:color w:val="000000"/>
          <w:sz w:val="24"/>
          <w:szCs w:val="24"/>
          <w:lang w:eastAsia="hu-HU"/>
        </w:rPr>
        <w:t>E-mail:</w:t>
      </w:r>
      <w:r w:rsidRPr="00762CCB">
        <w:rPr>
          <w:rFonts w:ascii="Times New Roman" w:hAnsi="Times New Roman" w:cs="Times New Roman"/>
          <w:sz w:val="24"/>
          <w:szCs w:val="24"/>
        </w:rPr>
        <w:t>nalexander.kft@upcmail.hu</w:t>
      </w:r>
    </w:p>
    <w:p w:rsidR="00AF4C85" w:rsidRPr="00762CCB" w:rsidRDefault="00AF4C85" w:rsidP="00AF4C85">
      <w:pPr>
        <w:pStyle w:val="Nincstrkz"/>
        <w:ind w:firstLine="708"/>
        <w:rPr>
          <w:rFonts w:ascii="Times New Roman" w:eastAsia="Times New Roman" w:hAnsi="Times New Roman" w:cs="Times New Roman"/>
          <w:color w:val="000000"/>
          <w:sz w:val="24"/>
          <w:szCs w:val="24"/>
          <w:lang w:eastAsia="hu-HU"/>
        </w:rPr>
      </w:pPr>
      <w:r w:rsidRPr="00762CCB">
        <w:rPr>
          <w:rFonts w:ascii="Times New Roman" w:eastAsia="Times New Roman" w:hAnsi="Times New Roman" w:cs="Times New Roman"/>
          <w:color w:val="000000"/>
          <w:sz w:val="24"/>
          <w:szCs w:val="24"/>
          <w:lang w:eastAsia="hu-HU"/>
        </w:rPr>
        <w:t xml:space="preserve">weboldal: </w:t>
      </w:r>
      <w:hyperlink r:id="rId10" w:history="1">
        <w:r w:rsidRPr="00762CCB">
          <w:rPr>
            <w:rStyle w:val="Hiperhivatkozs"/>
            <w:rFonts w:ascii="Times New Roman" w:eastAsia="Times New Roman" w:hAnsi="Times New Roman" w:cs="Times New Roman"/>
            <w:sz w:val="24"/>
            <w:szCs w:val="24"/>
            <w:lang w:eastAsia="hu-HU"/>
          </w:rPr>
          <w:t>http://www.nalexander.hu/html/index.html</w:t>
        </w:r>
      </w:hyperlink>
      <w:r w:rsidRPr="00762CCB">
        <w:rPr>
          <w:rFonts w:ascii="Times New Roman" w:eastAsia="Times New Roman" w:hAnsi="Times New Roman" w:cs="Times New Roman"/>
          <w:color w:val="000000"/>
          <w:sz w:val="24"/>
          <w:szCs w:val="24"/>
          <w:lang w:eastAsia="hu-HU"/>
        </w:rPr>
        <w:t xml:space="preserve"> </w:t>
      </w:r>
    </w:p>
    <w:p w:rsidR="00AF4C85" w:rsidRPr="00762CCB" w:rsidRDefault="00AF4C85" w:rsidP="00AF4C85">
      <w:pPr>
        <w:pStyle w:val="Nincstrkz"/>
        <w:ind w:firstLine="708"/>
        <w:rPr>
          <w:rFonts w:ascii="Times New Roman" w:eastAsia="Times New Roman" w:hAnsi="Times New Roman" w:cs="Times New Roman"/>
          <w:color w:val="000000"/>
          <w:sz w:val="24"/>
          <w:szCs w:val="24"/>
          <w:lang w:eastAsia="hu-HU"/>
        </w:rPr>
      </w:pPr>
      <w:r w:rsidRPr="00762CCB">
        <w:rPr>
          <w:rFonts w:ascii="Times New Roman" w:eastAsia="Times New Roman" w:hAnsi="Times New Roman" w:cs="Times New Roman"/>
          <w:color w:val="000000"/>
          <w:sz w:val="24"/>
          <w:szCs w:val="24"/>
          <w:lang w:eastAsia="hu-HU"/>
        </w:rPr>
        <w:t xml:space="preserve">Önállóan képviseli: </w:t>
      </w:r>
      <w:r w:rsidRPr="00762CCB">
        <w:rPr>
          <w:rFonts w:ascii="Times New Roman" w:hAnsi="Times New Roman" w:cs="Times New Roman"/>
          <w:sz w:val="24"/>
          <w:szCs w:val="24"/>
        </w:rPr>
        <w:t>Nagy Norbert; Mácsai Zsuzsanna</w:t>
      </w:r>
    </w:p>
    <w:p w:rsidR="00443563" w:rsidRPr="00141C6A" w:rsidRDefault="00443563" w:rsidP="00443563">
      <w:pPr>
        <w:pStyle w:val="Nincstrkz"/>
        <w:ind w:left="708"/>
        <w:rPr>
          <w:rFonts w:ascii="Times New Roman" w:eastAsia="Times New Roman" w:hAnsi="Times New Roman" w:cs="Times New Roman"/>
          <w:color w:val="000000"/>
          <w:sz w:val="24"/>
          <w:szCs w:val="24"/>
          <w:lang w:eastAsia="hu-HU"/>
        </w:rPr>
      </w:pPr>
    </w:p>
    <w:p w:rsidR="002C2FA3" w:rsidRDefault="002C2FA3" w:rsidP="00B6460E">
      <w:pPr>
        <w:pStyle w:val="Nincstrkz"/>
        <w:ind w:firstLine="708"/>
        <w:rPr>
          <w:rFonts w:ascii="Times New Roman" w:eastAsia="Times New Roman" w:hAnsi="Times New Roman" w:cs="Times New Roman"/>
          <w:color w:val="000000"/>
          <w:sz w:val="24"/>
          <w:szCs w:val="24"/>
          <w:lang w:eastAsia="hu-HU"/>
        </w:rPr>
      </w:pPr>
    </w:p>
    <w:p w:rsidR="006C3360" w:rsidRDefault="006C3360" w:rsidP="00B6460E">
      <w:pPr>
        <w:pStyle w:val="Nincstrkz"/>
        <w:ind w:firstLine="708"/>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b.) </w:t>
      </w:r>
    </w:p>
    <w:p w:rsidR="006C3360" w:rsidRPr="00AE75A6" w:rsidRDefault="006C3360" w:rsidP="00E42304">
      <w:pPr>
        <w:pStyle w:val="Nincstrkz"/>
        <w:ind w:left="708"/>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Munkatárs: akinek</w:t>
      </w:r>
      <w:r w:rsidR="00AE75A6">
        <w:rPr>
          <w:rFonts w:ascii="Times New Roman" w:eastAsia="Times New Roman" w:hAnsi="Times New Roman" w:cs="Times New Roman"/>
          <w:color w:val="000000"/>
          <w:sz w:val="24"/>
          <w:szCs w:val="24"/>
          <w:lang w:eastAsia="hu-HU"/>
        </w:rPr>
        <w:t xml:space="preserve"> tevékenységével kapcsolatban a</w:t>
      </w:r>
      <w:r w:rsidR="004A2E52">
        <w:rPr>
          <w:rFonts w:ascii="Times New Roman" w:eastAsia="Times New Roman" w:hAnsi="Times New Roman" w:cs="Times New Roman"/>
          <w:color w:val="000000"/>
          <w:sz w:val="24"/>
          <w:szCs w:val="24"/>
          <w:lang w:eastAsia="hu-HU"/>
        </w:rPr>
        <w:t xml:space="preserve"> </w:t>
      </w:r>
      <w:r w:rsidR="00AE75A6" w:rsidRPr="00AE75A6">
        <w:rPr>
          <w:rFonts w:ascii="Times New Roman" w:eastAsia="Times New Roman" w:hAnsi="Times New Roman" w:cs="Times New Roman"/>
          <w:color w:val="000000"/>
          <w:sz w:val="24"/>
          <w:szCs w:val="24"/>
          <w:lang w:eastAsia="hu-HU"/>
        </w:rPr>
        <w:t>Társaság</w:t>
      </w:r>
      <w:r w:rsidRPr="00E42304">
        <w:rPr>
          <w:rFonts w:ascii="Times New Roman" w:eastAsia="Times New Roman" w:hAnsi="Times New Roman" w:cs="Times New Roman"/>
          <w:color w:val="000000"/>
          <w:sz w:val="24"/>
          <w:szCs w:val="24"/>
          <w:lang w:eastAsia="hu-HU"/>
        </w:rPr>
        <w:t xml:space="preserve"> teljes felelősséget vállal harmadik személyek</w:t>
      </w:r>
      <w:r w:rsidRPr="00AE75A6">
        <w:rPr>
          <w:rFonts w:ascii="Times New Roman" w:eastAsia="Times New Roman" w:hAnsi="Times New Roman" w:cs="Times New Roman"/>
          <w:color w:val="000000"/>
          <w:sz w:val="24"/>
          <w:szCs w:val="24"/>
          <w:lang w:eastAsia="hu-HU"/>
        </w:rPr>
        <w:t xml:space="preserve"> irányában.</w:t>
      </w:r>
    </w:p>
    <w:p w:rsidR="002F3112" w:rsidRDefault="002F3112" w:rsidP="002F3112">
      <w:pPr>
        <w:pStyle w:val="Nincstrkz"/>
        <w:rPr>
          <w:rFonts w:ascii="Times New Roman" w:hAnsi="Times New Roman" w:cs="Times New Roman"/>
          <w:sz w:val="24"/>
          <w:szCs w:val="24"/>
        </w:rPr>
      </w:pPr>
    </w:p>
    <w:p w:rsidR="002F3112" w:rsidRDefault="00F46685" w:rsidP="00C96631">
      <w:pPr>
        <w:pStyle w:val="Nincstrkz"/>
        <w:numPr>
          <w:ilvl w:val="0"/>
          <w:numId w:val="4"/>
        </w:numPr>
        <w:rPr>
          <w:rFonts w:ascii="Times New Roman" w:hAnsi="Times New Roman" w:cs="Times New Roman"/>
          <w:sz w:val="24"/>
          <w:szCs w:val="24"/>
        </w:rPr>
      </w:pPr>
      <w:r>
        <w:rPr>
          <w:rFonts w:ascii="Times New Roman" w:hAnsi="Times New Roman" w:cs="Times New Roman"/>
          <w:sz w:val="24"/>
          <w:szCs w:val="24"/>
        </w:rPr>
        <w:t>Az Adatkezelő adatvédelmi szervezete</w:t>
      </w:r>
    </w:p>
    <w:p w:rsidR="00F46685" w:rsidRDefault="00F46685" w:rsidP="00F46685">
      <w:pPr>
        <w:pStyle w:val="Nincstrkz"/>
        <w:ind w:left="360"/>
        <w:rPr>
          <w:rFonts w:ascii="Times New Roman" w:hAnsi="Times New Roman" w:cs="Times New Roman"/>
          <w:sz w:val="24"/>
          <w:szCs w:val="24"/>
        </w:rPr>
      </w:pPr>
    </w:p>
    <w:p w:rsidR="00F46685" w:rsidRDefault="00D80B96" w:rsidP="00C96631">
      <w:pPr>
        <w:pStyle w:val="Nincstrkz"/>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 </w:t>
      </w:r>
      <w:r w:rsidRPr="00D80B96">
        <w:rPr>
          <w:rFonts w:ascii="Times New Roman" w:hAnsi="Times New Roman" w:cs="Times New Roman"/>
          <w:sz w:val="24"/>
          <w:szCs w:val="24"/>
        </w:rPr>
        <w:t>Az Adatkezelő adatvédelemmel, adatkezeléssel és információbizton</w:t>
      </w:r>
      <w:r>
        <w:rPr>
          <w:rFonts w:ascii="Times New Roman" w:hAnsi="Times New Roman" w:cs="Times New Roman"/>
          <w:sz w:val="24"/>
          <w:szCs w:val="24"/>
        </w:rPr>
        <w:t xml:space="preserve">sággal kapcsolatos vezetését </w:t>
      </w:r>
      <w:r w:rsidRPr="00D80B96">
        <w:rPr>
          <w:rFonts w:ascii="Times New Roman" w:hAnsi="Times New Roman" w:cs="Times New Roman"/>
          <w:sz w:val="24"/>
          <w:szCs w:val="24"/>
        </w:rPr>
        <w:t>az Adatkezelő ügyvezetője (továbbiakban: Adatkezelő vezetése) látja e</w:t>
      </w:r>
      <w:r w:rsidR="004A2E52">
        <w:rPr>
          <w:rFonts w:ascii="Times New Roman" w:hAnsi="Times New Roman" w:cs="Times New Roman"/>
          <w:sz w:val="24"/>
          <w:szCs w:val="24"/>
        </w:rPr>
        <w:t>l</w:t>
      </w:r>
      <w:r w:rsidRPr="00D80B96">
        <w:rPr>
          <w:rFonts w:ascii="Times New Roman" w:hAnsi="Times New Roman" w:cs="Times New Roman"/>
          <w:sz w:val="24"/>
          <w:szCs w:val="24"/>
        </w:rPr>
        <w:t>.</w:t>
      </w:r>
    </w:p>
    <w:p w:rsidR="00AF2D23" w:rsidRDefault="00AF2D23" w:rsidP="00AF2D23">
      <w:pPr>
        <w:pStyle w:val="Nincstrkz"/>
        <w:ind w:left="1068"/>
        <w:jc w:val="both"/>
        <w:rPr>
          <w:rFonts w:ascii="Times New Roman" w:hAnsi="Times New Roman" w:cs="Times New Roman"/>
          <w:sz w:val="24"/>
          <w:szCs w:val="24"/>
        </w:rPr>
      </w:pPr>
    </w:p>
    <w:p w:rsidR="00BB51C1" w:rsidRDefault="00BB51C1" w:rsidP="00C96631">
      <w:pPr>
        <w:pStyle w:val="Nincstrkz"/>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 Az Adatkezelője vezetője koordinálja az adatvédelmi szabályozást, rendszeresen ellenőrzi az adatkezelést és adatvédelmet, engedélyezi a Munkatársak részére a munkakörük ellátásához szükséges informatikai alkalmazásokhoz való hozzáférési jogosultságot, ellát egyéb olyan feladatot, amelyet más szabályzat, jogszabály meghatároz.</w:t>
      </w:r>
    </w:p>
    <w:p w:rsidR="001B64FE" w:rsidRDefault="001B64FE" w:rsidP="004A2E52">
      <w:pPr>
        <w:pStyle w:val="Nincstrkz"/>
        <w:jc w:val="both"/>
        <w:rPr>
          <w:rFonts w:ascii="Times New Roman" w:hAnsi="Times New Roman" w:cs="Times New Roman"/>
          <w:sz w:val="24"/>
          <w:szCs w:val="24"/>
        </w:rPr>
      </w:pPr>
    </w:p>
    <w:p w:rsidR="001B64FE" w:rsidRDefault="001B64FE" w:rsidP="00C96631">
      <w:pPr>
        <w:pStyle w:val="Nincstrkz"/>
        <w:numPr>
          <w:ilvl w:val="1"/>
          <w:numId w:val="4"/>
        </w:numPr>
        <w:jc w:val="both"/>
        <w:rPr>
          <w:rFonts w:ascii="Times New Roman" w:hAnsi="Times New Roman" w:cs="Times New Roman"/>
          <w:sz w:val="24"/>
          <w:szCs w:val="24"/>
        </w:rPr>
      </w:pPr>
      <w:r w:rsidRPr="001B64FE">
        <w:rPr>
          <w:rFonts w:ascii="Times New Roman" w:hAnsi="Times New Roman" w:cs="Times New Roman"/>
          <w:sz w:val="24"/>
          <w:szCs w:val="24"/>
        </w:rPr>
        <w:t>A Munkatárs, akinél az adat keletkezett, és/vagy akinek az adathoz hozzáférési jogosultsága van, és/vagy akinek az adatot egy másik adatgazda, vagy harmadik személy továbbította, és/vagy akinek az adat bármilyen más módon a birtokába jutott, adatgazdának minősül jelen Szabályzat alapján.</w:t>
      </w:r>
    </w:p>
    <w:p w:rsidR="001B64FE" w:rsidRDefault="001B64FE" w:rsidP="001B64FE">
      <w:pPr>
        <w:pStyle w:val="Listaszerbekezds"/>
        <w:rPr>
          <w:rFonts w:ascii="Times New Roman" w:hAnsi="Times New Roman" w:cs="Times New Roman"/>
          <w:sz w:val="24"/>
          <w:szCs w:val="24"/>
        </w:rPr>
      </w:pPr>
    </w:p>
    <w:p w:rsidR="001B64FE" w:rsidRDefault="001B64FE" w:rsidP="00C96631">
      <w:pPr>
        <w:pStyle w:val="Nincstrkz"/>
        <w:numPr>
          <w:ilvl w:val="1"/>
          <w:numId w:val="4"/>
        </w:numPr>
        <w:jc w:val="both"/>
        <w:rPr>
          <w:rFonts w:ascii="Times New Roman" w:hAnsi="Times New Roman" w:cs="Times New Roman"/>
          <w:sz w:val="24"/>
          <w:szCs w:val="24"/>
        </w:rPr>
      </w:pPr>
      <w:r w:rsidRPr="001B64FE">
        <w:rPr>
          <w:rFonts w:ascii="Times New Roman" w:hAnsi="Times New Roman" w:cs="Times New Roman"/>
          <w:sz w:val="24"/>
          <w:szCs w:val="24"/>
        </w:rPr>
        <w:t>Adat törlését, helyesbítését, zárolását vagy megsemmisítését csak a hozz</w:t>
      </w:r>
      <w:r>
        <w:rPr>
          <w:rFonts w:ascii="Times New Roman" w:hAnsi="Times New Roman" w:cs="Times New Roman"/>
          <w:sz w:val="24"/>
          <w:szCs w:val="24"/>
        </w:rPr>
        <w:t xml:space="preserve">áférésre jogosult adatgazda, a szervezeti </w:t>
      </w:r>
      <w:r w:rsidRPr="001B64FE">
        <w:rPr>
          <w:rFonts w:ascii="Times New Roman" w:hAnsi="Times New Roman" w:cs="Times New Roman"/>
          <w:sz w:val="24"/>
          <w:szCs w:val="24"/>
        </w:rPr>
        <w:t>egység</w:t>
      </w:r>
      <w:r>
        <w:rPr>
          <w:rFonts w:ascii="Times New Roman" w:hAnsi="Times New Roman" w:cs="Times New Roman"/>
          <w:sz w:val="24"/>
          <w:szCs w:val="24"/>
        </w:rPr>
        <w:t xml:space="preserve"> </w:t>
      </w:r>
      <w:r w:rsidRPr="001B64FE">
        <w:rPr>
          <w:rFonts w:ascii="Times New Roman" w:hAnsi="Times New Roman" w:cs="Times New Roman"/>
          <w:sz w:val="24"/>
          <w:szCs w:val="24"/>
        </w:rPr>
        <w:t xml:space="preserve">vezető vagy az Adatkezelő képviselője, vagy az általa e feladattal megbízott Munkatárs végezheti el, ha meggyőződött arról, hogy annak </w:t>
      </w:r>
      <w:r>
        <w:rPr>
          <w:rFonts w:ascii="Times New Roman" w:hAnsi="Times New Roman" w:cs="Times New Roman"/>
          <w:sz w:val="24"/>
          <w:szCs w:val="24"/>
        </w:rPr>
        <w:t>a feltételei fennállnak, és ezt megfelelően dokumentálja.</w:t>
      </w:r>
    </w:p>
    <w:p w:rsidR="001B64FE" w:rsidRDefault="001B64FE" w:rsidP="001B64FE">
      <w:pPr>
        <w:pStyle w:val="Nincstrkz"/>
        <w:ind w:left="1068"/>
        <w:jc w:val="both"/>
        <w:rPr>
          <w:rFonts w:ascii="Times New Roman" w:hAnsi="Times New Roman" w:cs="Times New Roman"/>
          <w:sz w:val="24"/>
          <w:szCs w:val="24"/>
        </w:rPr>
      </w:pPr>
    </w:p>
    <w:p w:rsidR="00090F9C" w:rsidRDefault="001B64FE" w:rsidP="00C96631">
      <w:pPr>
        <w:pStyle w:val="Nincstrkz"/>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A Munkatárs </w:t>
      </w:r>
    </w:p>
    <w:p w:rsidR="00090F9C" w:rsidRDefault="00090F9C" w:rsidP="00090F9C">
      <w:pPr>
        <w:pStyle w:val="Listaszerbekezds"/>
        <w:rPr>
          <w:rFonts w:ascii="Times New Roman" w:hAnsi="Times New Roman" w:cs="Times New Roman"/>
          <w:sz w:val="24"/>
          <w:szCs w:val="24"/>
        </w:rPr>
      </w:pPr>
    </w:p>
    <w:p w:rsidR="001B64FE" w:rsidRDefault="00090F9C" w:rsidP="00090F9C">
      <w:pPr>
        <w:pStyle w:val="Nincstrkz"/>
        <w:ind w:left="1068"/>
        <w:jc w:val="both"/>
        <w:rPr>
          <w:rFonts w:ascii="Times New Roman" w:hAnsi="Times New Roman" w:cs="Times New Roman"/>
          <w:sz w:val="24"/>
          <w:szCs w:val="24"/>
        </w:rPr>
      </w:pPr>
      <w:r>
        <w:rPr>
          <w:rFonts w:ascii="Times New Roman" w:hAnsi="Times New Roman" w:cs="Times New Roman"/>
          <w:sz w:val="24"/>
          <w:szCs w:val="24"/>
        </w:rPr>
        <w:t>a)</w:t>
      </w:r>
      <w:r w:rsidR="001B64FE">
        <w:rPr>
          <w:rFonts w:ascii="Times New Roman" w:hAnsi="Times New Roman" w:cs="Times New Roman"/>
          <w:sz w:val="24"/>
          <w:szCs w:val="24"/>
        </w:rPr>
        <w:t>köteles gondoskodni arról, hogy:</w:t>
      </w:r>
    </w:p>
    <w:p w:rsidR="001B64FE" w:rsidRDefault="001B64FE" w:rsidP="00C42239">
      <w:pPr>
        <w:pStyle w:val="Nincstrkz"/>
        <w:numPr>
          <w:ilvl w:val="0"/>
          <w:numId w:val="9"/>
        </w:numPr>
        <w:jc w:val="both"/>
        <w:rPr>
          <w:rFonts w:ascii="Times New Roman" w:hAnsi="Times New Roman" w:cs="Times New Roman"/>
          <w:sz w:val="24"/>
          <w:szCs w:val="24"/>
        </w:rPr>
      </w:pPr>
      <w:r>
        <w:rPr>
          <w:rFonts w:ascii="Times New Roman" w:hAnsi="Times New Roman" w:cs="Times New Roman"/>
          <w:sz w:val="24"/>
          <w:szCs w:val="24"/>
        </w:rPr>
        <w:t>érvényesüljenek az ada</w:t>
      </w:r>
      <w:r w:rsidR="00090F9C">
        <w:rPr>
          <w:rFonts w:ascii="Times New Roman" w:hAnsi="Times New Roman" w:cs="Times New Roman"/>
          <w:sz w:val="24"/>
          <w:szCs w:val="24"/>
        </w:rPr>
        <w:t>t-és titokvédelmi rendelkezések;</w:t>
      </w:r>
    </w:p>
    <w:p w:rsidR="001B64FE" w:rsidRDefault="00090F9C" w:rsidP="00C42239">
      <w:pPr>
        <w:pStyle w:val="Nincstrkz"/>
        <w:numPr>
          <w:ilvl w:val="0"/>
          <w:numId w:val="9"/>
        </w:numPr>
        <w:jc w:val="both"/>
        <w:rPr>
          <w:rFonts w:ascii="Times New Roman" w:hAnsi="Times New Roman" w:cs="Times New Roman"/>
          <w:sz w:val="24"/>
          <w:szCs w:val="24"/>
        </w:rPr>
      </w:pPr>
      <w:r>
        <w:rPr>
          <w:rFonts w:ascii="Times New Roman" w:hAnsi="Times New Roman" w:cs="Times New Roman"/>
          <w:sz w:val="24"/>
          <w:szCs w:val="24"/>
        </w:rPr>
        <w:t>csak a feladata</w:t>
      </w:r>
      <w:r w:rsidR="001B64FE" w:rsidRPr="00090F9C">
        <w:rPr>
          <w:rFonts w:ascii="Times New Roman" w:hAnsi="Times New Roman" w:cs="Times New Roman"/>
          <w:sz w:val="24"/>
          <w:szCs w:val="24"/>
        </w:rPr>
        <w:t xml:space="preserve"> ellátásához szüksége</w:t>
      </w:r>
      <w:r>
        <w:rPr>
          <w:rFonts w:ascii="Times New Roman" w:hAnsi="Times New Roman" w:cs="Times New Roman"/>
          <w:sz w:val="24"/>
          <w:szCs w:val="24"/>
        </w:rPr>
        <w:t>s mértékben kezeljen</w:t>
      </w:r>
      <w:r w:rsidRPr="00090F9C">
        <w:rPr>
          <w:rFonts w:ascii="Times New Roman" w:hAnsi="Times New Roman" w:cs="Times New Roman"/>
          <w:sz w:val="24"/>
          <w:szCs w:val="24"/>
        </w:rPr>
        <w:t xml:space="preserve"> adatokat;</w:t>
      </w:r>
    </w:p>
    <w:p w:rsidR="001B64FE" w:rsidRDefault="001B64FE" w:rsidP="00C42239">
      <w:pPr>
        <w:pStyle w:val="Nincstrkz"/>
        <w:numPr>
          <w:ilvl w:val="0"/>
          <w:numId w:val="9"/>
        </w:numPr>
        <w:jc w:val="both"/>
        <w:rPr>
          <w:rFonts w:ascii="Times New Roman" w:hAnsi="Times New Roman" w:cs="Times New Roman"/>
          <w:sz w:val="24"/>
          <w:szCs w:val="24"/>
        </w:rPr>
      </w:pPr>
      <w:r w:rsidRPr="00090F9C">
        <w:rPr>
          <w:rFonts w:ascii="Times New Roman" w:hAnsi="Times New Roman" w:cs="Times New Roman"/>
          <w:sz w:val="24"/>
          <w:szCs w:val="24"/>
        </w:rPr>
        <w:t>az adatok a hozzáférésre jogosult más adatgazda rendelkezésére álljanak a feladatuk ellátásához szük</w:t>
      </w:r>
      <w:r w:rsidR="00090F9C" w:rsidRPr="00090F9C">
        <w:rPr>
          <w:rFonts w:ascii="Times New Roman" w:hAnsi="Times New Roman" w:cs="Times New Roman"/>
          <w:sz w:val="24"/>
          <w:szCs w:val="24"/>
        </w:rPr>
        <w:t>séges mértékben;</w:t>
      </w:r>
    </w:p>
    <w:p w:rsidR="00090F9C" w:rsidRDefault="00090F9C" w:rsidP="00C42239">
      <w:pPr>
        <w:pStyle w:val="Nincstrkz"/>
        <w:numPr>
          <w:ilvl w:val="0"/>
          <w:numId w:val="9"/>
        </w:numPr>
        <w:jc w:val="both"/>
        <w:rPr>
          <w:rFonts w:ascii="Times New Roman" w:hAnsi="Times New Roman" w:cs="Times New Roman"/>
          <w:sz w:val="24"/>
          <w:szCs w:val="24"/>
        </w:rPr>
      </w:pPr>
      <w:r w:rsidRPr="00090F9C">
        <w:rPr>
          <w:rFonts w:ascii="Times New Roman" w:hAnsi="Times New Roman" w:cs="Times New Roman"/>
          <w:sz w:val="24"/>
          <w:szCs w:val="24"/>
        </w:rPr>
        <w:t>az adatok ne kerülhessenek illetéktelen harmadik személyek birtokába. Ennek biztosítása érdekében az adathordozó dokumentumokat a közvetlen felügyelete alatt, vagy a munkavégzés helyén, illetéktelenek számára nem hozzáférhető, zárt helyen (lezárt fiókban, szekrényben) kell tartania;</w:t>
      </w:r>
    </w:p>
    <w:p w:rsidR="00C83395" w:rsidRDefault="00C83395" w:rsidP="00C42239">
      <w:pPr>
        <w:pStyle w:val="Nincstrkz"/>
        <w:numPr>
          <w:ilvl w:val="0"/>
          <w:numId w:val="9"/>
        </w:numPr>
        <w:jc w:val="both"/>
        <w:rPr>
          <w:rFonts w:ascii="Times New Roman" w:hAnsi="Times New Roman" w:cs="Times New Roman"/>
          <w:sz w:val="24"/>
          <w:szCs w:val="24"/>
        </w:rPr>
      </w:pPr>
      <w:r>
        <w:rPr>
          <w:rFonts w:ascii="Times New Roman" w:hAnsi="Times New Roman" w:cs="Times New Roman"/>
          <w:sz w:val="24"/>
          <w:szCs w:val="24"/>
        </w:rPr>
        <w:t>az általa használt eszközök felhasználási azonosítójához és jelszavához más ne férhessen hozzá.</w:t>
      </w:r>
    </w:p>
    <w:p w:rsidR="00090F9C" w:rsidRPr="00090F9C" w:rsidRDefault="00090F9C" w:rsidP="00090F9C">
      <w:pPr>
        <w:pStyle w:val="Nincstrkz"/>
        <w:ind w:left="2148"/>
        <w:jc w:val="both"/>
        <w:rPr>
          <w:rFonts w:ascii="Times New Roman" w:hAnsi="Times New Roman" w:cs="Times New Roman"/>
          <w:sz w:val="24"/>
          <w:szCs w:val="24"/>
        </w:rPr>
      </w:pPr>
    </w:p>
    <w:p w:rsidR="00F020B8" w:rsidRDefault="00090F9C" w:rsidP="00090F9C">
      <w:pPr>
        <w:pStyle w:val="Nincstrkz"/>
        <w:ind w:left="1068"/>
        <w:jc w:val="both"/>
        <w:rPr>
          <w:rFonts w:ascii="Times New Roman" w:hAnsi="Times New Roman" w:cs="Times New Roman"/>
          <w:sz w:val="24"/>
          <w:szCs w:val="24"/>
        </w:rPr>
      </w:pPr>
      <w:r>
        <w:rPr>
          <w:rFonts w:ascii="Times New Roman" w:hAnsi="Times New Roman" w:cs="Times New Roman"/>
          <w:sz w:val="24"/>
          <w:szCs w:val="24"/>
        </w:rPr>
        <w:t>b) köteles</w:t>
      </w:r>
      <w:r w:rsidR="00F020B8">
        <w:rPr>
          <w:rFonts w:ascii="Times New Roman" w:hAnsi="Times New Roman" w:cs="Times New Roman"/>
          <w:sz w:val="24"/>
          <w:szCs w:val="24"/>
        </w:rPr>
        <w:t>:</w:t>
      </w:r>
    </w:p>
    <w:p w:rsidR="00090F9C" w:rsidRDefault="00090F9C" w:rsidP="00C42239">
      <w:pPr>
        <w:pStyle w:val="Nincstrkz"/>
        <w:numPr>
          <w:ilvl w:val="0"/>
          <w:numId w:val="10"/>
        </w:numPr>
        <w:jc w:val="both"/>
        <w:rPr>
          <w:rFonts w:ascii="Times New Roman" w:hAnsi="Times New Roman" w:cs="Times New Roman"/>
          <w:sz w:val="24"/>
          <w:szCs w:val="24"/>
        </w:rPr>
      </w:pPr>
      <w:r>
        <w:rPr>
          <w:rFonts w:ascii="Times New Roman" w:hAnsi="Times New Roman" w:cs="Times New Roman"/>
          <w:sz w:val="24"/>
          <w:szCs w:val="24"/>
        </w:rPr>
        <w:t>a feladatai ellátása során a</w:t>
      </w:r>
      <w:r w:rsidR="00C83395">
        <w:rPr>
          <w:rFonts w:ascii="Times New Roman" w:hAnsi="Times New Roman" w:cs="Times New Roman"/>
          <w:sz w:val="24"/>
          <w:szCs w:val="24"/>
        </w:rPr>
        <w:t>z elvárható legnagyobb gondossággal eljárni;</w:t>
      </w:r>
    </w:p>
    <w:p w:rsidR="00C83395" w:rsidRDefault="00C83395" w:rsidP="00C42239">
      <w:pPr>
        <w:pStyle w:val="Nincstrkz"/>
        <w:numPr>
          <w:ilvl w:val="0"/>
          <w:numId w:val="10"/>
        </w:numPr>
        <w:jc w:val="both"/>
        <w:rPr>
          <w:rFonts w:ascii="Times New Roman" w:hAnsi="Times New Roman" w:cs="Times New Roman"/>
          <w:sz w:val="24"/>
          <w:szCs w:val="24"/>
        </w:rPr>
      </w:pPr>
      <w:r w:rsidRPr="00F020B8">
        <w:rPr>
          <w:rFonts w:ascii="Times New Roman" w:hAnsi="Times New Roman" w:cs="Times New Roman"/>
          <w:sz w:val="24"/>
          <w:szCs w:val="24"/>
        </w:rPr>
        <w:t>az elektronikus nyilvántartási rendszerek adataihoz a saját felhasználási azonosítójával hozzáférni;</w:t>
      </w:r>
    </w:p>
    <w:p w:rsidR="00C8641A" w:rsidRDefault="00C8641A" w:rsidP="00C42239">
      <w:pPr>
        <w:pStyle w:val="Nincstrkz"/>
        <w:numPr>
          <w:ilvl w:val="0"/>
          <w:numId w:val="10"/>
        </w:numPr>
        <w:jc w:val="both"/>
        <w:rPr>
          <w:rFonts w:ascii="Times New Roman" w:hAnsi="Times New Roman" w:cs="Times New Roman"/>
          <w:sz w:val="24"/>
          <w:szCs w:val="24"/>
        </w:rPr>
      </w:pPr>
      <w:r w:rsidRPr="00F020B8">
        <w:rPr>
          <w:rFonts w:ascii="Times New Roman" w:hAnsi="Times New Roman" w:cs="Times New Roman"/>
          <w:sz w:val="24"/>
          <w:szCs w:val="24"/>
        </w:rPr>
        <w:t>az általa kezelt adatokról rendszeres időközönként biztonsági men</w:t>
      </w:r>
      <w:r w:rsidR="00F020B8">
        <w:rPr>
          <w:rFonts w:ascii="Times New Roman" w:hAnsi="Times New Roman" w:cs="Times New Roman"/>
          <w:sz w:val="24"/>
          <w:szCs w:val="24"/>
        </w:rPr>
        <w:t>tést végezni vagy az illetékes M</w:t>
      </w:r>
      <w:r w:rsidRPr="00F020B8">
        <w:rPr>
          <w:rFonts w:ascii="Times New Roman" w:hAnsi="Times New Roman" w:cs="Times New Roman"/>
          <w:sz w:val="24"/>
          <w:szCs w:val="24"/>
        </w:rPr>
        <w:t>unkatárssal végeztetni;</w:t>
      </w:r>
    </w:p>
    <w:p w:rsidR="00F020B8" w:rsidRDefault="00F020B8" w:rsidP="00C42239">
      <w:pPr>
        <w:pStyle w:val="Nincstrkz"/>
        <w:numPr>
          <w:ilvl w:val="0"/>
          <w:numId w:val="10"/>
        </w:numPr>
        <w:jc w:val="both"/>
        <w:rPr>
          <w:rFonts w:ascii="Times New Roman" w:hAnsi="Times New Roman" w:cs="Times New Roman"/>
          <w:sz w:val="24"/>
          <w:szCs w:val="24"/>
        </w:rPr>
      </w:pPr>
      <w:r>
        <w:rPr>
          <w:rFonts w:ascii="Times New Roman" w:hAnsi="Times New Roman" w:cs="Times New Roman"/>
          <w:sz w:val="24"/>
          <w:szCs w:val="24"/>
        </w:rPr>
        <w:t>az adatkezeléssel és adatvédelemmel kapcsolatos szabályokat megismerni és betartani;</w:t>
      </w:r>
    </w:p>
    <w:p w:rsidR="00F020B8" w:rsidRDefault="00F020B8" w:rsidP="00C42239">
      <w:pPr>
        <w:pStyle w:val="Nincstrkz"/>
        <w:numPr>
          <w:ilvl w:val="0"/>
          <w:numId w:val="10"/>
        </w:numPr>
        <w:jc w:val="both"/>
        <w:rPr>
          <w:rFonts w:ascii="Times New Roman" w:hAnsi="Times New Roman" w:cs="Times New Roman"/>
          <w:sz w:val="24"/>
          <w:szCs w:val="24"/>
        </w:rPr>
      </w:pPr>
      <w:r>
        <w:rPr>
          <w:rFonts w:ascii="Times New Roman" w:hAnsi="Times New Roman" w:cs="Times New Roman"/>
          <w:sz w:val="24"/>
          <w:szCs w:val="24"/>
        </w:rPr>
        <w:t>az adatvédelemmel kapcsolatos oktatáson részt venni;</w:t>
      </w:r>
    </w:p>
    <w:p w:rsidR="00F020B8" w:rsidRDefault="00F020B8" w:rsidP="00C42239">
      <w:pPr>
        <w:pStyle w:val="Nincstrkz"/>
        <w:numPr>
          <w:ilvl w:val="0"/>
          <w:numId w:val="10"/>
        </w:numPr>
        <w:jc w:val="both"/>
        <w:rPr>
          <w:rFonts w:ascii="Times New Roman" w:hAnsi="Times New Roman" w:cs="Times New Roman"/>
          <w:sz w:val="24"/>
          <w:szCs w:val="24"/>
        </w:rPr>
      </w:pPr>
      <w:r>
        <w:rPr>
          <w:rFonts w:ascii="Times New Roman" w:hAnsi="Times New Roman" w:cs="Times New Roman"/>
          <w:sz w:val="24"/>
          <w:szCs w:val="24"/>
        </w:rPr>
        <w:t>a külsős adatkezeléssel/adatvédelemmel kapcsolatos megkeresésekről a szervezeti egység vezetőt haladéktalanul írásban tájékoztatni;</w:t>
      </w:r>
    </w:p>
    <w:p w:rsidR="00F020B8" w:rsidRDefault="00F020B8" w:rsidP="00C42239">
      <w:pPr>
        <w:pStyle w:val="Nincstrkz"/>
        <w:numPr>
          <w:ilvl w:val="0"/>
          <w:numId w:val="10"/>
        </w:numPr>
        <w:jc w:val="both"/>
        <w:rPr>
          <w:rFonts w:ascii="Times New Roman" w:hAnsi="Times New Roman" w:cs="Times New Roman"/>
          <w:sz w:val="24"/>
          <w:szCs w:val="24"/>
        </w:rPr>
      </w:pPr>
      <w:r>
        <w:rPr>
          <w:rFonts w:ascii="Times New Roman" w:hAnsi="Times New Roman" w:cs="Times New Roman"/>
          <w:sz w:val="24"/>
          <w:szCs w:val="24"/>
        </w:rPr>
        <w:t>adatvédelmi incidens észlelését követően haladéktalanul értesíteni a szervezeti egysége vezetőjét;</w:t>
      </w:r>
    </w:p>
    <w:p w:rsidR="00F020B8" w:rsidRDefault="00F020B8" w:rsidP="00C42239">
      <w:pPr>
        <w:pStyle w:val="Nincstrkz"/>
        <w:numPr>
          <w:ilvl w:val="0"/>
          <w:numId w:val="10"/>
        </w:numPr>
        <w:jc w:val="both"/>
        <w:rPr>
          <w:rFonts w:ascii="Times New Roman" w:hAnsi="Times New Roman" w:cs="Times New Roman"/>
          <w:sz w:val="24"/>
          <w:szCs w:val="24"/>
        </w:rPr>
      </w:pPr>
      <w:r>
        <w:rPr>
          <w:rFonts w:ascii="Times New Roman" w:hAnsi="Times New Roman" w:cs="Times New Roman"/>
          <w:sz w:val="24"/>
          <w:szCs w:val="24"/>
        </w:rPr>
        <w:t>védeni a tudomására jutott személyes adatokat.</w:t>
      </w:r>
    </w:p>
    <w:p w:rsidR="00F020B8" w:rsidRDefault="00F020B8" w:rsidP="00F020B8">
      <w:pPr>
        <w:pStyle w:val="Nincstrkz"/>
        <w:jc w:val="both"/>
        <w:rPr>
          <w:rFonts w:ascii="Times New Roman" w:hAnsi="Times New Roman" w:cs="Times New Roman"/>
          <w:sz w:val="24"/>
          <w:szCs w:val="24"/>
        </w:rPr>
      </w:pPr>
    </w:p>
    <w:p w:rsidR="00F020B8" w:rsidRDefault="00F020B8" w:rsidP="00F020B8">
      <w:pPr>
        <w:pStyle w:val="Nincstrkz"/>
        <w:ind w:left="1068"/>
        <w:jc w:val="both"/>
        <w:rPr>
          <w:rFonts w:ascii="Times New Roman" w:hAnsi="Times New Roman" w:cs="Times New Roman"/>
          <w:sz w:val="24"/>
          <w:szCs w:val="24"/>
        </w:rPr>
      </w:pPr>
      <w:r>
        <w:rPr>
          <w:rFonts w:ascii="Times New Roman" w:hAnsi="Times New Roman" w:cs="Times New Roman"/>
          <w:sz w:val="24"/>
          <w:szCs w:val="24"/>
        </w:rPr>
        <w:t>c) felelős:</w:t>
      </w:r>
    </w:p>
    <w:p w:rsidR="00F020B8" w:rsidRDefault="00F020B8" w:rsidP="00C42239">
      <w:pPr>
        <w:pStyle w:val="Nincstrkz"/>
        <w:numPr>
          <w:ilvl w:val="0"/>
          <w:numId w:val="11"/>
        </w:numPr>
        <w:jc w:val="both"/>
        <w:rPr>
          <w:rFonts w:ascii="Times New Roman" w:hAnsi="Times New Roman" w:cs="Times New Roman"/>
          <w:sz w:val="24"/>
          <w:szCs w:val="24"/>
        </w:rPr>
      </w:pPr>
      <w:r>
        <w:rPr>
          <w:rFonts w:ascii="Times New Roman" w:hAnsi="Times New Roman" w:cs="Times New Roman"/>
          <w:sz w:val="24"/>
          <w:szCs w:val="24"/>
        </w:rPr>
        <w:t>a szabályzatok szerinti működés betartásáért,</w:t>
      </w:r>
    </w:p>
    <w:p w:rsidR="00F020B8" w:rsidRDefault="00F020B8" w:rsidP="00C42239">
      <w:pPr>
        <w:pStyle w:val="Nincstrkz"/>
        <w:numPr>
          <w:ilvl w:val="0"/>
          <w:numId w:val="11"/>
        </w:numPr>
        <w:jc w:val="both"/>
        <w:rPr>
          <w:rFonts w:ascii="Times New Roman" w:hAnsi="Times New Roman" w:cs="Times New Roman"/>
          <w:sz w:val="24"/>
          <w:szCs w:val="24"/>
        </w:rPr>
      </w:pPr>
      <w:r>
        <w:rPr>
          <w:rFonts w:ascii="Times New Roman" w:hAnsi="Times New Roman" w:cs="Times New Roman"/>
          <w:sz w:val="24"/>
          <w:szCs w:val="24"/>
        </w:rPr>
        <w:t>az általa kezelt személyes adatok sérthetetlenségéért,</w:t>
      </w:r>
    </w:p>
    <w:p w:rsidR="00F020B8" w:rsidRDefault="00F020B8" w:rsidP="00C42239">
      <w:pPr>
        <w:pStyle w:val="Nincstrkz"/>
        <w:numPr>
          <w:ilvl w:val="0"/>
          <w:numId w:val="11"/>
        </w:numPr>
        <w:jc w:val="both"/>
        <w:rPr>
          <w:rFonts w:ascii="Times New Roman" w:hAnsi="Times New Roman" w:cs="Times New Roman"/>
          <w:sz w:val="24"/>
          <w:szCs w:val="24"/>
        </w:rPr>
      </w:pPr>
      <w:r>
        <w:rPr>
          <w:rFonts w:ascii="Times New Roman" w:hAnsi="Times New Roman" w:cs="Times New Roman"/>
          <w:sz w:val="24"/>
          <w:szCs w:val="24"/>
        </w:rPr>
        <w:t>a szándékos vagy gondatlan maga</w:t>
      </w:r>
      <w:r w:rsidR="00CD773B">
        <w:rPr>
          <w:rFonts w:ascii="Times New Roman" w:hAnsi="Times New Roman" w:cs="Times New Roman"/>
          <w:sz w:val="24"/>
          <w:szCs w:val="24"/>
        </w:rPr>
        <w:t>tartásából eredő jogsértésekért.</w:t>
      </w:r>
    </w:p>
    <w:p w:rsidR="00F020B8" w:rsidRDefault="00F020B8" w:rsidP="00F020B8">
      <w:pPr>
        <w:pStyle w:val="Nincstrkz"/>
        <w:jc w:val="both"/>
        <w:rPr>
          <w:rFonts w:ascii="Times New Roman" w:hAnsi="Times New Roman" w:cs="Times New Roman"/>
          <w:sz w:val="24"/>
          <w:szCs w:val="24"/>
        </w:rPr>
      </w:pPr>
    </w:p>
    <w:p w:rsidR="00F020B8" w:rsidRDefault="00CD773B" w:rsidP="00C96631">
      <w:pPr>
        <w:pStyle w:val="Nincstrkz"/>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A Munkatárs jogosult adatkezeléssel és adatvédelemmel összefüggő kérdésben </w:t>
      </w:r>
      <w:r w:rsidRPr="00CD773B">
        <w:rPr>
          <w:rFonts w:ascii="Times New Roman" w:hAnsi="Times New Roman" w:cs="Times New Roman"/>
          <w:sz w:val="24"/>
          <w:szCs w:val="24"/>
        </w:rPr>
        <w:t>iránymutatást</w:t>
      </w:r>
      <w:r>
        <w:rPr>
          <w:rFonts w:ascii="Times New Roman" w:hAnsi="Times New Roman" w:cs="Times New Roman"/>
          <w:sz w:val="24"/>
          <w:szCs w:val="24"/>
        </w:rPr>
        <w:t xml:space="preserve">, értelmezést kérni </w:t>
      </w:r>
      <w:r w:rsidRPr="00CD773B">
        <w:rPr>
          <w:rFonts w:ascii="Times New Roman" w:hAnsi="Times New Roman" w:cs="Times New Roman"/>
          <w:sz w:val="24"/>
          <w:szCs w:val="24"/>
        </w:rPr>
        <w:t xml:space="preserve">az Adatkezelő vezetésétől és/vagy az </w:t>
      </w:r>
      <w:r>
        <w:rPr>
          <w:rFonts w:ascii="Times New Roman" w:hAnsi="Times New Roman" w:cs="Times New Roman"/>
          <w:sz w:val="24"/>
          <w:szCs w:val="24"/>
        </w:rPr>
        <w:t xml:space="preserve">adott szervezeti </w:t>
      </w:r>
      <w:r w:rsidRPr="00CD773B">
        <w:rPr>
          <w:rFonts w:ascii="Times New Roman" w:hAnsi="Times New Roman" w:cs="Times New Roman"/>
          <w:sz w:val="24"/>
          <w:szCs w:val="24"/>
        </w:rPr>
        <w:t>egység</w:t>
      </w:r>
      <w:r>
        <w:rPr>
          <w:rFonts w:ascii="Times New Roman" w:hAnsi="Times New Roman" w:cs="Times New Roman"/>
          <w:sz w:val="24"/>
          <w:szCs w:val="24"/>
        </w:rPr>
        <w:t xml:space="preserve"> </w:t>
      </w:r>
      <w:r w:rsidRPr="00CD773B">
        <w:rPr>
          <w:rFonts w:ascii="Times New Roman" w:hAnsi="Times New Roman" w:cs="Times New Roman"/>
          <w:sz w:val="24"/>
          <w:szCs w:val="24"/>
        </w:rPr>
        <w:t>vezetőtől.</w:t>
      </w:r>
    </w:p>
    <w:p w:rsidR="002A756D" w:rsidRDefault="002A756D" w:rsidP="002A756D">
      <w:pPr>
        <w:pStyle w:val="Nincstrkz"/>
        <w:ind w:left="1068"/>
        <w:jc w:val="both"/>
        <w:rPr>
          <w:rFonts w:ascii="Times New Roman" w:hAnsi="Times New Roman" w:cs="Times New Roman"/>
          <w:sz w:val="24"/>
          <w:szCs w:val="24"/>
        </w:rPr>
      </w:pPr>
    </w:p>
    <w:p w:rsidR="002A756D" w:rsidRDefault="002A756D" w:rsidP="00C96631">
      <w:pPr>
        <w:pStyle w:val="Nincstrkz"/>
        <w:numPr>
          <w:ilvl w:val="1"/>
          <w:numId w:val="4"/>
        </w:numPr>
        <w:jc w:val="both"/>
        <w:rPr>
          <w:rFonts w:ascii="Times New Roman" w:hAnsi="Times New Roman" w:cs="Times New Roman"/>
          <w:sz w:val="24"/>
          <w:szCs w:val="24"/>
        </w:rPr>
      </w:pPr>
      <w:r w:rsidRPr="002A756D">
        <w:rPr>
          <w:rFonts w:ascii="Times New Roman" w:hAnsi="Times New Roman" w:cs="Times New Roman"/>
          <w:sz w:val="24"/>
          <w:szCs w:val="24"/>
        </w:rPr>
        <w:t xml:space="preserve">Az adatgazda az adatkezelésre, adat- és titokvédelemre vonatkozó jogszabályi rendelkezések, továbbá mindenkor hatályos Adatvédelmi és Adatkezelési Szabályzat, egyéb adatvédelmi vagy más belső szabályzat, munkaköri leírás, munkáltatói utasítás, adatvédelmi oktatási anyag rendelkezéseinek megszegése esetén a magatartás, vagy </w:t>
      </w:r>
      <w:r>
        <w:rPr>
          <w:rFonts w:ascii="Times New Roman" w:hAnsi="Times New Roman" w:cs="Times New Roman"/>
          <w:sz w:val="24"/>
          <w:szCs w:val="24"/>
        </w:rPr>
        <w:t xml:space="preserve">mulasztás jellegétől függően büntetőjogi és/vagy polgári jogi és/vagy </w:t>
      </w:r>
      <w:r w:rsidRPr="002A756D">
        <w:rPr>
          <w:rFonts w:ascii="Times New Roman" w:hAnsi="Times New Roman" w:cs="Times New Roman"/>
          <w:sz w:val="24"/>
          <w:szCs w:val="24"/>
        </w:rPr>
        <w:t>munkajogi felelősséggel tartozhat.</w:t>
      </w:r>
    </w:p>
    <w:p w:rsidR="002A756D" w:rsidRDefault="002A756D" w:rsidP="002A756D">
      <w:pPr>
        <w:pStyle w:val="Listaszerbekezds"/>
        <w:rPr>
          <w:rFonts w:ascii="Times New Roman" w:hAnsi="Times New Roman" w:cs="Times New Roman"/>
          <w:sz w:val="24"/>
          <w:szCs w:val="24"/>
        </w:rPr>
      </w:pPr>
    </w:p>
    <w:p w:rsidR="003F0DCB" w:rsidRDefault="002A756D" w:rsidP="000362BD">
      <w:pPr>
        <w:pStyle w:val="Nincstrkz"/>
        <w:numPr>
          <w:ilvl w:val="1"/>
          <w:numId w:val="4"/>
        </w:numPr>
        <w:jc w:val="both"/>
        <w:rPr>
          <w:rFonts w:ascii="Times New Roman" w:hAnsi="Times New Roman" w:cs="Times New Roman"/>
          <w:sz w:val="24"/>
          <w:szCs w:val="24"/>
        </w:rPr>
      </w:pPr>
      <w:r w:rsidRPr="002A756D">
        <w:rPr>
          <w:rFonts w:ascii="Times New Roman" w:hAnsi="Times New Roman" w:cs="Times New Roman"/>
          <w:sz w:val="24"/>
          <w:szCs w:val="24"/>
        </w:rPr>
        <w:t xml:space="preserve">A Munkatárs egyes feladatait a vonatkozó </w:t>
      </w:r>
      <w:r>
        <w:rPr>
          <w:rFonts w:ascii="Times New Roman" w:hAnsi="Times New Roman" w:cs="Times New Roman"/>
          <w:sz w:val="24"/>
          <w:szCs w:val="24"/>
        </w:rPr>
        <w:t>munka</w:t>
      </w:r>
      <w:r w:rsidRPr="002A756D">
        <w:rPr>
          <w:rFonts w:ascii="Times New Roman" w:hAnsi="Times New Roman" w:cs="Times New Roman"/>
          <w:sz w:val="24"/>
          <w:szCs w:val="24"/>
        </w:rPr>
        <w:t xml:space="preserve">szerződés és munkaköri leírás tartalmazza, amelyeket a mindenkor hatályos Adatvédelmi és Adatkezelési Szabályzat, </w:t>
      </w:r>
      <w:r w:rsidR="002050B9">
        <w:rPr>
          <w:rFonts w:ascii="Times New Roman" w:hAnsi="Times New Roman" w:cs="Times New Roman"/>
          <w:sz w:val="24"/>
          <w:szCs w:val="24"/>
        </w:rPr>
        <w:t xml:space="preserve">Szervezeti és Működési Szabályzat, </w:t>
      </w:r>
      <w:r w:rsidRPr="002A756D">
        <w:rPr>
          <w:rFonts w:ascii="Times New Roman" w:hAnsi="Times New Roman" w:cs="Times New Roman"/>
          <w:sz w:val="24"/>
          <w:szCs w:val="24"/>
        </w:rPr>
        <w:t>munkaköri leírás, titoktartási megállapodás, munkáltatói utasítás további feladatokkal egészíthet ki.</w:t>
      </w:r>
    </w:p>
    <w:p w:rsidR="00556478" w:rsidRDefault="00556478" w:rsidP="00556478">
      <w:pPr>
        <w:pStyle w:val="Listaszerbekezds"/>
        <w:rPr>
          <w:rFonts w:ascii="Times New Roman" w:hAnsi="Times New Roman" w:cs="Times New Roman"/>
          <w:sz w:val="24"/>
          <w:szCs w:val="24"/>
        </w:rPr>
      </w:pPr>
    </w:p>
    <w:p w:rsidR="00556478" w:rsidRPr="000362BD" w:rsidRDefault="00556478" w:rsidP="000362BD">
      <w:pPr>
        <w:pStyle w:val="Nincstrkz"/>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Az esetleges adatvédelmi incidensek kivizsgálását és kezelést </w:t>
      </w:r>
      <w:r w:rsidR="006E6C36">
        <w:rPr>
          <w:rFonts w:ascii="Times New Roman" w:hAnsi="Times New Roman" w:cs="Times New Roman"/>
          <w:sz w:val="24"/>
          <w:szCs w:val="24"/>
        </w:rPr>
        <w:t>az Adatkezelő megbízott ügyvéd útján végzi.</w:t>
      </w:r>
    </w:p>
    <w:p w:rsidR="003F0DCB" w:rsidRDefault="003F0DCB" w:rsidP="003F0DCB">
      <w:pPr>
        <w:pStyle w:val="Nincstrkz"/>
        <w:ind w:left="1068"/>
        <w:jc w:val="both"/>
        <w:rPr>
          <w:rFonts w:ascii="Times New Roman" w:hAnsi="Times New Roman" w:cs="Times New Roman"/>
          <w:sz w:val="24"/>
          <w:szCs w:val="24"/>
        </w:rPr>
      </w:pPr>
    </w:p>
    <w:p w:rsidR="003F0DCB" w:rsidRDefault="003F0DCB" w:rsidP="00C96631">
      <w:pPr>
        <w:pStyle w:val="Listaszerbekezds"/>
        <w:numPr>
          <w:ilvl w:val="0"/>
          <w:numId w:val="4"/>
        </w:numPr>
        <w:jc w:val="both"/>
        <w:rPr>
          <w:rFonts w:ascii="Times New Roman" w:hAnsi="Times New Roman" w:cs="Times New Roman"/>
          <w:sz w:val="24"/>
          <w:szCs w:val="24"/>
        </w:rPr>
      </w:pPr>
      <w:r w:rsidRPr="003F0DCB">
        <w:rPr>
          <w:rFonts w:ascii="Times New Roman" w:hAnsi="Times New Roman" w:cs="Times New Roman"/>
          <w:sz w:val="24"/>
          <w:szCs w:val="24"/>
        </w:rPr>
        <w:t xml:space="preserve">Az érintett jogérvényesítésével </w:t>
      </w:r>
      <w:r>
        <w:rPr>
          <w:rFonts w:ascii="Times New Roman" w:hAnsi="Times New Roman" w:cs="Times New Roman"/>
          <w:sz w:val="24"/>
          <w:szCs w:val="24"/>
        </w:rPr>
        <w:t>kapcsolatos általános feladatok, az Adatkezelő eljárása</w:t>
      </w:r>
    </w:p>
    <w:p w:rsidR="003F0DCB" w:rsidRDefault="003F0DCB" w:rsidP="003F0DCB">
      <w:pPr>
        <w:pStyle w:val="Listaszerbekezds"/>
        <w:jc w:val="both"/>
        <w:rPr>
          <w:rFonts w:ascii="Times New Roman" w:hAnsi="Times New Roman" w:cs="Times New Roman"/>
          <w:sz w:val="24"/>
          <w:szCs w:val="24"/>
        </w:rPr>
      </w:pPr>
    </w:p>
    <w:p w:rsidR="003F0DCB" w:rsidRDefault="003F0DCB" w:rsidP="00C96631">
      <w:pPr>
        <w:pStyle w:val="Listaszerbekezds"/>
        <w:numPr>
          <w:ilvl w:val="1"/>
          <w:numId w:val="4"/>
        </w:numPr>
        <w:jc w:val="both"/>
        <w:rPr>
          <w:rFonts w:ascii="Times New Roman" w:hAnsi="Times New Roman" w:cs="Times New Roman"/>
          <w:sz w:val="24"/>
          <w:szCs w:val="24"/>
        </w:rPr>
      </w:pPr>
      <w:r w:rsidRPr="003F0DCB">
        <w:rPr>
          <w:rFonts w:ascii="Times New Roman" w:hAnsi="Times New Roman" w:cs="Times New Roman"/>
          <w:sz w:val="24"/>
          <w:szCs w:val="24"/>
        </w:rPr>
        <w:t>Az Adatkezelő indokolatlan késedelem nélkül, maximum az adott kérelem beérkezésétől számított 25 napon (tiltakozás esetében 15 napon) belül</w:t>
      </w:r>
      <w:r>
        <w:rPr>
          <w:rFonts w:ascii="Times New Roman" w:hAnsi="Times New Roman" w:cs="Times New Roman"/>
          <w:sz w:val="24"/>
          <w:szCs w:val="24"/>
        </w:rPr>
        <w:t xml:space="preserve"> írásban</w:t>
      </w:r>
      <w:r w:rsidRPr="003F0DCB">
        <w:rPr>
          <w:rFonts w:ascii="Times New Roman" w:hAnsi="Times New Roman" w:cs="Times New Roman"/>
          <w:sz w:val="24"/>
          <w:szCs w:val="24"/>
        </w:rPr>
        <w:t xml:space="preserve"> tájékoztatja az érintettet a kérelmében meghatározottakkal kapcsolatban megtett lépésekről, vagy arról, hogy milyen ténybeli vagy jogi ok alapján nem tesz eleget a kérelemnek, valamint az érintett jogairól és az érintett számára nyitva álló jogorvoslati lehetőségekről: a bírósághoz és a Nemzeti Adatvédelmi és Információszabadsághoz fordulás lehetőségéről. </w:t>
      </w:r>
    </w:p>
    <w:p w:rsidR="003F0DCB" w:rsidRDefault="003F0DCB" w:rsidP="003F0DCB">
      <w:pPr>
        <w:pStyle w:val="Listaszerbekezds"/>
        <w:ind w:left="1068"/>
        <w:jc w:val="both"/>
        <w:rPr>
          <w:rFonts w:ascii="Times New Roman" w:hAnsi="Times New Roman" w:cs="Times New Roman"/>
          <w:sz w:val="24"/>
          <w:szCs w:val="24"/>
        </w:rPr>
      </w:pPr>
    </w:p>
    <w:p w:rsidR="009440D9" w:rsidRPr="003F0DCB" w:rsidRDefault="003F0DCB" w:rsidP="00C96631">
      <w:pPr>
        <w:pStyle w:val="Listaszerbekezds"/>
        <w:numPr>
          <w:ilvl w:val="1"/>
          <w:numId w:val="4"/>
        </w:numPr>
        <w:jc w:val="both"/>
        <w:rPr>
          <w:rFonts w:ascii="Times New Roman" w:hAnsi="Times New Roman" w:cs="Times New Roman"/>
          <w:sz w:val="24"/>
          <w:szCs w:val="24"/>
        </w:rPr>
      </w:pPr>
      <w:r w:rsidRPr="003F0DCB">
        <w:rPr>
          <w:rFonts w:ascii="Times New Roman" w:hAnsi="Times New Roman" w:cs="Times New Roman"/>
          <w:sz w:val="24"/>
          <w:szCs w:val="24"/>
        </w:rPr>
        <w:t>Abban az esetben, ha a kérelem elutasításának oka nem áll fenn, az Adatkezelő írásban értesíti mindazokat az adattovábbítási címzetteket, akiknek korábban az adatot adatkezelés céljára továbbította, átadta, a kérelemben foglalt joggyakorlásr</w:t>
      </w:r>
      <w:r>
        <w:rPr>
          <w:rFonts w:ascii="Times New Roman" w:hAnsi="Times New Roman" w:cs="Times New Roman"/>
          <w:sz w:val="24"/>
          <w:szCs w:val="24"/>
        </w:rPr>
        <w:t xml:space="preserve">ól, amennyiben az szükséges. </w:t>
      </w:r>
      <w:r w:rsidRPr="003F0DCB">
        <w:rPr>
          <w:rFonts w:ascii="Times New Roman" w:hAnsi="Times New Roman" w:cs="Times New Roman"/>
          <w:sz w:val="24"/>
          <w:szCs w:val="24"/>
        </w:rPr>
        <w:t>Az értesítés mellőzhető, ha ez az adatkezelés céljára való tekintettel az érintett jogos érdekét nem sérti, vagy ha a tájékoztatás lehetetlennek bizonyul, vagy aránytalanu</w:t>
      </w:r>
      <w:r>
        <w:rPr>
          <w:rFonts w:ascii="Times New Roman" w:hAnsi="Times New Roman" w:cs="Times New Roman"/>
          <w:sz w:val="24"/>
          <w:szCs w:val="24"/>
        </w:rPr>
        <w:t xml:space="preserve">l nagy erőfeszítést igényel. </w:t>
      </w:r>
      <w:r w:rsidRPr="003F0DCB">
        <w:rPr>
          <w:rFonts w:ascii="Times New Roman" w:hAnsi="Times New Roman" w:cs="Times New Roman"/>
          <w:sz w:val="24"/>
          <w:szCs w:val="24"/>
        </w:rPr>
        <w:t>A fenti tájékoztatási feladatokat a</w:t>
      </w:r>
      <w:r>
        <w:rPr>
          <w:rFonts w:ascii="Times New Roman" w:hAnsi="Times New Roman" w:cs="Times New Roman"/>
          <w:sz w:val="24"/>
          <w:szCs w:val="24"/>
        </w:rPr>
        <w:t xml:space="preserve">z Adatkezelő vezetése által a </w:t>
      </w:r>
      <w:r w:rsidRPr="003F0DCB">
        <w:rPr>
          <w:rFonts w:ascii="Times New Roman" w:hAnsi="Times New Roman" w:cs="Times New Roman"/>
          <w:sz w:val="24"/>
          <w:szCs w:val="24"/>
        </w:rPr>
        <w:t xml:space="preserve">feladattal megbízott Munkatárs végzi el. </w:t>
      </w:r>
    </w:p>
    <w:p w:rsidR="009440D9" w:rsidRDefault="009440D9" w:rsidP="00C96631">
      <w:pPr>
        <w:pStyle w:val="Nincstrkz"/>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Az Adatkezelő </w:t>
      </w:r>
      <w:r w:rsidR="00D93A98">
        <w:rPr>
          <w:rFonts w:ascii="Times New Roman" w:hAnsi="Times New Roman" w:cs="Times New Roman"/>
          <w:sz w:val="24"/>
          <w:szCs w:val="24"/>
        </w:rPr>
        <w:t>adatvédelmének az</w:t>
      </w:r>
      <w:r>
        <w:rPr>
          <w:rFonts w:ascii="Times New Roman" w:hAnsi="Times New Roman" w:cs="Times New Roman"/>
          <w:sz w:val="24"/>
          <w:szCs w:val="24"/>
        </w:rPr>
        <w:t xml:space="preserve"> oktatása</w:t>
      </w:r>
    </w:p>
    <w:p w:rsidR="00D93A98" w:rsidRDefault="00D93A98" w:rsidP="00D93A98">
      <w:pPr>
        <w:pStyle w:val="Nincstrkz"/>
        <w:ind w:left="720"/>
        <w:jc w:val="both"/>
        <w:rPr>
          <w:rFonts w:ascii="Times New Roman" w:hAnsi="Times New Roman" w:cs="Times New Roman"/>
          <w:sz w:val="24"/>
          <w:szCs w:val="24"/>
        </w:rPr>
      </w:pPr>
    </w:p>
    <w:p w:rsidR="00D93A98" w:rsidRDefault="00D93A98" w:rsidP="00C96631">
      <w:pPr>
        <w:pStyle w:val="Nincstrkz"/>
        <w:numPr>
          <w:ilvl w:val="1"/>
          <w:numId w:val="4"/>
        </w:numPr>
        <w:jc w:val="both"/>
        <w:rPr>
          <w:rFonts w:ascii="Times New Roman" w:hAnsi="Times New Roman" w:cs="Times New Roman"/>
          <w:sz w:val="24"/>
          <w:szCs w:val="24"/>
        </w:rPr>
      </w:pPr>
      <w:r>
        <w:rPr>
          <w:rFonts w:ascii="Times New Roman" w:hAnsi="Times New Roman" w:cs="Times New Roman"/>
          <w:sz w:val="24"/>
          <w:szCs w:val="24"/>
        </w:rPr>
        <w:t xml:space="preserve"> Az Adatkezelő </w:t>
      </w:r>
      <w:r w:rsidR="00E33406">
        <w:rPr>
          <w:rFonts w:ascii="Times New Roman" w:hAnsi="Times New Roman" w:cs="Times New Roman"/>
          <w:sz w:val="24"/>
          <w:szCs w:val="24"/>
        </w:rPr>
        <w:t xml:space="preserve">vezetése </w:t>
      </w:r>
      <w:r>
        <w:rPr>
          <w:rFonts w:ascii="Times New Roman" w:hAnsi="Times New Roman" w:cs="Times New Roman"/>
          <w:sz w:val="24"/>
          <w:szCs w:val="24"/>
        </w:rPr>
        <w:t>köteles évente legalább egy alkalommal dokumentáltan adatkezelési és adatvédelmi oktatást tartani a Munkatársaknak.</w:t>
      </w:r>
    </w:p>
    <w:p w:rsidR="00E33406" w:rsidRDefault="00E33406" w:rsidP="00E33406">
      <w:pPr>
        <w:pStyle w:val="Nincstrkz"/>
        <w:ind w:left="1068"/>
        <w:jc w:val="both"/>
        <w:rPr>
          <w:rFonts w:ascii="Times New Roman" w:hAnsi="Times New Roman" w:cs="Times New Roman"/>
          <w:sz w:val="24"/>
          <w:szCs w:val="24"/>
        </w:rPr>
      </w:pPr>
    </w:p>
    <w:p w:rsidR="00D93A98" w:rsidRDefault="00D93A98" w:rsidP="00C96631">
      <w:pPr>
        <w:pStyle w:val="Nincstrkz"/>
        <w:numPr>
          <w:ilvl w:val="1"/>
          <w:numId w:val="4"/>
        </w:numPr>
        <w:jc w:val="both"/>
        <w:rPr>
          <w:rFonts w:ascii="Times New Roman" w:hAnsi="Times New Roman" w:cs="Times New Roman"/>
          <w:sz w:val="24"/>
          <w:szCs w:val="24"/>
        </w:rPr>
      </w:pPr>
      <w:r>
        <w:rPr>
          <w:rFonts w:ascii="Times New Roman" w:hAnsi="Times New Roman" w:cs="Times New Roman"/>
          <w:sz w:val="24"/>
          <w:szCs w:val="24"/>
        </w:rPr>
        <w:t>Az Adatkezelő</w:t>
      </w:r>
      <w:r w:rsidR="00E33406">
        <w:rPr>
          <w:rFonts w:ascii="Times New Roman" w:hAnsi="Times New Roman" w:cs="Times New Roman"/>
          <w:sz w:val="24"/>
          <w:szCs w:val="24"/>
        </w:rPr>
        <w:t xml:space="preserve"> vezetése</w:t>
      </w:r>
      <w:r>
        <w:rPr>
          <w:rFonts w:ascii="Times New Roman" w:hAnsi="Times New Roman" w:cs="Times New Roman"/>
          <w:sz w:val="24"/>
          <w:szCs w:val="24"/>
        </w:rPr>
        <w:t xml:space="preserve"> köteles az új belépő munkatársat dokumentálható módon adatkezelési és adatvédelmi oktatásban részesíteni.</w:t>
      </w:r>
    </w:p>
    <w:p w:rsidR="005F20A9" w:rsidRDefault="005F20A9" w:rsidP="005F20A9">
      <w:pPr>
        <w:pStyle w:val="Listaszerbekezds"/>
        <w:rPr>
          <w:rFonts w:ascii="Times New Roman" w:hAnsi="Times New Roman" w:cs="Times New Roman"/>
          <w:sz w:val="24"/>
          <w:szCs w:val="24"/>
        </w:rPr>
      </w:pPr>
    </w:p>
    <w:p w:rsidR="005F20A9" w:rsidRDefault="005F20A9" w:rsidP="00C96631">
      <w:pPr>
        <w:pStyle w:val="Nincstrkz"/>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Az érintett jogai és jogorvoslati lehetőségei</w:t>
      </w:r>
    </w:p>
    <w:p w:rsidR="005F20A9" w:rsidRDefault="005F20A9" w:rsidP="005F20A9">
      <w:pPr>
        <w:pStyle w:val="Nincstrkz"/>
        <w:ind w:left="360"/>
        <w:rPr>
          <w:rFonts w:ascii="Times New Roman" w:hAnsi="Times New Roman" w:cs="Times New Roman"/>
          <w:b/>
          <w:sz w:val="24"/>
          <w:szCs w:val="24"/>
        </w:rPr>
      </w:pPr>
    </w:p>
    <w:p w:rsidR="00D62DF0" w:rsidRPr="00D62DF0" w:rsidRDefault="00D62DF0" w:rsidP="00C42239">
      <w:pPr>
        <w:pStyle w:val="Nincstrkz"/>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Az Adatkezelő tájékoztatja </w:t>
      </w:r>
      <w:r w:rsidR="005F20A9" w:rsidRPr="005F20A9">
        <w:rPr>
          <w:rFonts w:ascii="Times New Roman" w:hAnsi="Times New Roman" w:cs="Times New Roman"/>
          <w:sz w:val="24"/>
          <w:szCs w:val="24"/>
        </w:rPr>
        <w:t>az érintettek</w:t>
      </w:r>
      <w:r>
        <w:rPr>
          <w:rFonts w:ascii="Times New Roman" w:hAnsi="Times New Roman" w:cs="Times New Roman"/>
          <w:sz w:val="24"/>
          <w:szCs w:val="24"/>
        </w:rPr>
        <w:t xml:space="preserve">et, </w:t>
      </w:r>
      <w:r w:rsidR="005F20A9" w:rsidRPr="005F20A9">
        <w:rPr>
          <w:rFonts w:ascii="Times New Roman" w:hAnsi="Times New Roman" w:cs="Times New Roman"/>
          <w:sz w:val="24"/>
          <w:szCs w:val="24"/>
        </w:rPr>
        <w:t xml:space="preserve">hogy </w:t>
      </w:r>
      <w:r w:rsidR="006C6C12">
        <w:rPr>
          <w:rFonts w:ascii="Times New Roman" w:hAnsi="Times New Roman" w:cs="Times New Roman"/>
          <w:sz w:val="24"/>
          <w:szCs w:val="24"/>
        </w:rPr>
        <w:t xml:space="preserve">jogaikat </w:t>
      </w:r>
      <w:r w:rsidR="00C75DF9">
        <w:rPr>
          <w:rFonts w:ascii="Times New Roman" w:hAnsi="Times New Roman" w:cs="Times New Roman"/>
          <w:sz w:val="24"/>
          <w:szCs w:val="24"/>
        </w:rPr>
        <w:t>személyesen, vagy a Társaság</w:t>
      </w:r>
      <w:r>
        <w:rPr>
          <w:rFonts w:ascii="Times New Roman" w:hAnsi="Times New Roman" w:cs="Times New Roman"/>
          <w:sz w:val="24"/>
          <w:szCs w:val="24"/>
        </w:rPr>
        <w:t xml:space="preserve"> e-mail cím</w:t>
      </w:r>
      <w:r w:rsidR="00C75DF9">
        <w:rPr>
          <w:rFonts w:ascii="Times New Roman" w:hAnsi="Times New Roman" w:cs="Times New Roman"/>
          <w:sz w:val="24"/>
          <w:szCs w:val="24"/>
        </w:rPr>
        <w:t>é</w:t>
      </w:r>
      <w:r>
        <w:rPr>
          <w:rFonts w:ascii="Times New Roman" w:hAnsi="Times New Roman" w:cs="Times New Roman"/>
          <w:sz w:val="24"/>
          <w:szCs w:val="24"/>
        </w:rPr>
        <w:t xml:space="preserve">re vagy postai címére </w:t>
      </w:r>
      <w:r w:rsidR="007A402E">
        <w:rPr>
          <w:rFonts w:ascii="Times New Roman" w:hAnsi="Times New Roman" w:cs="Times New Roman"/>
          <w:sz w:val="24"/>
          <w:szCs w:val="24"/>
        </w:rPr>
        <w:t xml:space="preserve">(ezen elérhetőséget a IV/1. pont tartalmazza) </w:t>
      </w:r>
      <w:r w:rsidRPr="00D62DF0">
        <w:rPr>
          <w:rFonts w:ascii="Times New Roman" w:hAnsi="Times New Roman" w:cs="Times New Roman"/>
          <w:sz w:val="24"/>
          <w:szCs w:val="24"/>
        </w:rPr>
        <w:t>küldött kérelmükkel gyakor</w:t>
      </w:r>
      <w:r>
        <w:rPr>
          <w:rFonts w:ascii="Times New Roman" w:hAnsi="Times New Roman" w:cs="Times New Roman"/>
          <w:sz w:val="24"/>
          <w:szCs w:val="24"/>
        </w:rPr>
        <w:t>olhatják, illetőleg ezeken az elérhetőségeken kérhetnek tájékoztatást is.</w:t>
      </w:r>
    </w:p>
    <w:p w:rsidR="00D62DF0" w:rsidRDefault="00D62DF0" w:rsidP="00D62DF0">
      <w:pPr>
        <w:pStyle w:val="Nincstrkz"/>
        <w:ind w:left="720"/>
        <w:jc w:val="both"/>
        <w:rPr>
          <w:rFonts w:ascii="Times New Roman" w:hAnsi="Times New Roman" w:cs="Times New Roman"/>
          <w:sz w:val="24"/>
          <w:szCs w:val="24"/>
        </w:rPr>
      </w:pPr>
    </w:p>
    <w:p w:rsidR="00D62DF0" w:rsidRDefault="005F20A9" w:rsidP="00C42239">
      <w:pPr>
        <w:pStyle w:val="Nincstrkz"/>
        <w:numPr>
          <w:ilvl w:val="0"/>
          <w:numId w:val="20"/>
        </w:numPr>
        <w:jc w:val="both"/>
        <w:rPr>
          <w:rFonts w:ascii="Times New Roman" w:hAnsi="Times New Roman" w:cs="Times New Roman"/>
          <w:sz w:val="24"/>
          <w:szCs w:val="24"/>
        </w:rPr>
      </w:pPr>
      <w:r w:rsidRPr="005F20A9">
        <w:rPr>
          <w:rFonts w:ascii="Times New Roman" w:hAnsi="Times New Roman" w:cs="Times New Roman"/>
          <w:sz w:val="24"/>
          <w:szCs w:val="24"/>
        </w:rPr>
        <w:t>Az Adatkezelő a nyilatkozatot a beérkezéstől számítot</w:t>
      </w:r>
      <w:r w:rsidR="00D62DF0">
        <w:rPr>
          <w:rFonts w:ascii="Times New Roman" w:hAnsi="Times New Roman" w:cs="Times New Roman"/>
          <w:sz w:val="24"/>
          <w:szCs w:val="24"/>
        </w:rPr>
        <w:t>t legrövidebb időn, de maximum 2</w:t>
      </w:r>
      <w:r w:rsidRPr="005F20A9">
        <w:rPr>
          <w:rFonts w:ascii="Times New Roman" w:hAnsi="Times New Roman" w:cs="Times New Roman"/>
          <w:sz w:val="24"/>
          <w:szCs w:val="24"/>
        </w:rPr>
        <w:t xml:space="preserve">5 napon belül megvizsgálja és megválaszolja, valamint megteszi a szükséges lépéseket a nyilatkozatban, a Szabályzatban, valamint jogszabályban foglaltak alapján. </w:t>
      </w:r>
    </w:p>
    <w:p w:rsidR="00D62DF0" w:rsidRDefault="00D62DF0" w:rsidP="00D62DF0">
      <w:pPr>
        <w:pStyle w:val="Listaszerbekezds"/>
        <w:rPr>
          <w:rFonts w:ascii="Times New Roman" w:hAnsi="Times New Roman" w:cs="Times New Roman"/>
          <w:sz w:val="24"/>
          <w:szCs w:val="24"/>
        </w:rPr>
      </w:pPr>
    </w:p>
    <w:p w:rsidR="00D62DF0" w:rsidRDefault="005F20A9" w:rsidP="00C42239">
      <w:pPr>
        <w:pStyle w:val="Nincstrkz"/>
        <w:numPr>
          <w:ilvl w:val="0"/>
          <w:numId w:val="20"/>
        </w:numPr>
        <w:jc w:val="both"/>
        <w:rPr>
          <w:rFonts w:ascii="Times New Roman" w:hAnsi="Times New Roman" w:cs="Times New Roman"/>
          <w:sz w:val="24"/>
          <w:szCs w:val="24"/>
        </w:rPr>
      </w:pPr>
      <w:r w:rsidRPr="005F20A9">
        <w:rPr>
          <w:rFonts w:ascii="Times New Roman" w:hAnsi="Times New Roman" w:cs="Times New Roman"/>
          <w:sz w:val="24"/>
          <w:szCs w:val="24"/>
        </w:rPr>
        <w:t xml:space="preserve">5. A tájékoztatás joga, vagy más néven </w:t>
      </w:r>
      <w:r w:rsidR="00D62DF0">
        <w:rPr>
          <w:rFonts w:ascii="Times New Roman" w:hAnsi="Times New Roman" w:cs="Times New Roman"/>
          <w:sz w:val="24"/>
          <w:szCs w:val="24"/>
        </w:rPr>
        <w:t xml:space="preserve">az érintett „hozzáférési joga”: </w:t>
      </w:r>
      <w:r w:rsidRPr="005F20A9">
        <w:rPr>
          <w:rFonts w:ascii="Times New Roman" w:hAnsi="Times New Roman" w:cs="Times New Roman"/>
          <w:sz w:val="24"/>
          <w:szCs w:val="24"/>
        </w:rPr>
        <w:t>az érintett kérelmére</w:t>
      </w:r>
      <w:r w:rsidR="00D62DF0">
        <w:rPr>
          <w:rFonts w:ascii="Times New Roman" w:hAnsi="Times New Roman" w:cs="Times New Roman"/>
          <w:sz w:val="24"/>
          <w:szCs w:val="24"/>
        </w:rPr>
        <w:t xml:space="preserve"> az Adatkezelő tájékoztatást ad:</w:t>
      </w:r>
    </w:p>
    <w:p w:rsidR="00D62DF0" w:rsidRDefault="005F20A9" w:rsidP="00C42239">
      <w:pPr>
        <w:pStyle w:val="Nincstrkz"/>
        <w:numPr>
          <w:ilvl w:val="0"/>
          <w:numId w:val="21"/>
        </w:numPr>
        <w:jc w:val="both"/>
        <w:rPr>
          <w:rFonts w:ascii="Times New Roman" w:hAnsi="Times New Roman" w:cs="Times New Roman"/>
          <w:sz w:val="24"/>
          <w:szCs w:val="24"/>
        </w:rPr>
      </w:pPr>
      <w:r w:rsidRPr="00D62DF0">
        <w:rPr>
          <w:rFonts w:ascii="Times New Roman" w:hAnsi="Times New Roman" w:cs="Times New Roman"/>
          <w:sz w:val="24"/>
          <w:szCs w:val="24"/>
        </w:rPr>
        <w:t xml:space="preserve">az általa kezelt adatokról és személyes adatok kategóriáiról, </w:t>
      </w:r>
    </w:p>
    <w:p w:rsidR="00D62DF0" w:rsidRDefault="005F20A9" w:rsidP="00C42239">
      <w:pPr>
        <w:pStyle w:val="Nincstrkz"/>
        <w:numPr>
          <w:ilvl w:val="0"/>
          <w:numId w:val="21"/>
        </w:numPr>
        <w:jc w:val="both"/>
        <w:rPr>
          <w:rFonts w:ascii="Times New Roman" w:hAnsi="Times New Roman" w:cs="Times New Roman"/>
          <w:sz w:val="24"/>
          <w:szCs w:val="24"/>
        </w:rPr>
      </w:pPr>
      <w:r w:rsidRPr="00D62DF0">
        <w:rPr>
          <w:rFonts w:ascii="Times New Roman" w:hAnsi="Times New Roman" w:cs="Times New Roman"/>
          <w:sz w:val="24"/>
          <w:szCs w:val="24"/>
        </w:rPr>
        <w:t xml:space="preserve">az adatkezelés céljáról, </w:t>
      </w:r>
    </w:p>
    <w:p w:rsidR="00D62DF0" w:rsidRDefault="005F20A9" w:rsidP="00C42239">
      <w:pPr>
        <w:pStyle w:val="Nincstrkz"/>
        <w:numPr>
          <w:ilvl w:val="0"/>
          <w:numId w:val="21"/>
        </w:numPr>
        <w:jc w:val="both"/>
        <w:rPr>
          <w:rFonts w:ascii="Times New Roman" w:hAnsi="Times New Roman" w:cs="Times New Roman"/>
          <w:sz w:val="24"/>
          <w:szCs w:val="24"/>
        </w:rPr>
      </w:pPr>
      <w:r w:rsidRPr="00D62DF0">
        <w:rPr>
          <w:rFonts w:ascii="Times New Roman" w:hAnsi="Times New Roman" w:cs="Times New Roman"/>
          <w:sz w:val="24"/>
          <w:szCs w:val="24"/>
        </w:rPr>
        <w:t>az adatkezelés jogalapjáról,</w:t>
      </w:r>
    </w:p>
    <w:p w:rsidR="00D62DF0" w:rsidRDefault="00D62DF0" w:rsidP="00C42239">
      <w:pPr>
        <w:pStyle w:val="Nincstrkz"/>
        <w:numPr>
          <w:ilvl w:val="0"/>
          <w:numId w:val="21"/>
        </w:numPr>
        <w:jc w:val="both"/>
        <w:rPr>
          <w:rFonts w:ascii="Times New Roman" w:hAnsi="Times New Roman" w:cs="Times New Roman"/>
          <w:sz w:val="24"/>
          <w:szCs w:val="24"/>
        </w:rPr>
      </w:pPr>
      <w:r>
        <w:rPr>
          <w:rFonts w:ascii="Times New Roman" w:hAnsi="Times New Roman" w:cs="Times New Roman"/>
          <w:sz w:val="24"/>
          <w:szCs w:val="24"/>
        </w:rPr>
        <w:t xml:space="preserve"> </w:t>
      </w:r>
      <w:r w:rsidR="005F20A9" w:rsidRPr="00D62DF0">
        <w:rPr>
          <w:rFonts w:ascii="Times New Roman" w:hAnsi="Times New Roman" w:cs="Times New Roman"/>
          <w:sz w:val="24"/>
          <w:szCs w:val="24"/>
        </w:rPr>
        <w:t xml:space="preserve">az adatkezelés időtartamáról, </w:t>
      </w:r>
    </w:p>
    <w:p w:rsidR="00D62DF0" w:rsidRDefault="005F20A9" w:rsidP="00C42239">
      <w:pPr>
        <w:pStyle w:val="Nincstrkz"/>
        <w:numPr>
          <w:ilvl w:val="0"/>
          <w:numId w:val="21"/>
        </w:numPr>
        <w:jc w:val="both"/>
        <w:rPr>
          <w:rFonts w:ascii="Times New Roman" w:hAnsi="Times New Roman" w:cs="Times New Roman"/>
          <w:sz w:val="24"/>
          <w:szCs w:val="24"/>
        </w:rPr>
      </w:pPr>
      <w:r w:rsidRPr="00D62DF0">
        <w:rPr>
          <w:rFonts w:ascii="Times New Roman" w:hAnsi="Times New Roman" w:cs="Times New Roman"/>
          <w:sz w:val="24"/>
          <w:szCs w:val="24"/>
        </w:rPr>
        <w:t xml:space="preserve">az adatok tárolásának időtartamáról, vagy ha ez nem lehetséges, ezen időtartam meghatározásának szempontjairól, </w:t>
      </w:r>
    </w:p>
    <w:p w:rsidR="00D62DF0" w:rsidRDefault="005F20A9" w:rsidP="00C42239">
      <w:pPr>
        <w:pStyle w:val="Nincstrkz"/>
        <w:numPr>
          <w:ilvl w:val="0"/>
          <w:numId w:val="21"/>
        </w:numPr>
        <w:jc w:val="both"/>
        <w:rPr>
          <w:rFonts w:ascii="Times New Roman" w:hAnsi="Times New Roman" w:cs="Times New Roman"/>
          <w:sz w:val="24"/>
          <w:szCs w:val="24"/>
        </w:rPr>
      </w:pPr>
      <w:r w:rsidRPr="00D62DF0">
        <w:rPr>
          <w:rFonts w:ascii="Times New Roman" w:hAnsi="Times New Roman" w:cs="Times New Roman"/>
          <w:sz w:val="24"/>
          <w:szCs w:val="24"/>
        </w:rPr>
        <w:t>ha az adatokat nem az érintettől gyűjtötték, a forr</w:t>
      </w:r>
      <w:r w:rsidR="00D62DF0">
        <w:rPr>
          <w:rFonts w:ascii="Times New Roman" w:hAnsi="Times New Roman" w:cs="Times New Roman"/>
          <w:sz w:val="24"/>
          <w:szCs w:val="24"/>
        </w:rPr>
        <w:t>ásukra vonatkozó</w:t>
      </w:r>
      <w:r w:rsidRPr="00D62DF0">
        <w:rPr>
          <w:rFonts w:ascii="Times New Roman" w:hAnsi="Times New Roman" w:cs="Times New Roman"/>
          <w:sz w:val="24"/>
          <w:szCs w:val="24"/>
        </w:rPr>
        <w:t xml:space="preserve"> információról, </w:t>
      </w:r>
    </w:p>
    <w:p w:rsidR="00D62DF0" w:rsidRDefault="005F20A9" w:rsidP="00C42239">
      <w:pPr>
        <w:pStyle w:val="Nincstrkz"/>
        <w:numPr>
          <w:ilvl w:val="0"/>
          <w:numId w:val="21"/>
        </w:numPr>
        <w:jc w:val="both"/>
        <w:rPr>
          <w:rFonts w:ascii="Times New Roman" w:hAnsi="Times New Roman" w:cs="Times New Roman"/>
          <w:sz w:val="24"/>
          <w:szCs w:val="24"/>
        </w:rPr>
      </w:pPr>
      <w:r w:rsidRPr="00D62DF0">
        <w:rPr>
          <w:rFonts w:ascii="Times New Roman" w:hAnsi="Times New Roman" w:cs="Times New Roman"/>
          <w:sz w:val="24"/>
          <w:szCs w:val="24"/>
        </w:rPr>
        <w:t xml:space="preserve">adott esetben az automatizált döntéshozatalról, ideértve a profilalkotást is, valamint a logikára és arra vonatkozó érthető információkról, hogy az ilyen adatkezelés milyen jelentőséggel bír, és az érintettre nézve milyen várható következményekkel jár, </w:t>
      </w:r>
    </w:p>
    <w:p w:rsidR="00D62DF0" w:rsidRDefault="005F20A9" w:rsidP="00C42239">
      <w:pPr>
        <w:pStyle w:val="Nincstrkz"/>
        <w:numPr>
          <w:ilvl w:val="0"/>
          <w:numId w:val="21"/>
        </w:numPr>
        <w:jc w:val="both"/>
        <w:rPr>
          <w:rFonts w:ascii="Times New Roman" w:hAnsi="Times New Roman" w:cs="Times New Roman"/>
          <w:sz w:val="24"/>
          <w:szCs w:val="24"/>
        </w:rPr>
      </w:pPr>
      <w:r w:rsidRPr="00D62DF0">
        <w:rPr>
          <w:rFonts w:ascii="Times New Roman" w:hAnsi="Times New Roman" w:cs="Times New Roman"/>
          <w:sz w:val="24"/>
          <w:szCs w:val="24"/>
        </w:rPr>
        <w:t xml:space="preserve">adatfeldolgozó adatairól, ha adatfeldolgozót vett igénybe, </w:t>
      </w:r>
    </w:p>
    <w:p w:rsidR="00D62DF0" w:rsidRDefault="005F20A9" w:rsidP="00C42239">
      <w:pPr>
        <w:pStyle w:val="Nincstrkz"/>
        <w:numPr>
          <w:ilvl w:val="0"/>
          <w:numId w:val="21"/>
        </w:numPr>
        <w:jc w:val="both"/>
        <w:rPr>
          <w:rFonts w:ascii="Times New Roman" w:hAnsi="Times New Roman" w:cs="Times New Roman"/>
          <w:sz w:val="24"/>
          <w:szCs w:val="24"/>
        </w:rPr>
      </w:pPr>
      <w:r w:rsidRPr="00D62DF0">
        <w:rPr>
          <w:rFonts w:ascii="Times New Roman" w:hAnsi="Times New Roman" w:cs="Times New Roman"/>
          <w:sz w:val="24"/>
          <w:szCs w:val="24"/>
        </w:rPr>
        <w:t xml:space="preserve">az adatvédelmi incidens körülményeiről, hatásairól és az elhárítására megtett intézkedésekről, továbbá </w:t>
      </w:r>
    </w:p>
    <w:p w:rsidR="00D62DF0" w:rsidRDefault="005F20A9" w:rsidP="00C42239">
      <w:pPr>
        <w:pStyle w:val="Nincstrkz"/>
        <w:numPr>
          <w:ilvl w:val="0"/>
          <w:numId w:val="21"/>
        </w:numPr>
        <w:jc w:val="both"/>
        <w:rPr>
          <w:rFonts w:ascii="Times New Roman" w:hAnsi="Times New Roman" w:cs="Times New Roman"/>
          <w:sz w:val="24"/>
          <w:szCs w:val="24"/>
        </w:rPr>
      </w:pPr>
      <w:r w:rsidRPr="00D62DF0">
        <w:rPr>
          <w:rFonts w:ascii="Times New Roman" w:hAnsi="Times New Roman" w:cs="Times New Roman"/>
          <w:sz w:val="24"/>
          <w:szCs w:val="24"/>
        </w:rPr>
        <w:t xml:space="preserve">az érintett személyes adatainak továbbítása esetén, az adattovábbítás jogalapjáról, céljáról és címzettjéről. </w:t>
      </w:r>
    </w:p>
    <w:p w:rsidR="00D62DF0" w:rsidRDefault="00D62DF0" w:rsidP="00D62DF0">
      <w:pPr>
        <w:pStyle w:val="Nincstrkz"/>
        <w:jc w:val="both"/>
        <w:rPr>
          <w:rFonts w:ascii="Times New Roman" w:hAnsi="Times New Roman" w:cs="Times New Roman"/>
          <w:sz w:val="24"/>
          <w:szCs w:val="24"/>
        </w:rPr>
      </w:pPr>
    </w:p>
    <w:p w:rsidR="00D62DF0" w:rsidRDefault="005F20A9" w:rsidP="00C42239">
      <w:pPr>
        <w:pStyle w:val="Nincstrkz"/>
        <w:numPr>
          <w:ilvl w:val="0"/>
          <w:numId w:val="20"/>
        </w:numPr>
        <w:jc w:val="both"/>
        <w:rPr>
          <w:rFonts w:ascii="Times New Roman" w:hAnsi="Times New Roman" w:cs="Times New Roman"/>
          <w:sz w:val="24"/>
          <w:szCs w:val="24"/>
        </w:rPr>
      </w:pPr>
      <w:r w:rsidRPr="00D62DF0">
        <w:rPr>
          <w:rFonts w:ascii="Times New Roman" w:hAnsi="Times New Roman" w:cs="Times New Roman"/>
          <w:sz w:val="24"/>
          <w:szCs w:val="24"/>
        </w:rPr>
        <w:t xml:space="preserve">A tájékoztatás ingyenes, ha a tájékoztatást kérő a folyó évben azonos adatkörre vonatkozóan tájékoztatási kérelmet az Adatkezelőhöz még nem nyújtott be. Egyéb esetekben költségtérítés állapítható meg. A már megfizetett költségtérítést vissza kell téríteni, ha az adatokat jogellenesen kezelték, vagy a tájékoztatás kérése helyesbítéshez vezetett. </w:t>
      </w:r>
    </w:p>
    <w:p w:rsidR="006C6C12" w:rsidRDefault="006C6C12" w:rsidP="006C6C12">
      <w:pPr>
        <w:pStyle w:val="Nincstrkz"/>
        <w:ind w:left="720"/>
        <w:jc w:val="both"/>
        <w:rPr>
          <w:rFonts w:ascii="Times New Roman" w:hAnsi="Times New Roman" w:cs="Times New Roman"/>
          <w:sz w:val="24"/>
          <w:szCs w:val="24"/>
        </w:rPr>
      </w:pPr>
    </w:p>
    <w:p w:rsidR="008A753B" w:rsidRDefault="00D62DF0" w:rsidP="00C42239">
      <w:pPr>
        <w:pStyle w:val="Nincstrkz"/>
        <w:numPr>
          <w:ilvl w:val="0"/>
          <w:numId w:val="20"/>
        </w:numPr>
        <w:jc w:val="both"/>
        <w:rPr>
          <w:rFonts w:ascii="Times New Roman" w:hAnsi="Times New Roman" w:cs="Times New Roman"/>
          <w:sz w:val="24"/>
          <w:szCs w:val="24"/>
        </w:rPr>
      </w:pPr>
      <w:r>
        <w:rPr>
          <w:rFonts w:ascii="Times New Roman" w:hAnsi="Times New Roman" w:cs="Times New Roman"/>
          <w:sz w:val="24"/>
          <w:szCs w:val="24"/>
        </w:rPr>
        <w:t>Adatkezelőnek a</w:t>
      </w:r>
      <w:r w:rsidR="005F20A9" w:rsidRPr="00D62DF0">
        <w:rPr>
          <w:rFonts w:ascii="Times New Roman" w:hAnsi="Times New Roman" w:cs="Times New Roman"/>
          <w:sz w:val="24"/>
          <w:szCs w:val="24"/>
        </w:rPr>
        <w:t xml:space="preserve"> tájékoztatást meg kell tagadni</w:t>
      </w:r>
      <w:r>
        <w:rPr>
          <w:rFonts w:ascii="Times New Roman" w:hAnsi="Times New Roman" w:cs="Times New Roman"/>
          <w:sz w:val="24"/>
          <w:szCs w:val="24"/>
        </w:rPr>
        <w:t xml:space="preserve">a, </w:t>
      </w:r>
      <w:r w:rsidR="005F20A9" w:rsidRPr="00D62DF0">
        <w:rPr>
          <w:rFonts w:ascii="Times New Roman" w:hAnsi="Times New Roman" w:cs="Times New Roman"/>
          <w:sz w:val="24"/>
          <w:szCs w:val="24"/>
        </w:rPr>
        <w:t>ha törvény, nemzetközi szerződés vagy az Európai Unió kötelező jogi aktusának rendelkezése alapján az Adatkezelő személyes adatot akként vesz át, hogy az adattovábbító adatkezelő az adattovábbítással egyidejűleg jelzi a személyes adat érintettje</w:t>
      </w:r>
      <w:r w:rsidR="006C6C12">
        <w:rPr>
          <w:rFonts w:ascii="Times New Roman" w:hAnsi="Times New Roman" w:cs="Times New Roman"/>
          <w:sz w:val="24"/>
          <w:szCs w:val="24"/>
        </w:rPr>
        <w:t xml:space="preserve"> számára</w:t>
      </w:r>
      <w:r w:rsidR="005F20A9" w:rsidRPr="00D62DF0">
        <w:rPr>
          <w:rFonts w:ascii="Times New Roman" w:hAnsi="Times New Roman" w:cs="Times New Roman"/>
          <w:sz w:val="24"/>
          <w:szCs w:val="24"/>
        </w:rPr>
        <w:t xml:space="preserve"> a nevezett törvényben biztosított jogainak korlátozását, vagy kez</w:t>
      </w:r>
      <w:r w:rsidR="008A753B">
        <w:rPr>
          <w:rFonts w:ascii="Times New Roman" w:hAnsi="Times New Roman" w:cs="Times New Roman"/>
          <w:sz w:val="24"/>
          <w:szCs w:val="24"/>
        </w:rPr>
        <w:t xml:space="preserve">elésének egyéb korlátozását, </w:t>
      </w:r>
      <w:r w:rsidR="005F20A9" w:rsidRPr="00D62DF0">
        <w:rPr>
          <w:rFonts w:ascii="Times New Roman" w:hAnsi="Times New Roman" w:cs="Times New Roman"/>
          <w:sz w:val="24"/>
          <w:szCs w:val="24"/>
        </w:rPr>
        <w:t xml:space="preserve">az állam külső és belső biztonsága, így a honvédelem, a nemzetbiztonság, a bűncselekmények megelőzése vagy üldözése, a büntetés-végrehajtás biztonsága érdekében, továbbá állami vagy önkormányzati gazdasági vagy pénzügyi érdekből, az Európai Unió jelentős gazdasági vagy pénzügyi érdekéből, valamint a foglalkozások gyakorlásával összefüggő fegyelmi és etikai vétségek, a munkajogi és munkavédelmi kötelezettségszegések megelőzése és feltárása céljából - beleértve minden esetben az ellenőrzést és a felügyeletet is -, továbbá az érintett vagy mások jogainak védelme érdekében. </w:t>
      </w:r>
    </w:p>
    <w:p w:rsidR="008A753B" w:rsidRDefault="008A753B" w:rsidP="008A753B">
      <w:pPr>
        <w:pStyle w:val="Nincstrkz"/>
        <w:ind w:left="720"/>
        <w:jc w:val="both"/>
        <w:rPr>
          <w:rFonts w:ascii="Times New Roman" w:hAnsi="Times New Roman" w:cs="Times New Roman"/>
          <w:sz w:val="24"/>
          <w:szCs w:val="24"/>
        </w:rPr>
      </w:pPr>
    </w:p>
    <w:p w:rsidR="008A753B" w:rsidRDefault="005F20A9" w:rsidP="00C42239">
      <w:pPr>
        <w:pStyle w:val="Nincstrkz"/>
        <w:numPr>
          <w:ilvl w:val="0"/>
          <w:numId w:val="20"/>
        </w:numPr>
        <w:jc w:val="both"/>
        <w:rPr>
          <w:rFonts w:ascii="Times New Roman" w:hAnsi="Times New Roman" w:cs="Times New Roman"/>
          <w:sz w:val="24"/>
          <w:szCs w:val="24"/>
        </w:rPr>
      </w:pPr>
      <w:r w:rsidRPr="00D62DF0">
        <w:rPr>
          <w:rFonts w:ascii="Times New Roman" w:hAnsi="Times New Roman" w:cs="Times New Roman"/>
          <w:sz w:val="24"/>
          <w:szCs w:val="24"/>
        </w:rPr>
        <w:t xml:space="preserve">Adatkezelő az elutasított tájékoztatási kérelmekről a Nemzeti Adatvédelmi és Információszabadság Hatóságot évente a tárgyévet követő év január 31-éig értesíteni köteles. </w:t>
      </w:r>
    </w:p>
    <w:p w:rsidR="008A753B" w:rsidRDefault="008A753B" w:rsidP="008A753B">
      <w:pPr>
        <w:pStyle w:val="Listaszerbekezds"/>
        <w:rPr>
          <w:rFonts w:ascii="Times New Roman" w:hAnsi="Times New Roman" w:cs="Times New Roman"/>
          <w:sz w:val="24"/>
          <w:szCs w:val="24"/>
        </w:rPr>
      </w:pPr>
    </w:p>
    <w:p w:rsidR="00DF3EBB" w:rsidRDefault="005F20A9" w:rsidP="00C42239">
      <w:pPr>
        <w:pStyle w:val="Nincstrkz"/>
        <w:numPr>
          <w:ilvl w:val="0"/>
          <w:numId w:val="20"/>
        </w:numPr>
        <w:jc w:val="both"/>
        <w:rPr>
          <w:rFonts w:ascii="Times New Roman" w:hAnsi="Times New Roman" w:cs="Times New Roman"/>
          <w:sz w:val="24"/>
          <w:szCs w:val="24"/>
        </w:rPr>
      </w:pPr>
      <w:r w:rsidRPr="00D62DF0">
        <w:rPr>
          <w:rFonts w:ascii="Times New Roman" w:hAnsi="Times New Roman" w:cs="Times New Roman"/>
          <w:sz w:val="24"/>
          <w:szCs w:val="24"/>
        </w:rPr>
        <w:t>A helyesbítés joga: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w:t>
      </w:r>
      <w:r w:rsidR="00DF3EBB">
        <w:rPr>
          <w:rFonts w:ascii="Times New Roman" w:hAnsi="Times New Roman" w:cs="Times New Roman"/>
          <w:sz w:val="24"/>
          <w:szCs w:val="24"/>
        </w:rPr>
        <w:t>nő – kiegészítését. H</w:t>
      </w:r>
      <w:r w:rsidRPr="00D62DF0">
        <w:rPr>
          <w:rFonts w:ascii="Times New Roman" w:hAnsi="Times New Roman" w:cs="Times New Roman"/>
          <w:sz w:val="24"/>
          <w:szCs w:val="24"/>
        </w:rPr>
        <w:t xml:space="preserve">a a személyes adat a valóságnak nem felel meg, és a valóságnak megfelelő személyes adat az Adatkezelő rendelkezésére áll, a személyes adatot az Adatkezelő kötelezően helyesbíti, az érintett kérése nélkül is. </w:t>
      </w:r>
    </w:p>
    <w:p w:rsidR="00DF3EBB" w:rsidRDefault="00DF3EBB" w:rsidP="00DF3EBB">
      <w:pPr>
        <w:pStyle w:val="Listaszerbekezds"/>
        <w:rPr>
          <w:rFonts w:ascii="Times New Roman" w:hAnsi="Times New Roman" w:cs="Times New Roman"/>
          <w:sz w:val="24"/>
          <w:szCs w:val="24"/>
        </w:rPr>
      </w:pPr>
    </w:p>
    <w:p w:rsidR="00DF3EBB" w:rsidRPr="00DF3EBB" w:rsidRDefault="005F20A9" w:rsidP="00C42239">
      <w:pPr>
        <w:pStyle w:val="Nincstrkz"/>
        <w:numPr>
          <w:ilvl w:val="0"/>
          <w:numId w:val="20"/>
        </w:numPr>
        <w:jc w:val="both"/>
        <w:rPr>
          <w:rFonts w:ascii="Times New Roman" w:hAnsi="Times New Roman" w:cs="Times New Roman"/>
          <w:sz w:val="24"/>
          <w:szCs w:val="24"/>
        </w:rPr>
      </w:pPr>
      <w:r w:rsidRPr="00D62DF0">
        <w:rPr>
          <w:rFonts w:ascii="Times New Roman" w:hAnsi="Times New Roman" w:cs="Times New Roman"/>
          <w:sz w:val="24"/>
          <w:szCs w:val="24"/>
        </w:rPr>
        <w:t>A törléshez való jog, vagy más néven az „elfeledtetéshez való jog”: Az érintett jogosult arra, hogy kérésére az Adatkezelő indokolatlan késedelem nélkül törölje a rá vonatkozó személyes adatokat, az Adatkezelő pedig köteles arra, hogy az érintettre vonatkozó személyes adatokat indokolatlan késedelem nélkül törölje, ha azt kötele</w:t>
      </w:r>
      <w:r w:rsidR="00DF3EBB">
        <w:rPr>
          <w:rFonts w:ascii="Times New Roman" w:hAnsi="Times New Roman" w:cs="Times New Roman"/>
          <w:sz w:val="24"/>
          <w:szCs w:val="24"/>
        </w:rPr>
        <w:t xml:space="preserve">ző adatkezelés nem zárja ki. </w:t>
      </w:r>
      <w:r w:rsidRPr="00D62DF0">
        <w:rPr>
          <w:rFonts w:ascii="Times New Roman" w:hAnsi="Times New Roman" w:cs="Times New Roman"/>
          <w:sz w:val="24"/>
          <w:szCs w:val="24"/>
        </w:rPr>
        <w:t>Az adatokat a fenti eseten kívü</w:t>
      </w:r>
      <w:r w:rsidR="00DF3EBB">
        <w:rPr>
          <w:rFonts w:ascii="Times New Roman" w:hAnsi="Times New Roman" w:cs="Times New Roman"/>
          <w:sz w:val="24"/>
          <w:szCs w:val="24"/>
        </w:rPr>
        <w:t xml:space="preserve">l az Adatkezelő törölni köteles, </w:t>
      </w:r>
      <w:r w:rsidRPr="00D62DF0">
        <w:rPr>
          <w:rFonts w:ascii="Times New Roman" w:hAnsi="Times New Roman" w:cs="Times New Roman"/>
          <w:sz w:val="24"/>
          <w:szCs w:val="24"/>
        </w:rPr>
        <w:t>ha</w:t>
      </w:r>
      <w:r w:rsidR="00DF3EBB">
        <w:rPr>
          <w:rFonts w:ascii="Times New Roman" w:hAnsi="Times New Roman" w:cs="Times New Roman"/>
          <w:sz w:val="24"/>
          <w:szCs w:val="24"/>
        </w:rPr>
        <w:t>:</w:t>
      </w:r>
    </w:p>
    <w:p w:rsidR="00DF3EBB" w:rsidRDefault="00DF3EBB" w:rsidP="00C42239">
      <w:pPr>
        <w:pStyle w:val="Nincstrkz"/>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 </w:t>
      </w:r>
      <w:r w:rsidR="005F20A9" w:rsidRPr="00D62DF0">
        <w:rPr>
          <w:rFonts w:ascii="Times New Roman" w:hAnsi="Times New Roman" w:cs="Times New Roman"/>
          <w:sz w:val="24"/>
          <w:szCs w:val="24"/>
        </w:rPr>
        <w:t xml:space="preserve">az adat kezelése jogellenes; </w:t>
      </w:r>
    </w:p>
    <w:p w:rsidR="00DF3EBB" w:rsidRDefault="005F20A9" w:rsidP="00C42239">
      <w:pPr>
        <w:pStyle w:val="Nincstrkz"/>
        <w:numPr>
          <w:ilvl w:val="1"/>
          <w:numId w:val="20"/>
        </w:numPr>
        <w:jc w:val="both"/>
        <w:rPr>
          <w:rFonts w:ascii="Times New Roman" w:hAnsi="Times New Roman" w:cs="Times New Roman"/>
          <w:sz w:val="24"/>
          <w:szCs w:val="24"/>
        </w:rPr>
      </w:pPr>
      <w:r w:rsidRPr="00D62DF0">
        <w:rPr>
          <w:rFonts w:ascii="Times New Roman" w:hAnsi="Times New Roman" w:cs="Times New Roman"/>
          <w:sz w:val="24"/>
          <w:szCs w:val="24"/>
        </w:rPr>
        <w:t xml:space="preserve">az adat hiányos vagy téves - és ez az állapot jogszerűen nem orvosolható -, feltéve, hogy a törlést törvény nem zárja ki; </w:t>
      </w:r>
    </w:p>
    <w:p w:rsidR="00DF3EBB" w:rsidRDefault="005F20A9" w:rsidP="00C42239">
      <w:pPr>
        <w:pStyle w:val="Nincstrkz"/>
        <w:numPr>
          <w:ilvl w:val="1"/>
          <w:numId w:val="20"/>
        </w:numPr>
        <w:jc w:val="both"/>
        <w:rPr>
          <w:rFonts w:ascii="Times New Roman" w:hAnsi="Times New Roman" w:cs="Times New Roman"/>
          <w:sz w:val="24"/>
          <w:szCs w:val="24"/>
        </w:rPr>
      </w:pPr>
      <w:r w:rsidRPr="00D62DF0">
        <w:rPr>
          <w:rFonts w:ascii="Times New Roman" w:hAnsi="Times New Roman" w:cs="Times New Roman"/>
          <w:sz w:val="24"/>
          <w:szCs w:val="24"/>
        </w:rPr>
        <w:t xml:space="preserve">az adatkezelés célja megszűnt, vagy az adatok tárolásának törvényben meghatározott határideje lejárt; </w:t>
      </w:r>
    </w:p>
    <w:p w:rsidR="00DF3EBB" w:rsidRDefault="005F20A9" w:rsidP="00C42239">
      <w:pPr>
        <w:pStyle w:val="Nincstrkz"/>
        <w:numPr>
          <w:ilvl w:val="1"/>
          <w:numId w:val="20"/>
        </w:numPr>
        <w:jc w:val="both"/>
        <w:rPr>
          <w:rFonts w:ascii="Times New Roman" w:hAnsi="Times New Roman" w:cs="Times New Roman"/>
          <w:sz w:val="24"/>
          <w:szCs w:val="24"/>
        </w:rPr>
      </w:pPr>
      <w:r w:rsidRPr="00D62DF0">
        <w:rPr>
          <w:rFonts w:ascii="Times New Roman" w:hAnsi="Times New Roman" w:cs="Times New Roman"/>
          <w:sz w:val="24"/>
          <w:szCs w:val="24"/>
        </w:rPr>
        <w:t>azt a bí</w:t>
      </w:r>
      <w:r w:rsidR="00DF3EBB">
        <w:rPr>
          <w:rFonts w:ascii="Times New Roman" w:hAnsi="Times New Roman" w:cs="Times New Roman"/>
          <w:sz w:val="24"/>
          <w:szCs w:val="24"/>
        </w:rPr>
        <w:t>róság vagy a Hatóság elrendelte;</w:t>
      </w:r>
    </w:p>
    <w:p w:rsidR="00DF3EBB" w:rsidRDefault="00DF3EBB" w:rsidP="00C42239">
      <w:pPr>
        <w:pStyle w:val="Nincstrkz"/>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 </w:t>
      </w:r>
      <w:r w:rsidR="005F20A9" w:rsidRPr="00D62DF0">
        <w:rPr>
          <w:rFonts w:ascii="Times New Roman" w:hAnsi="Times New Roman" w:cs="Times New Roman"/>
          <w:sz w:val="24"/>
          <w:szCs w:val="24"/>
        </w:rPr>
        <w:t xml:space="preserve">a személyes adatokra már nincs szükség abból a célból, amelyből azokat gyűjtötték vagy más módon kezelték; </w:t>
      </w:r>
    </w:p>
    <w:p w:rsidR="00DF3EBB" w:rsidRDefault="005F20A9" w:rsidP="00C42239">
      <w:pPr>
        <w:pStyle w:val="Nincstrkz"/>
        <w:numPr>
          <w:ilvl w:val="1"/>
          <w:numId w:val="20"/>
        </w:numPr>
        <w:jc w:val="both"/>
        <w:rPr>
          <w:rFonts w:ascii="Times New Roman" w:hAnsi="Times New Roman" w:cs="Times New Roman"/>
          <w:sz w:val="24"/>
          <w:szCs w:val="24"/>
        </w:rPr>
      </w:pPr>
      <w:r w:rsidRPr="00D62DF0">
        <w:rPr>
          <w:rFonts w:ascii="Times New Roman" w:hAnsi="Times New Roman" w:cs="Times New Roman"/>
          <w:sz w:val="24"/>
          <w:szCs w:val="24"/>
        </w:rPr>
        <w:t>az érintett tiltakozik az adatkezelés ellen és nincsen elsőbbséget élvező jogszerű ok az adatkezelésre;</w:t>
      </w:r>
    </w:p>
    <w:p w:rsidR="00DF3EBB" w:rsidRDefault="00DF3EBB" w:rsidP="00C42239">
      <w:pPr>
        <w:pStyle w:val="Nincstrkz"/>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 </w:t>
      </w:r>
      <w:r w:rsidR="005F20A9" w:rsidRPr="00D62DF0">
        <w:rPr>
          <w:rFonts w:ascii="Times New Roman" w:hAnsi="Times New Roman" w:cs="Times New Roman"/>
          <w:sz w:val="24"/>
          <w:szCs w:val="24"/>
        </w:rPr>
        <w:t>a személyes adatokat az Adatkezelőre alkalmazandó jogban előírt jogi kötelezettség teljesítéséhez törölni kell;</w:t>
      </w:r>
    </w:p>
    <w:p w:rsidR="00DF3EBB" w:rsidRDefault="00DF3EBB" w:rsidP="00C42239">
      <w:pPr>
        <w:pStyle w:val="Nincstrkz"/>
        <w:numPr>
          <w:ilvl w:val="1"/>
          <w:numId w:val="20"/>
        </w:numPr>
        <w:jc w:val="both"/>
        <w:rPr>
          <w:rFonts w:ascii="Times New Roman" w:hAnsi="Times New Roman" w:cs="Times New Roman"/>
          <w:sz w:val="24"/>
          <w:szCs w:val="24"/>
        </w:rPr>
      </w:pPr>
      <w:r>
        <w:rPr>
          <w:rFonts w:ascii="Times New Roman" w:hAnsi="Times New Roman" w:cs="Times New Roman"/>
          <w:sz w:val="24"/>
          <w:szCs w:val="24"/>
        </w:rPr>
        <w:t xml:space="preserve"> </w:t>
      </w:r>
      <w:r w:rsidR="005F20A9" w:rsidRPr="00D62DF0">
        <w:rPr>
          <w:rFonts w:ascii="Times New Roman" w:hAnsi="Times New Roman" w:cs="Times New Roman"/>
          <w:sz w:val="24"/>
          <w:szCs w:val="24"/>
        </w:rPr>
        <w:t xml:space="preserve">a személyes adatok gyűjtésére az EU 2016/679 Rendelet 8. cikk (1) bekezdésében említett, közvetlenül gyermekeknek kínált, információs társadalommal összefüggő szolgáltatások kínálásával kapcsolatosan került sor. </w:t>
      </w:r>
    </w:p>
    <w:p w:rsidR="00DF3EBB" w:rsidRDefault="00DF3EBB" w:rsidP="00DF3EBB">
      <w:pPr>
        <w:pStyle w:val="Nincstrkz"/>
        <w:jc w:val="both"/>
        <w:rPr>
          <w:rFonts w:ascii="Times New Roman" w:hAnsi="Times New Roman" w:cs="Times New Roman"/>
          <w:sz w:val="24"/>
          <w:szCs w:val="24"/>
        </w:rPr>
      </w:pPr>
    </w:p>
    <w:p w:rsidR="00DF3EBB" w:rsidRDefault="005F20A9" w:rsidP="00C42239">
      <w:pPr>
        <w:pStyle w:val="Nincstrkz"/>
        <w:numPr>
          <w:ilvl w:val="0"/>
          <w:numId w:val="20"/>
        </w:numPr>
        <w:jc w:val="both"/>
        <w:rPr>
          <w:rFonts w:ascii="Times New Roman" w:hAnsi="Times New Roman" w:cs="Times New Roman"/>
          <w:sz w:val="24"/>
          <w:szCs w:val="24"/>
        </w:rPr>
      </w:pPr>
      <w:r w:rsidRPr="00D62DF0">
        <w:rPr>
          <w:rFonts w:ascii="Times New Roman" w:hAnsi="Times New Roman" w:cs="Times New Roman"/>
          <w:sz w:val="24"/>
          <w:szCs w:val="24"/>
        </w:rPr>
        <w:t>Abban az esetben, ha az Adatkezelő valamely okból nyilvánosságra hozta a személyes adatot, és azt a fentiek értelmében törölni köteles, az elérhető technológia és a megvalósítás költségeinek figyelembevételével megteszi az ésszerűen elvárható lépéseket – ideértve technikai intézkedéseket – annak érdekében, hogy tájékoztassa az adatokat kezelő más adatkezelőket, hogy az érintett kérelmezte a szóban forgó személyes adatokra mutató linkek vagy e személyes adatok másolatának, illetve másodpéldányának törlését.</w:t>
      </w:r>
    </w:p>
    <w:p w:rsidR="00DF3EBB" w:rsidRDefault="00DF3EBB" w:rsidP="00DF3EBB">
      <w:pPr>
        <w:pStyle w:val="Nincstrkz"/>
        <w:ind w:left="720"/>
        <w:jc w:val="both"/>
        <w:rPr>
          <w:rFonts w:ascii="Times New Roman" w:hAnsi="Times New Roman" w:cs="Times New Roman"/>
          <w:sz w:val="24"/>
          <w:szCs w:val="24"/>
        </w:rPr>
      </w:pPr>
    </w:p>
    <w:p w:rsidR="00DF3EBB" w:rsidRDefault="005F20A9" w:rsidP="00C42239">
      <w:pPr>
        <w:pStyle w:val="Nincstrkz"/>
        <w:numPr>
          <w:ilvl w:val="0"/>
          <w:numId w:val="20"/>
        </w:numPr>
        <w:jc w:val="both"/>
        <w:rPr>
          <w:rFonts w:ascii="Times New Roman" w:hAnsi="Times New Roman" w:cs="Times New Roman"/>
          <w:sz w:val="24"/>
          <w:szCs w:val="24"/>
        </w:rPr>
      </w:pPr>
      <w:r w:rsidRPr="00D62DF0">
        <w:rPr>
          <w:rFonts w:ascii="Times New Roman" w:hAnsi="Times New Roman" w:cs="Times New Roman"/>
          <w:sz w:val="24"/>
          <w:szCs w:val="24"/>
        </w:rPr>
        <w:t>Adatkezelő felhívja az érintettek figyelmét a törléshez vagy az „elfeledtetéshez való jog” EU-s rendeletből fakadó korlátaira, amelyek a következők:</w:t>
      </w:r>
    </w:p>
    <w:p w:rsidR="00DF3EBB" w:rsidRDefault="005F20A9" w:rsidP="00C42239">
      <w:pPr>
        <w:pStyle w:val="Nincstrkz"/>
        <w:numPr>
          <w:ilvl w:val="0"/>
          <w:numId w:val="22"/>
        </w:numPr>
        <w:jc w:val="both"/>
        <w:rPr>
          <w:rFonts w:ascii="Times New Roman" w:hAnsi="Times New Roman" w:cs="Times New Roman"/>
          <w:sz w:val="24"/>
          <w:szCs w:val="24"/>
        </w:rPr>
      </w:pPr>
      <w:r w:rsidRPr="00DF3EBB">
        <w:rPr>
          <w:rFonts w:ascii="Times New Roman" w:hAnsi="Times New Roman" w:cs="Times New Roman"/>
          <w:sz w:val="24"/>
          <w:szCs w:val="24"/>
        </w:rPr>
        <w:t xml:space="preserve">a véleménynyilvánítás szabadságához és a tájékozódáshoz való jog gyakorlása; </w:t>
      </w:r>
    </w:p>
    <w:p w:rsidR="00DF3EBB" w:rsidRDefault="005F20A9" w:rsidP="00C42239">
      <w:pPr>
        <w:pStyle w:val="Nincstrkz"/>
        <w:numPr>
          <w:ilvl w:val="0"/>
          <w:numId w:val="22"/>
        </w:numPr>
        <w:jc w:val="both"/>
        <w:rPr>
          <w:rFonts w:ascii="Times New Roman" w:hAnsi="Times New Roman" w:cs="Times New Roman"/>
          <w:sz w:val="24"/>
          <w:szCs w:val="24"/>
        </w:rPr>
      </w:pPr>
      <w:r w:rsidRPr="00DF3EBB">
        <w:rPr>
          <w:rFonts w:ascii="Times New Roman" w:hAnsi="Times New Roman" w:cs="Times New Roman"/>
          <w:sz w:val="24"/>
          <w:szCs w:val="24"/>
        </w:rPr>
        <w:t>a személyes adatok kezelését előíró, az adatkezelőre alkalmazandó uniós vagy tagállami jog szerinti kötelezettség teljesítése, illetve közérdekből vagy az adatkezelőre ruházott közhatalmi jogosítvány gyakorlása keretében végzett feladat végrehajtása;</w:t>
      </w:r>
    </w:p>
    <w:p w:rsidR="00DF3EBB" w:rsidRDefault="005F20A9" w:rsidP="00C42239">
      <w:pPr>
        <w:pStyle w:val="Nincstrkz"/>
        <w:numPr>
          <w:ilvl w:val="0"/>
          <w:numId w:val="22"/>
        </w:numPr>
        <w:jc w:val="both"/>
        <w:rPr>
          <w:rFonts w:ascii="Times New Roman" w:hAnsi="Times New Roman" w:cs="Times New Roman"/>
          <w:sz w:val="24"/>
          <w:szCs w:val="24"/>
        </w:rPr>
      </w:pPr>
      <w:r w:rsidRPr="00DF3EBB">
        <w:rPr>
          <w:rFonts w:ascii="Times New Roman" w:hAnsi="Times New Roman" w:cs="Times New Roman"/>
          <w:sz w:val="24"/>
          <w:szCs w:val="24"/>
        </w:rPr>
        <w:t xml:space="preserve">népegészségügy területét érintő közérdek; </w:t>
      </w:r>
    </w:p>
    <w:p w:rsidR="00DF3EBB" w:rsidRDefault="005F20A9" w:rsidP="00C42239">
      <w:pPr>
        <w:pStyle w:val="Nincstrkz"/>
        <w:numPr>
          <w:ilvl w:val="0"/>
          <w:numId w:val="22"/>
        </w:numPr>
        <w:jc w:val="both"/>
        <w:rPr>
          <w:rFonts w:ascii="Times New Roman" w:hAnsi="Times New Roman" w:cs="Times New Roman"/>
          <w:sz w:val="24"/>
          <w:szCs w:val="24"/>
        </w:rPr>
      </w:pPr>
      <w:r w:rsidRPr="00DF3EBB">
        <w:rPr>
          <w:rFonts w:ascii="Times New Roman" w:hAnsi="Times New Roman" w:cs="Times New Roman"/>
          <w:sz w:val="24"/>
          <w:szCs w:val="24"/>
        </w:rPr>
        <w:t xml:space="preserve">az EU 2016/679 Rendelet 89. cikk (1) bekezdésével összhangban a közérdekű archiválás céljából, tudományos és történelmi kutatási célból vagy statisztikai célból, amennyiben a törléshez való jog valószínűsíthetően lehetetlenné tenné vagy komolyan veszélyeztetné ezt az adatkezelést; vagy </w:t>
      </w:r>
    </w:p>
    <w:p w:rsidR="00DF3EBB" w:rsidRDefault="005F20A9" w:rsidP="00C42239">
      <w:pPr>
        <w:pStyle w:val="Nincstrkz"/>
        <w:numPr>
          <w:ilvl w:val="0"/>
          <w:numId w:val="22"/>
        </w:numPr>
        <w:jc w:val="both"/>
        <w:rPr>
          <w:rFonts w:ascii="Times New Roman" w:hAnsi="Times New Roman" w:cs="Times New Roman"/>
          <w:sz w:val="24"/>
          <w:szCs w:val="24"/>
        </w:rPr>
      </w:pPr>
      <w:r w:rsidRPr="00DF3EBB">
        <w:rPr>
          <w:rFonts w:ascii="Times New Roman" w:hAnsi="Times New Roman" w:cs="Times New Roman"/>
          <w:sz w:val="24"/>
          <w:szCs w:val="24"/>
        </w:rPr>
        <w:t xml:space="preserve"> jogi igények előterjesztése, érvényesítése, illetve védelme. </w:t>
      </w:r>
    </w:p>
    <w:p w:rsidR="00DF3EBB" w:rsidRDefault="00DF3EBB" w:rsidP="00DF3EBB">
      <w:pPr>
        <w:pStyle w:val="Nincstrkz"/>
        <w:jc w:val="both"/>
        <w:rPr>
          <w:rFonts w:ascii="Times New Roman" w:hAnsi="Times New Roman" w:cs="Times New Roman"/>
          <w:sz w:val="24"/>
          <w:szCs w:val="24"/>
        </w:rPr>
      </w:pPr>
    </w:p>
    <w:p w:rsidR="008A6ABC" w:rsidRDefault="005F20A9" w:rsidP="00C42239">
      <w:pPr>
        <w:pStyle w:val="Nincstrkz"/>
        <w:numPr>
          <w:ilvl w:val="0"/>
          <w:numId w:val="20"/>
        </w:numPr>
        <w:jc w:val="both"/>
        <w:rPr>
          <w:rFonts w:ascii="Times New Roman" w:hAnsi="Times New Roman" w:cs="Times New Roman"/>
          <w:sz w:val="24"/>
          <w:szCs w:val="24"/>
        </w:rPr>
      </w:pPr>
      <w:r w:rsidRPr="00DF3EBB">
        <w:rPr>
          <w:rFonts w:ascii="Times New Roman" w:hAnsi="Times New Roman" w:cs="Times New Roman"/>
          <w:sz w:val="24"/>
          <w:szCs w:val="24"/>
        </w:rPr>
        <w:t>Az adatkezelés korlátozásához</w:t>
      </w:r>
      <w:r w:rsidR="00DF3EBB">
        <w:rPr>
          <w:rFonts w:ascii="Times New Roman" w:hAnsi="Times New Roman" w:cs="Times New Roman"/>
          <w:sz w:val="24"/>
          <w:szCs w:val="24"/>
        </w:rPr>
        <w:t>,</w:t>
      </w:r>
      <w:r w:rsidRPr="00DF3EBB">
        <w:rPr>
          <w:rFonts w:ascii="Times New Roman" w:hAnsi="Times New Roman" w:cs="Times New Roman"/>
          <w:sz w:val="24"/>
          <w:szCs w:val="24"/>
        </w:rPr>
        <w:t xml:space="preserve"> zároláshoz való jog: Az érintett jogosult arra, hogy kérésére az Adatkezelő</w:t>
      </w:r>
      <w:r w:rsidR="00DF3EBB">
        <w:rPr>
          <w:rFonts w:ascii="Times New Roman" w:hAnsi="Times New Roman" w:cs="Times New Roman"/>
          <w:sz w:val="24"/>
          <w:szCs w:val="24"/>
        </w:rPr>
        <w:t xml:space="preserve"> korlátozza az adatkezelést. </w:t>
      </w:r>
      <w:r w:rsidRPr="00DF3EBB">
        <w:rPr>
          <w:rFonts w:ascii="Times New Roman" w:hAnsi="Times New Roman" w:cs="Times New Roman"/>
          <w:sz w:val="24"/>
          <w:szCs w:val="24"/>
        </w:rPr>
        <w:t xml:space="preserve">Ha a rendelkezésére álló információk alapján feltételezhető, hogy a törlés sértené az érintett jogos érdekeit, az adatokat zárolni kell. Az így zárolt személyes adat kizárólag addig kezelhető, ameddig fennáll az az adatkezelési cél, amely a személyes adat törlését kizárta. </w:t>
      </w:r>
      <w:r w:rsidRPr="00FE15DA">
        <w:rPr>
          <w:rFonts w:ascii="Times New Roman" w:hAnsi="Times New Roman" w:cs="Times New Roman"/>
          <w:sz w:val="24"/>
          <w:szCs w:val="24"/>
        </w:rPr>
        <w:t>Ha az érintett vitatja a személyes adatok pontosságát, helyességét, de a vitatott személyes adat helytelensége vagy pontatlansága nem állapítható meg egyértelműen, az adatokat zárolja. Ebben az esetben a korlátozás arra az időtartamra vonatkozik, amely lehetővé teszi, hogy az Adatkezelő ellenőrizze a személyes adatok pontosság</w:t>
      </w:r>
      <w:r w:rsidR="00FE15DA">
        <w:rPr>
          <w:rFonts w:ascii="Times New Roman" w:hAnsi="Times New Roman" w:cs="Times New Roman"/>
          <w:sz w:val="24"/>
          <w:szCs w:val="24"/>
        </w:rPr>
        <w:t>át. A</w:t>
      </w:r>
      <w:r w:rsidRPr="00FE15DA">
        <w:rPr>
          <w:rFonts w:ascii="Times New Roman" w:hAnsi="Times New Roman" w:cs="Times New Roman"/>
          <w:sz w:val="24"/>
          <w:szCs w:val="24"/>
        </w:rPr>
        <w:t>z adato</w:t>
      </w:r>
      <w:r w:rsidR="00FE15DA">
        <w:rPr>
          <w:rFonts w:ascii="Times New Roman" w:hAnsi="Times New Roman" w:cs="Times New Roman"/>
          <w:sz w:val="24"/>
          <w:szCs w:val="24"/>
        </w:rPr>
        <w:t>kat zárolni kell, ha</w:t>
      </w:r>
      <w:r w:rsidRPr="00FE15DA">
        <w:rPr>
          <w:rFonts w:ascii="Times New Roman" w:hAnsi="Times New Roman" w:cs="Times New Roman"/>
          <w:sz w:val="24"/>
          <w:szCs w:val="24"/>
        </w:rPr>
        <w:t xml:space="preserve"> az adatkezelés jogellenes, és az érintett ellenzi az adatok törlését, és ehelyett kéri azok fe</w:t>
      </w:r>
      <w:r w:rsidR="008A6ABC">
        <w:rPr>
          <w:rFonts w:ascii="Times New Roman" w:hAnsi="Times New Roman" w:cs="Times New Roman"/>
          <w:sz w:val="24"/>
          <w:szCs w:val="24"/>
        </w:rPr>
        <w:t xml:space="preserve">lhasználásának korlátozását, illetőleg </w:t>
      </w:r>
      <w:r w:rsidRPr="00FE15DA">
        <w:rPr>
          <w:rFonts w:ascii="Times New Roman" w:hAnsi="Times New Roman" w:cs="Times New Roman"/>
          <w:sz w:val="24"/>
          <w:szCs w:val="24"/>
        </w:rPr>
        <w:t>az Adatkezelőnek már nincs szüksége a személyes adatokra adatkezelés céljából, de az érintett igényli azokat jogi igények előterjesztéséhez, ér</w:t>
      </w:r>
      <w:r w:rsidR="008A6ABC">
        <w:rPr>
          <w:rFonts w:ascii="Times New Roman" w:hAnsi="Times New Roman" w:cs="Times New Roman"/>
          <w:sz w:val="24"/>
          <w:szCs w:val="24"/>
        </w:rPr>
        <w:t xml:space="preserve">vényesítéséhez vagy védelméhez, vagy </w:t>
      </w:r>
      <w:r w:rsidRPr="00FE15DA">
        <w:rPr>
          <w:rFonts w:ascii="Times New Roman" w:hAnsi="Times New Roman" w:cs="Times New Roman"/>
          <w:sz w:val="24"/>
          <w:szCs w:val="24"/>
        </w:rPr>
        <w:t>az érintett tiltakozott az adatkezelés ellen; ez esetben a korlátozás arra az időtartamra vonatkozik, amíg megállapításra nem kerül, hogy az Adatkezelő jogos indokai elsőbbséget élveznek-e az érinte</w:t>
      </w:r>
      <w:r w:rsidR="008A6ABC">
        <w:rPr>
          <w:rFonts w:ascii="Times New Roman" w:hAnsi="Times New Roman" w:cs="Times New Roman"/>
          <w:sz w:val="24"/>
          <w:szCs w:val="24"/>
        </w:rPr>
        <w:t xml:space="preserve">tt jogos indokaival szemben. </w:t>
      </w:r>
      <w:r w:rsidRPr="00FE15DA">
        <w:rPr>
          <w:rFonts w:ascii="Times New Roman" w:hAnsi="Times New Roman" w:cs="Times New Roman"/>
          <w:sz w:val="24"/>
          <w:szCs w:val="24"/>
        </w:rPr>
        <w:t xml:space="preserve">Ha az adatkezelés korlátozás (zárolás)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w:t>
      </w:r>
    </w:p>
    <w:p w:rsidR="008A6ABC" w:rsidRDefault="008A6ABC" w:rsidP="008A6ABC">
      <w:pPr>
        <w:pStyle w:val="Nincstrkz"/>
        <w:ind w:left="720"/>
        <w:jc w:val="both"/>
        <w:rPr>
          <w:rFonts w:ascii="Times New Roman" w:hAnsi="Times New Roman" w:cs="Times New Roman"/>
          <w:sz w:val="24"/>
          <w:szCs w:val="24"/>
        </w:rPr>
      </w:pPr>
    </w:p>
    <w:p w:rsidR="008A6ABC" w:rsidRDefault="008A6ABC" w:rsidP="00C42239">
      <w:pPr>
        <w:pStyle w:val="Nincstrkz"/>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Adatkezelő </w:t>
      </w:r>
      <w:r w:rsidR="005F20A9" w:rsidRPr="00FE15DA">
        <w:rPr>
          <w:rFonts w:ascii="Times New Roman" w:hAnsi="Times New Roman" w:cs="Times New Roman"/>
          <w:sz w:val="24"/>
          <w:szCs w:val="24"/>
        </w:rPr>
        <w:t xml:space="preserve">felhívja az érintettek figyelmét arra, hogy az érintett helyesbítéshez, törléshez, zároláshoz való jogát törvény korlátozhatja az állam külső és belső biztonsága, így a honvédelem, a nemzetbiztonság, a bűncselekmények megelőzése vagy üldözése, a büntetés-végrehajtás biztonsága érdekében, továbbá állami vagy önkormányzati gazdasági vagy pénzügyi érdekből, az Európai Unió jelentős gazdasági vagy pénzügyi érdekéből, valamint a foglalkozások gyakorlásával összefüggő fegyelmi és etikai vétségek, a munkajogi és munkavédelmi kötelezettségszegések megelőzése és feltárása céljából - beleértve minden esetben az ellenőrzést és a felügyeletet is -, továbbá az érintett vagy mások jogainak védelme érdekében. </w:t>
      </w:r>
    </w:p>
    <w:p w:rsidR="008A6ABC" w:rsidRPr="008A6ABC" w:rsidRDefault="008A6ABC" w:rsidP="008A6ABC">
      <w:pPr>
        <w:pStyle w:val="Nincstrkz"/>
        <w:jc w:val="both"/>
        <w:rPr>
          <w:rFonts w:ascii="Times New Roman" w:hAnsi="Times New Roman" w:cs="Times New Roman"/>
          <w:sz w:val="24"/>
          <w:szCs w:val="24"/>
        </w:rPr>
      </w:pPr>
    </w:p>
    <w:p w:rsidR="008A6ABC" w:rsidRDefault="005F20A9" w:rsidP="00C42239">
      <w:pPr>
        <w:pStyle w:val="Nincstrkz"/>
        <w:numPr>
          <w:ilvl w:val="0"/>
          <w:numId w:val="20"/>
        </w:numPr>
        <w:jc w:val="both"/>
        <w:rPr>
          <w:rFonts w:ascii="Times New Roman" w:hAnsi="Times New Roman" w:cs="Times New Roman"/>
          <w:sz w:val="24"/>
          <w:szCs w:val="24"/>
        </w:rPr>
      </w:pPr>
      <w:r w:rsidRPr="00FE15DA">
        <w:rPr>
          <w:rFonts w:ascii="Times New Roman" w:hAnsi="Times New Roman" w:cs="Times New Roman"/>
          <w:sz w:val="24"/>
          <w:szCs w:val="24"/>
        </w:rPr>
        <w:t>Adatkezelő indokolatlan késedelem nélkül, maximum a k</w:t>
      </w:r>
      <w:r w:rsidR="008A6ABC">
        <w:rPr>
          <w:rFonts w:ascii="Times New Roman" w:hAnsi="Times New Roman" w:cs="Times New Roman"/>
          <w:sz w:val="24"/>
          <w:szCs w:val="24"/>
        </w:rPr>
        <w:t>érelem beérkezésétől számított 2</w:t>
      </w:r>
      <w:r w:rsidRPr="00FE15DA">
        <w:rPr>
          <w:rFonts w:ascii="Times New Roman" w:hAnsi="Times New Roman" w:cs="Times New Roman"/>
          <w:sz w:val="24"/>
          <w:szCs w:val="24"/>
        </w:rPr>
        <w:t xml:space="preserve">5 napon belül tájékoztatja az érintettet a kérelmében meghatározottakról, és/vagy helyesbíti az adatokat, és/vagy törli és/vagy korlátozza (zárolja) az adatokat, vagy tesz meg egyéb lépéseket a kérelemnek megfelelően, ha nincsen azt kizáró ok. </w:t>
      </w:r>
    </w:p>
    <w:p w:rsidR="008A6ABC" w:rsidRDefault="008A6ABC" w:rsidP="008A6ABC">
      <w:pPr>
        <w:pStyle w:val="Listaszerbekezds"/>
        <w:rPr>
          <w:rFonts w:ascii="Times New Roman" w:hAnsi="Times New Roman" w:cs="Times New Roman"/>
          <w:sz w:val="24"/>
          <w:szCs w:val="24"/>
        </w:rPr>
      </w:pPr>
    </w:p>
    <w:p w:rsidR="008A6ABC" w:rsidRDefault="005F20A9" w:rsidP="00C42239">
      <w:pPr>
        <w:pStyle w:val="Nincstrkz"/>
        <w:numPr>
          <w:ilvl w:val="0"/>
          <w:numId w:val="20"/>
        </w:numPr>
        <w:jc w:val="both"/>
        <w:rPr>
          <w:rFonts w:ascii="Times New Roman" w:hAnsi="Times New Roman" w:cs="Times New Roman"/>
          <w:sz w:val="24"/>
          <w:szCs w:val="24"/>
        </w:rPr>
      </w:pPr>
      <w:r w:rsidRPr="00FE15DA">
        <w:rPr>
          <w:rFonts w:ascii="Times New Roman" w:hAnsi="Times New Roman" w:cs="Times New Roman"/>
          <w:sz w:val="24"/>
          <w:szCs w:val="24"/>
        </w:rPr>
        <w:t>Az Adatkezelő a helyesbítés, a törlésről, az adatkezelés korlátozásának megtörténtéről írásban értesíti az érintettet, továbbá mindazokat, akiknek korábban az adatot adatkezelés céljára továbbították, átadták. Az érintettet kérésére az Adatkezelő tájékoztatja e címzettekről. Az értesítés mellőzhető, ha ez az adatkezelés céljára való tekintettel az érintett jogos érdekét nem sérti, vagy ha a tájékoztatás lehetetlennek bizonyul, vagy aránytalanul nagy erőfeszítést igényel. Adatkezelő arról is írásban értesíteni köteles az érintettet, ha az érintett joggyakorlása valamely okból nem valósulhat meg, és köteles pontosan megjelölni a ténybeli és jogi okot, valamint az érintett számára nyitva álló jogorvoslati lehetőségeket: a bírósághoz és a Nemzeti Adatvédelmi és Információszabadsághoz fordulás lehetőségét.</w:t>
      </w:r>
    </w:p>
    <w:p w:rsidR="008A6ABC" w:rsidRDefault="008A6ABC" w:rsidP="008A6ABC">
      <w:pPr>
        <w:pStyle w:val="Listaszerbekezds"/>
        <w:rPr>
          <w:rFonts w:ascii="Times New Roman" w:hAnsi="Times New Roman" w:cs="Times New Roman"/>
          <w:sz w:val="24"/>
          <w:szCs w:val="24"/>
        </w:rPr>
      </w:pPr>
    </w:p>
    <w:p w:rsidR="008A6ABC" w:rsidRDefault="008A6ABC" w:rsidP="00C42239">
      <w:pPr>
        <w:pStyle w:val="Nincstrkz"/>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 </w:t>
      </w:r>
      <w:r w:rsidR="005F20A9" w:rsidRPr="00FE15DA">
        <w:rPr>
          <w:rFonts w:ascii="Times New Roman" w:hAnsi="Times New Roman" w:cs="Times New Roman"/>
          <w:sz w:val="24"/>
          <w:szCs w:val="24"/>
        </w:rPr>
        <w:t>Az „adathordozhatósághoz való jog”: Az</w:t>
      </w:r>
      <w:r>
        <w:rPr>
          <w:rFonts w:ascii="Times New Roman" w:hAnsi="Times New Roman" w:cs="Times New Roman"/>
          <w:sz w:val="24"/>
          <w:szCs w:val="24"/>
        </w:rPr>
        <w:t xml:space="preserve"> érintett jogosult arra, hogy</w:t>
      </w:r>
      <w:r w:rsidR="005F20A9" w:rsidRPr="00FE15DA">
        <w:rPr>
          <w:rFonts w:ascii="Times New Roman" w:hAnsi="Times New Roman" w:cs="Times New Roman"/>
          <w:sz w:val="24"/>
          <w:szCs w:val="24"/>
        </w:rPr>
        <w:t xml:space="preserve"> a rá vonatkozó, általa az Adatkezelő rendelkezésére bocsátott személyes adatokat tagolt, széles körben használt, géppel olvasható formátumban megkapja</w:t>
      </w:r>
      <w:r>
        <w:rPr>
          <w:rFonts w:ascii="Times New Roman" w:hAnsi="Times New Roman" w:cs="Times New Roman"/>
          <w:sz w:val="24"/>
          <w:szCs w:val="24"/>
        </w:rPr>
        <w:t>, továbbá jogosult arra, hogy</w:t>
      </w:r>
      <w:r w:rsidR="005F20A9" w:rsidRPr="00FE15DA">
        <w:rPr>
          <w:rFonts w:ascii="Times New Roman" w:hAnsi="Times New Roman" w:cs="Times New Roman"/>
          <w:sz w:val="24"/>
          <w:szCs w:val="24"/>
        </w:rPr>
        <w:t xml:space="preserve"> ezeket az adatokat egy másik adatkezelőnek továbbítsa anélkül, hogy ezt akadályozná az az adatkezelő, amelynek a személyes adatokat a r</w:t>
      </w:r>
      <w:r>
        <w:rPr>
          <w:rFonts w:ascii="Times New Roman" w:hAnsi="Times New Roman" w:cs="Times New Roman"/>
          <w:sz w:val="24"/>
          <w:szCs w:val="24"/>
        </w:rPr>
        <w:t>endelkezésére bocsátotta, ha</w:t>
      </w:r>
      <w:r w:rsidR="005F20A9" w:rsidRPr="00FE15DA">
        <w:rPr>
          <w:rFonts w:ascii="Times New Roman" w:hAnsi="Times New Roman" w:cs="Times New Roman"/>
          <w:sz w:val="24"/>
          <w:szCs w:val="24"/>
        </w:rPr>
        <w:t xml:space="preserve"> az adatkezel</w:t>
      </w:r>
      <w:r>
        <w:rPr>
          <w:rFonts w:ascii="Times New Roman" w:hAnsi="Times New Roman" w:cs="Times New Roman"/>
          <w:sz w:val="24"/>
          <w:szCs w:val="24"/>
        </w:rPr>
        <w:t>és hozzájáruláson, alapul; és</w:t>
      </w:r>
      <w:r w:rsidR="005F20A9" w:rsidRPr="00FE15DA">
        <w:rPr>
          <w:rFonts w:ascii="Times New Roman" w:hAnsi="Times New Roman" w:cs="Times New Roman"/>
          <w:sz w:val="24"/>
          <w:szCs w:val="24"/>
        </w:rPr>
        <w:t xml:space="preserve"> az adatkezelés </w:t>
      </w:r>
      <w:r>
        <w:rPr>
          <w:rFonts w:ascii="Times New Roman" w:hAnsi="Times New Roman" w:cs="Times New Roman"/>
          <w:sz w:val="24"/>
          <w:szCs w:val="24"/>
        </w:rPr>
        <w:t xml:space="preserve">automatizált módon történik. </w:t>
      </w:r>
      <w:r w:rsidR="005F20A9" w:rsidRPr="00FE15DA">
        <w:rPr>
          <w:rFonts w:ascii="Times New Roman" w:hAnsi="Times New Roman" w:cs="Times New Roman"/>
          <w:sz w:val="24"/>
          <w:szCs w:val="24"/>
        </w:rPr>
        <w:t>Az adatok hordozhatóságához való jog gyakorlása során az érintett jogosult arra, hogy – ha ez technikailag megvalósítható – kérje a személyes adatok adatkezelők köz</w:t>
      </w:r>
      <w:r>
        <w:rPr>
          <w:rFonts w:ascii="Times New Roman" w:hAnsi="Times New Roman" w:cs="Times New Roman"/>
          <w:sz w:val="24"/>
          <w:szCs w:val="24"/>
        </w:rPr>
        <w:t xml:space="preserve">ötti közvetlen továbbítását. </w:t>
      </w:r>
      <w:r w:rsidR="005F20A9" w:rsidRPr="00FE15DA">
        <w:rPr>
          <w:rFonts w:ascii="Times New Roman" w:hAnsi="Times New Roman" w:cs="Times New Roman"/>
          <w:sz w:val="24"/>
          <w:szCs w:val="24"/>
        </w:rPr>
        <w:t xml:space="preserve">A jog gyakorlása nem sértheti a törléshez való jogot. Az említett jog nem alkalmazandó abban az esetben, ha az adatkezelés közérdekű vagy az adatkezelőre ruházott közhatalmi jogosítványai gyakorlásának keretében végzett feladat végrehajtásához szükséges. A jog gyakorlása nem érintheti hátrányosan mások jogait és szabadságait. </w:t>
      </w:r>
    </w:p>
    <w:p w:rsidR="008A6ABC" w:rsidRDefault="008A6ABC" w:rsidP="008A6ABC">
      <w:pPr>
        <w:pStyle w:val="Listaszerbekezds"/>
        <w:rPr>
          <w:rFonts w:ascii="Times New Roman" w:hAnsi="Times New Roman" w:cs="Times New Roman"/>
          <w:sz w:val="24"/>
          <w:szCs w:val="24"/>
        </w:rPr>
      </w:pPr>
    </w:p>
    <w:p w:rsidR="008A6ABC" w:rsidRDefault="005F20A9" w:rsidP="00C42239">
      <w:pPr>
        <w:pStyle w:val="Nincstrkz"/>
        <w:numPr>
          <w:ilvl w:val="0"/>
          <w:numId w:val="20"/>
        </w:numPr>
        <w:jc w:val="both"/>
        <w:rPr>
          <w:rFonts w:ascii="Times New Roman" w:hAnsi="Times New Roman" w:cs="Times New Roman"/>
          <w:sz w:val="24"/>
          <w:szCs w:val="24"/>
        </w:rPr>
      </w:pPr>
      <w:r w:rsidRPr="00FE15DA">
        <w:rPr>
          <w:rFonts w:ascii="Times New Roman" w:hAnsi="Times New Roman" w:cs="Times New Roman"/>
          <w:sz w:val="24"/>
          <w:szCs w:val="24"/>
        </w:rPr>
        <w:t>A tiltakozáshoz való jog: Az érintett tiltakozhat személyes adatának kezelése – ideértve a p</w:t>
      </w:r>
      <w:r w:rsidR="008A6ABC">
        <w:rPr>
          <w:rFonts w:ascii="Times New Roman" w:hAnsi="Times New Roman" w:cs="Times New Roman"/>
          <w:sz w:val="24"/>
          <w:szCs w:val="24"/>
        </w:rPr>
        <w:t xml:space="preserve">rofilalkotást is – ellen, ha </w:t>
      </w:r>
    </w:p>
    <w:p w:rsidR="008A6ABC" w:rsidRDefault="005F20A9" w:rsidP="00C42239">
      <w:pPr>
        <w:pStyle w:val="Nincstrkz"/>
        <w:numPr>
          <w:ilvl w:val="0"/>
          <w:numId w:val="23"/>
        </w:numPr>
        <w:jc w:val="both"/>
        <w:rPr>
          <w:rFonts w:ascii="Times New Roman" w:hAnsi="Times New Roman" w:cs="Times New Roman"/>
          <w:sz w:val="24"/>
          <w:szCs w:val="24"/>
        </w:rPr>
      </w:pPr>
      <w:r w:rsidRPr="00FE15DA">
        <w:rPr>
          <w:rFonts w:ascii="Times New Roman" w:hAnsi="Times New Roman" w:cs="Times New Roman"/>
          <w:sz w:val="24"/>
          <w:szCs w:val="24"/>
        </w:rPr>
        <w:t xml:space="preserve">a személyes adatok kezelése (továbbítása) kizárólag az Adatkezelő vagy az adatátvevő jogának vagy jogos érdekének érvényesítéséhez szükséges, kivéve kötelező adatkezelés esetén; </w:t>
      </w:r>
    </w:p>
    <w:p w:rsidR="008A6ABC" w:rsidRDefault="005F20A9" w:rsidP="00C42239">
      <w:pPr>
        <w:pStyle w:val="Nincstrkz"/>
        <w:numPr>
          <w:ilvl w:val="0"/>
          <w:numId w:val="23"/>
        </w:numPr>
        <w:jc w:val="both"/>
        <w:rPr>
          <w:rFonts w:ascii="Times New Roman" w:hAnsi="Times New Roman" w:cs="Times New Roman"/>
          <w:sz w:val="24"/>
          <w:szCs w:val="24"/>
        </w:rPr>
      </w:pPr>
      <w:r w:rsidRPr="00FE15DA">
        <w:rPr>
          <w:rFonts w:ascii="Times New Roman" w:hAnsi="Times New Roman" w:cs="Times New Roman"/>
          <w:sz w:val="24"/>
          <w:szCs w:val="24"/>
        </w:rPr>
        <w:t xml:space="preserve">a személyes adat felhasználása vagy továbbítása közvetlen üzletszerzés, közvélemény-kutatás vagy tudományos kutatás céljára történik; </w:t>
      </w:r>
    </w:p>
    <w:p w:rsidR="008A6ABC" w:rsidRDefault="005F20A9" w:rsidP="00C42239">
      <w:pPr>
        <w:pStyle w:val="Nincstrkz"/>
        <w:numPr>
          <w:ilvl w:val="0"/>
          <w:numId w:val="23"/>
        </w:numPr>
        <w:jc w:val="both"/>
        <w:rPr>
          <w:rFonts w:ascii="Times New Roman" w:hAnsi="Times New Roman" w:cs="Times New Roman"/>
          <w:sz w:val="24"/>
          <w:szCs w:val="24"/>
        </w:rPr>
      </w:pPr>
      <w:r w:rsidRPr="00FE15DA">
        <w:rPr>
          <w:rFonts w:ascii="Times New Roman" w:hAnsi="Times New Roman" w:cs="Times New Roman"/>
          <w:sz w:val="24"/>
          <w:szCs w:val="24"/>
        </w:rPr>
        <w:t xml:space="preserve">a tiltakozás jogának gyakorlását egyébként törvény lehetővé teszi. </w:t>
      </w:r>
    </w:p>
    <w:p w:rsidR="008A6ABC" w:rsidRDefault="005F20A9" w:rsidP="008A6ABC">
      <w:pPr>
        <w:pStyle w:val="Nincstrkz"/>
        <w:ind w:left="720"/>
        <w:jc w:val="both"/>
        <w:rPr>
          <w:rFonts w:ascii="Times New Roman" w:hAnsi="Times New Roman" w:cs="Times New Roman"/>
          <w:sz w:val="24"/>
          <w:szCs w:val="24"/>
        </w:rPr>
      </w:pPr>
      <w:r w:rsidRPr="00FE15DA">
        <w:rPr>
          <w:rFonts w:ascii="Times New Roman" w:hAnsi="Times New Roman" w:cs="Times New Roman"/>
          <w:sz w:val="24"/>
          <w:szCs w:val="24"/>
        </w:rPr>
        <w:t>Az érintett tiltakozhat az EU 2016/679 Rendelet 21. cikk 3. bek. alapján is a személyes adatok közvetlen üzletszerzés érdekében történő kezelése ellen, ekkor a személyes adatok a tovább</w:t>
      </w:r>
      <w:r w:rsidR="008A6ABC">
        <w:rPr>
          <w:rFonts w:ascii="Times New Roman" w:hAnsi="Times New Roman" w:cs="Times New Roman"/>
          <w:sz w:val="24"/>
          <w:szCs w:val="24"/>
        </w:rPr>
        <w:t>iakban e célból nem kezelhetők.</w:t>
      </w:r>
    </w:p>
    <w:p w:rsidR="008A6ABC" w:rsidRDefault="005F20A9" w:rsidP="008A6ABC">
      <w:pPr>
        <w:pStyle w:val="Nincstrkz"/>
        <w:ind w:left="720"/>
        <w:jc w:val="both"/>
        <w:rPr>
          <w:rFonts w:ascii="Times New Roman" w:hAnsi="Times New Roman" w:cs="Times New Roman"/>
          <w:sz w:val="24"/>
          <w:szCs w:val="24"/>
        </w:rPr>
      </w:pPr>
      <w:r w:rsidRPr="00FE15DA">
        <w:rPr>
          <w:rFonts w:ascii="Times New Roman" w:hAnsi="Times New Roman" w:cs="Times New Roman"/>
          <w:sz w:val="24"/>
          <w:szCs w:val="24"/>
        </w:rPr>
        <w:t xml:space="preserve">Ha a személyes adatok kezelésére tudományos és történelmi kutatási célból vagy statisztikai célból kerül sor, az érintett jogosult arra, hogy a saját helyzetével kapcsolatos okokból tiltakozhasson a rá vonatkozó személyes adatok kezelése ellen, kivéve, ha az adatkezelésre közérdekű okból végzett feladat végrehajtása érdekében van szükség. </w:t>
      </w:r>
    </w:p>
    <w:p w:rsidR="008A6ABC" w:rsidRDefault="008A6ABC" w:rsidP="008A6ABC">
      <w:pPr>
        <w:pStyle w:val="Nincstrkz"/>
        <w:ind w:left="720"/>
        <w:jc w:val="both"/>
        <w:rPr>
          <w:rFonts w:ascii="Times New Roman" w:hAnsi="Times New Roman" w:cs="Times New Roman"/>
          <w:sz w:val="24"/>
          <w:szCs w:val="24"/>
        </w:rPr>
      </w:pPr>
    </w:p>
    <w:p w:rsidR="008A6ABC" w:rsidRDefault="005F20A9" w:rsidP="00C42239">
      <w:pPr>
        <w:pStyle w:val="Nincstrkz"/>
        <w:numPr>
          <w:ilvl w:val="0"/>
          <w:numId w:val="20"/>
        </w:numPr>
        <w:jc w:val="both"/>
        <w:rPr>
          <w:rFonts w:ascii="Times New Roman" w:hAnsi="Times New Roman" w:cs="Times New Roman"/>
          <w:sz w:val="24"/>
          <w:szCs w:val="24"/>
        </w:rPr>
      </w:pPr>
      <w:r w:rsidRPr="00FE15DA">
        <w:rPr>
          <w:rFonts w:ascii="Times New Roman" w:hAnsi="Times New Roman" w:cs="Times New Roman"/>
          <w:sz w:val="24"/>
          <w:szCs w:val="24"/>
        </w:rPr>
        <w:t>Az Adatkezelő – az adatkezelés egyidejű felfüggesztésével – a tiltakozást a kérelem benyújtásától számított legrövi</w:t>
      </w:r>
      <w:r w:rsidR="008A6ABC">
        <w:rPr>
          <w:rFonts w:ascii="Times New Roman" w:hAnsi="Times New Roman" w:cs="Times New Roman"/>
          <w:sz w:val="24"/>
          <w:szCs w:val="24"/>
        </w:rPr>
        <w:t>debb időn belül, de legfeljebb 2</w:t>
      </w:r>
      <w:r w:rsidRPr="00FE15DA">
        <w:rPr>
          <w:rFonts w:ascii="Times New Roman" w:hAnsi="Times New Roman" w:cs="Times New Roman"/>
          <w:sz w:val="24"/>
          <w:szCs w:val="24"/>
        </w:rPr>
        <w:t xml:space="preserve">5 nap alatt megvizsgálja, és annak eredményéről a kérelmezőt írásban tájékoztatja. Amennyiben a kérelmező tiltakozása megalapozott, az Adatkezelő az adatkezelést – beleértve a további adatfelvételt és adattovábbítást is – megszünteti, és az adatokat zárolja, valamint a tiltakozásról, illetőleg az annak alapján tett intézkedésekről értesíti mindazokat, akik részére a tiltakozással érintett személyes adatot korábban továbbította, és akik kötelesek intézkedni a tiltakozási jog érvényesítése érdekében. </w:t>
      </w:r>
    </w:p>
    <w:p w:rsidR="008A6ABC" w:rsidRDefault="008A6ABC" w:rsidP="008A6ABC">
      <w:pPr>
        <w:pStyle w:val="Nincstrkz"/>
        <w:ind w:left="720"/>
        <w:jc w:val="both"/>
        <w:rPr>
          <w:rFonts w:ascii="Times New Roman" w:hAnsi="Times New Roman" w:cs="Times New Roman"/>
          <w:sz w:val="24"/>
          <w:szCs w:val="24"/>
        </w:rPr>
      </w:pPr>
    </w:p>
    <w:p w:rsidR="008A6ABC" w:rsidRDefault="005F20A9" w:rsidP="00C42239">
      <w:pPr>
        <w:pStyle w:val="Nincstrkz"/>
        <w:numPr>
          <w:ilvl w:val="0"/>
          <w:numId w:val="20"/>
        </w:numPr>
        <w:jc w:val="both"/>
        <w:rPr>
          <w:rFonts w:ascii="Times New Roman" w:hAnsi="Times New Roman" w:cs="Times New Roman"/>
          <w:sz w:val="24"/>
          <w:szCs w:val="24"/>
        </w:rPr>
      </w:pPr>
      <w:r w:rsidRPr="00FE15DA">
        <w:rPr>
          <w:rFonts w:ascii="Times New Roman" w:hAnsi="Times New Roman" w:cs="Times New Roman"/>
          <w:sz w:val="24"/>
          <w:szCs w:val="24"/>
        </w:rPr>
        <w:t xml:space="preserve">Amennyiben az érintett az Adatkezelő döntésével nem ért egyet, vagy az Adatkezelő a hivatkozott határidőt elmulasztja, jogosult – annak közlésétől számított 30 napon belül – bírósághoz fordulni. </w:t>
      </w:r>
    </w:p>
    <w:p w:rsidR="008A6ABC" w:rsidRPr="008A6ABC" w:rsidRDefault="008A6ABC" w:rsidP="008A6ABC">
      <w:pPr>
        <w:pStyle w:val="Nincstrkz"/>
        <w:jc w:val="both"/>
        <w:rPr>
          <w:rFonts w:ascii="Times New Roman" w:hAnsi="Times New Roman" w:cs="Times New Roman"/>
          <w:sz w:val="24"/>
          <w:szCs w:val="24"/>
        </w:rPr>
      </w:pPr>
    </w:p>
    <w:p w:rsidR="008A6ABC" w:rsidRDefault="005F20A9" w:rsidP="00C42239">
      <w:pPr>
        <w:pStyle w:val="Nincstrkz"/>
        <w:numPr>
          <w:ilvl w:val="0"/>
          <w:numId w:val="20"/>
        </w:numPr>
        <w:jc w:val="both"/>
        <w:rPr>
          <w:rFonts w:ascii="Times New Roman" w:hAnsi="Times New Roman" w:cs="Times New Roman"/>
          <w:sz w:val="24"/>
          <w:szCs w:val="24"/>
        </w:rPr>
      </w:pPr>
      <w:r w:rsidRPr="00FE15DA">
        <w:rPr>
          <w:rFonts w:ascii="Times New Roman" w:hAnsi="Times New Roman" w:cs="Times New Roman"/>
          <w:sz w:val="24"/>
          <w:szCs w:val="24"/>
        </w:rPr>
        <w:t>Érintett jogai az automatizált döntéshozatallal kapcsolatban</w:t>
      </w:r>
      <w:r w:rsidR="008A6ABC">
        <w:rPr>
          <w:rFonts w:ascii="Times New Roman" w:hAnsi="Times New Roman" w:cs="Times New Roman"/>
          <w:sz w:val="24"/>
          <w:szCs w:val="24"/>
        </w:rPr>
        <w:t xml:space="preserve">, ideértve a profilalkotást: </w:t>
      </w:r>
      <w:r w:rsidRPr="00FE15DA">
        <w:rPr>
          <w:rFonts w:ascii="Times New Roman" w:hAnsi="Times New Roman" w:cs="Times New Roman"/>
          <w:sz w:val="24"/>
          <w:szCs w:val="24"/>
        </w:rPr>
        <w:t>Kizárólag automatizált adatfeldolgozással az érintett személyes jellemzőinek értékelésén alapuló döntés meghozatalára csak ak</w:t>
      </w:r>
      <w:r w:rsidR="008A6ABC">
        <w:rPr>
          <w:rFonts w:ascii="Times New Roman" w:hAnsi="Times New Roman" w:cs="Times New Roman"/>
          <w:sz w:val="24"/>
          <w:szCs w:val="24"/>
        </w:rPr>
        <w:t xml:space="preserve">kor kerülhet sor, ha a döntést </w:t>
      </w:r>
      <w:r w:rsidRPr="00FE15DA">
        <w:rPr>
          <w:rFonts w:ascii="Times New Roman" w:hAnsi="Times New Roman" w:cs="Times New Roman"/>
          <w:sz w:val="24"/>
          <w:szCs w:val="24"/>
        </w:rPr>
        <w:t xml:space="preserve">valamely szerződés megkötése vagy teljesítése során hozták, feltéve, hogy azt az </w:t>
      </w:r>
      <w:r w:rsidR="008A6ABC">
        <w:rPr>
          <w:rFonts w:ascii="Times New Roman" w:hAnsi="Times New Roman" w:cs="Times New Roman"/>
          <w:sz w:val="24"/>
          <w:szCs w:val="24"/>
        </w:rPr>
        <w:t xml:space="preserve">érintett kezdeményezte, vagy </w:t>
      </w:r>
      <w:r w:rsidRPr="00FE15DA">
        <w:rPr>
          <w:rFonts w:ascii="Times New Roman" w:hAnsi="Times New Roman" w:cs="Times New Roman"/>
          <w:sz w:val="24"/>
          <w:szCs w:val="24"/>
        </w:rPr>
        <w:t xml:space="preserve">olyan törvény teszi lehetővé, amely az érintett jogos érdekeit biztosító intézkedéseket is megállapítja. </w:t>
      </w:r>
    </w:p>
    <w:p w:rsidR="008A6ABC" w:rsidRDefault="005F20A9" w:rsidP="008A6ABC">
      <w:pPr>
        <w:pStyle w:val="Nincstrkz"/>
        <w:ind w:left="708"/>
        <w:jc w:val="both"/>
        <w:rPr>
          <w:rFonts w:ascii="Times New Roman" w:hAnsi="Times New Roman" w:cs="Times New Roman"/>
          <w:sz w:val="24"/>
          <w:szCs w:val="24"/>
        </w:rPr>
      </w:pPr>
      <w:r w:rsidRPr="00FE15DA">
        <w:rPr>
          <w:rFonts w:ascii="Times New Roman" w:hAnsi="Times New Roman" w:cs="Times New Roman"/>
          <w:sz w:val="24"/>
          <w:szCs w:val="24"/>
        </w:rPr>
        <w:t xml:space="preserve">Az automatizált adatfeldolgozással hozott döntés esetén az érintettet - kérelmére - tájékoztatni kell az alkalmazott módszerről és annak lényegéről, valamint az érintettnek álláspontja kifejtésére lehetőséget kell biztosítani. </w:t>
      </w:r>
    </w:p>
    <w:p w:rsidR="008A6ABC" w:rsidRDefault="008A6ABC" w:rsidP="008A6ABC">
      <w:pPr>
        <w:pStyle w:val="Nincstrkz"/>
        <w:ind w:left="708"/>
        <w:jc w:val="both"/>
        <w:rPr>
          <w:rFonts w:ascii="Times New Roman" w:hAnsi="Times New Roman" w:cs="Times New Roman"/>
          <w:sz w:val="24"/>
          <w:szCs w:val="24"/>
        </w:rPr>
      </w:pPr>
    </w:p>
    <w:p w:rsidR="008A6ABC" w:rsidRDefault="005F20A9" w:rsidP="00C42239">
      <w:pPr>
        <w:pStyle w:val="Nincstrkz"/>
        <w:numPr>
          <w:ilvl w:val="0"/>
          <w:numId w:val="20"/>
        </w:numPr>
        <w:jc w:val="both"/>
        <w:rPr>
          <w:rFonts w:ascii="Times New Roman" w:hAnsi="Times New Roman" w:cs="Times New Roman"/>
          <w:sz w:val="24"/>
          <w:szCs w:val="24"/>
        </w:rPr>
      </w:pPr>
      <w:r w:rsidRPr="00FE15DA">
        <w:rPr>
          <w:rFonts w:ascii="Times New Roman" w:hAnsi="Times New Roman" w:cs="Times New Roman"/>
          <w:sz w:val="24"/>
          <w:szCs w:val="24"/>
        </w:rPr>
        <w:t xml:space="preserve">Bírósági jogérvényesítés: Az érintett a jogainak megsértése esetén bírósághoz fordulhat. A bíróság az ügyben soron kívül jár el. Azt, hogy az adatkezelés a jogszabályban foglaltaknak megfelel, az Adatkezelő köteles bizonyítani. </w:t>
      </w:r>
    </w:p>
    <w:p w:rsidR="008A6ABC" w:rsidRDefault="008A6ABC" w:rsidP="008A6ABC">
      <w:pPr>
        <w:pStyle w:val="Nincstrkz"/>
        <w:ind w:left="720"/>
        <w:jc w:val="both"/>
        <w:rPr>
          <w:rFonts w:ascii="Times New Roman" w:hAnsi="Times New Roman" w:cs="Times New Roman"/>
          <w:sz w:val="24"/>
          <w:szCs w:val="24"/>
        </w:rPr>
      </w:pPr>
    </w:p>
    <w:p w:rsidR="008A6ABC" w:rsidRDefault="005F20A9" w:rsidP="00C42239">
      <w:pPr>
        <w:pStyle w:val="Nincstrkz"/>
        <w:numPr>
          <w:ilvl w:val="0"/>
          <w:numId w:val="20"/>
        </w:numPr>
        <w:jc w:val="both"/>
        <w:rPr>
          <w:rFonts w:ascii="Times New Roman" w:hAnsi="Times New Roman" w:cs="Times New Roman"/>
          <w:sz w:val="24"/>
          <w:szCs w:val="24"/>
        </w:rPr>
      </w:pPr>
      <w:r w:rsidRPr="00FE15DA">
        <w:rPr>
          <w:rFonts w:ascii="Times New Roman" w:hAnsi="Times New Roman" w:cs="Times New Roman"/>
          <w:sz w:val="24"/>
          <w:szCs w:val="24"/>
        </w:rPr>
        <w:t xml:space="preserve">Információs önrendelkezési jogának megsértése esetén bejelentéssel, panasszal élhet: Nemzeti Adatvédelmi és Információszabadság Hatóság Cím: 1125 Budapest, Szilágyi Erzsébet fasor 22/c Telefon: +36 (1) 391-1400 Fax: +36 (1) 391-1410 www: http://www.naih.hu e-mail: ugyfelszolgalat@naih.hu </w:t>
      </w:r>
    </w:p>
    <w:p w:rsidR="008A6ABC" w:rsidRDefault="008A6ABC" w:rsidP="008A6ABC">
      <w:pPr>
        <w:pStyle w:val="Listaszerbekezds"/>
        <w:rPr>
          <w:rFonts w:ascii="Times New Roman" w:hAnsi="Times New Roman" w:cs="Times New Roman"/>
          <w:sz w:val="24"/>
          <w:szCs w:val="24"/>
        </w:rPr>
      </w:pPr>
    </w:p>
    <w:p w:rsidR="008A6ABC" w:rsidRDefault="005F20A9" w:rsidP="00C42239">
      <w:pPr>
        <w:pStyle w:val="Nincstrkz"/>
        <w:numPr>
          <w:ilvl w:val="0"/>
          <w:numId w:val="20"/>
        </w:numPr>
        <w:jc w:val="both"/>
        <w:rPr>
          <w:rFonts w:ascii="Times New Roman" w:hAnsi="Times New Roman" w:cs="Times New Roman"/>
          <w:sz w:val="24"/>
          <w:szCs w:val="24"/>
        </w:rPr>
      </w:pPr>
      <w:r w:rsidRPr="00FE15DA">
        <w:rPr>
          <w:rFonts w:ascii="Times New Roman" w:hAnsi="Times New Roman" w:cs="Times New Roman"/>
          <w:sz w:val="24"/>
          <w:szCs w:val="24"/>
        </w:rPr>
        <w:t xml:space="preserve">Kiskorúakat sértő, gyűlöletkeltő, kirekesztő tartalmakkal, helyreigazítással, elhunyt személy jogaival, jó hírnév megsértésével kapcsolatos jogainak megsértése esetén bejelentéssel, panasszal élhet: Nemzeti Média- és Hírközlési Hatóság 1015 Budapest, Ostrom u. 23-25. Levélcím: 1525. Pf. 75 Tel: (06 1) 457 7100 Fax: (06 1) 356 5520 E-mail: info@nmhh.hu </w:t>
      </w:r>
    </w:p>
    <w:p w:rsidR="008A6ABC" w:rsidRDefault="008A6ABC" w:rsidP="008A6ABC">
      <w:pPr>
        <w:pStyle w:val="Listaszerbekezds"/>
        <w:rPr>
          <w:rFonts w:ascii="Times New Roman" w:hAnsi="Times New Roman" w:cs="Times New Roman"/>
          <w:sz w:val="24"/>
          <w:szCs w:val="24"/>
        </w:rPr>
      </w:pPr>
    </w:p>
    <w:p w:rsidR="003B4149" w:rsidRDefault="005F20A9" w:rsidP="00C42239">
      <w:pPr>
        <w:pStyle w:val="Nincstrkz"/>
        <w:numPr>
          <w:ilvl w:val="0"/>
          <w:numId w:val="20"/>
        </w:numPr>
        <w:jc w:val="both"/>
        <w:rPr>
          <w:rFonts w:ascii="Times New Roman" w:hAnsi="Times New Roman" w:cs="Times New Roman"/>
          <w:sz w:val="24"/>
          <w:szCs w:val="24"/>
        </w:rPr>
      </w:pPr>
      <w:r w:rsidRPr="00FE15DA">
        <w:rPr>
          <w:rFonts w:ascii="Times New Roman" w:hAnsi="Times New Roman" w:cs="Times New Roman"/>
          <w:sz w:val="24"/>
          <w:szCs w:val="24"/>
        </w:rPr>
        <w:t>Kártérítésre és sérelemdíjra vonatkozó törvényi szabályok: Abban az esetben, ha az Adatkezelő az érintett adatainak jogellenes kezelésével vagy az adatbiztonság követelményeinek megszegésével az érintett személyiségi jogát megsérti, az érintett az Adatkezelő</w:t>
      </w:r>
      <w:r w:rsidR="008A6ABC">
        <w:rPr>
          <w:rFonts w:ascii="Times New Roman" w:hAnsi="Times New Roman" w:cs="Times New Roman"/>
          <w:sz w:val="24"/>
          <w:szCs w:val="24"/>
        </w:rPr>
        <w:t xml:space="preserve">től sérelemdíjat követelhet. </w:t>
      </w:r>
    </w:p>
    <w:p w:rsidR="003B4149" w:rsidRDefault="003B4149" w:rsidP="003B4149">
      <w:pPr>
        <w:pStyle w:val="Listaszerbekezds"/>
        <w:rPr>
          <w:rFonts w:ascii="Times New Roman" w:hAnsi="Times New Roman" w:cs="Times New Roman"/>
          <w:sz w:val="24"/>
          <w:szCs w:val="24"/>
        </w:rPr>
      </w:pPr>
    </w:p>
    <w:p w:rsidR="003B4149" w:rsidRPr="003B4149" w:rsidRDefault="003B4149" w:rsidP="003B4149">
      <w:pPr>
        <w:pStyle w:val="Nincstrkz"/>
        <w:ind w:left="720"/>
        <w:jc w:val="both"/>
        <w:rPr>
          <w:rFonts w:ascii="Times New Roman" w:hAnsi="Times New Roman" w:cs="Times New Roman"/>
          <w:sz w:val="24"/>
          <w:szCs w:val="24"/>
        </w:rPr>
      </w:pPr>
      <w:r w:rsidRPr="003B4149">
        <w:rPr>
          <w:rFonts w:ascii="Times New Roman" w:hAnsi="Times New Roman" w:cs="Times New Roman"/>
          <w:sz w:val="24"/>
          <w:szCs w:val="24"/>
        </w:rPr>
        <w:t>Abban az esetben, ha Adatkezelő adatfeldolgozót vett igénybe, az</w:t>
      </w:r>
      <w:r>
        <w:rPr>
          <w:rFonts w:ascii="Times New Roman" w:hAnsi="Times New Roman" w:cs="Times New Roman"/>
          <w:sz w:val="24"/>
          <w:szCs w:val="24"/>
        </w:rPr>
        <w:t xml:space="preserve"> </w:t>
      </w:r>
      <w:r w:rsidRPr="003B4149">
        <w:rPr>
          <w:rFonts w:ascii="Times New Roman" w:hAnsi="Times New Roman" w:cs="Times New Roman"/>
          <w:sz w:val="24"/>
          <w:szCs w:val="24"/>
        </w:rPr>
        <w:t xml:space="preserve">érintettel szemben az Adatkezelő felel </w:t>
      </w:r>
      <w:r>
        <w:rPr>
          <w:rFonts w:ascii="Times New Roman" w:hAnsi="Times New Roman" w:cs="Times New Roman"/>
          <w:sz w:val="24"/>
          <w:szCs w:val="24"/>
        </w:rPr>
        <w:t xml:space="preserve">az adatfeldolgozó által okozott </w:t>
      </w:r>
      <w:r w:rsidRPr="003B4149">
        <w:rPr>
          <w:rFonts w:ascii="Times New Roman" w:hAnsi="Times New Roman" w:cs="Times New Roman"/>
          <w:sz w:val="24"/>
          <w:szCs w:val="24"/>
        </w:rPr>
        <w:t>kárért és az Adatkezelő köteles megfizetni a</w:t>
      </w:r>
      <w:r>
        <w:rPr>
          <w:rFonts w:ascii="Times New Roman" w:hAnsi="Times New Roman" w:cs="Times New Roman"/>
          <w:sz w:val="24"/>
          <w:szCs w:val="24"/>
        </w:rPr>
        <w:t xml:space="preserve">z érintettnek az adatfeldolgozó </w:t>
      </w:r>
      <w:r w:rsidRPr="003B4149">
        <w:rPr>
          <w:rFonts w:ascii="Times New Roman" w:hAnsi="Times New Roman" w:cs="Times New Roman"/>
          <w:sz w:val="24"/>
          <w:szCs w:val="24"/>
        </w:rPr>
        <w:t xml:space="preserve">által okozott személyiségi jogsértés </w:t>
      </w:r>
      <w:r>
        <w:rPr>
          <w:rFonts w:ascii="Times New Roman" w:hAnsi="Times New Roman" w:cs="Times New Roman"/>
          <w:sz w:val="24"/>
          <w:szCs w:val="24"/>
        </w:rPr>
        <w:t xml:space="preserve">esetén járó sérelemdíjat is. Az </w:t>
      </w:r>
      <w:r w:rsidRPr="003B4149">
        <w:rPr>
          <w:rFonts w:ascii="Times New Roman" w:hAnsi="Times New Roman" w:cs="Times New Roman"/>
          <w:sz w:val="24"/>
          <w:szCs w:val="24"/>
        </w:rPr>
        <w:t>Adatkezelő mentesül az okozott kárért va</w:t>
      </w:r>
      <w:r>
        <w:rPr>
          <w:rFonts w:ascii="Times New Roman" w:hAnsi="Times New Roman" w:cs="Times New Roman"/>
          <w:sz w:val="24"/>
          <w:szCs w:val="24"/>
        </w:rPr>
        <w:t xml:space="preserve">ló felelősség és a sérelemdíj </w:t>
      </w:r>
      <w:r w:rsidRPr="003B4149">
        <w:rPr>
          <w:rFonts w:ascii="Times New Roman" w:hAnsi="Times New Roman" w:cs="Times New Roman"/>
          <w:sz w:val="24"/>
          <w:szCs w:val="24"/>
        </w:rPr>
        <w:t xml:space="preserve">megfizetésének kötelezettsége alól, ha </w:t>
      </w:r>
      <w:r>
        <w:rPr>
          <w:rFonts w:ascii="Times New Roman" w:hAnsi="Times New Roman" w:cs="Times New Roman"/>
          <w:sz w:val="24"/>
          <w:szCs w:val="24"/>
        </w:rPr>
        <w:t xml:space="preserve">bizonyítja, hogy a kárt vagy az </w:t>
      </w:r>
      <w:r w:rsidRPr="003B4149">
        <w:rPr>
          <w:rFonts w:ascii="Times New Roman" w:hAnsi="Times New Roman" w:cs="Times New Roman"/>
          <w:sz w:val="24"/>
          <w:szCs w:val="24"/>
        </w:rPr>
        <w:t>érintett személyiségi jogának sérelmét</w:t>
      </w:r>
      <w:r>
        <w:rPr>
          <w:rFonts w:ascii="Times New Roman" w:hAnsi="Times New Roman" w:cs="Times New Roman"/>
          <w:sz w:val="24"/>
          <w:szCs w:val="24"/>
        </w:rPr>
        <w:t xml:space="preserve"> az adatkezelés körén kívül eső </w:t>
      </w:r>
      <w:r w:rsidRPr="003B4149">
        <w:rPr>
          <w:rFonts w:ascii="Times New Roman" w:hAnsi="Times New Roman" w:cs="Times New Roman"/>
          <w:sz w:val="24"/>
          <w:szCs w:val="24"/>
        </w:rPr>
        <w:t>elháríthatatlan ok idézte elő.</w:t>
      </w:r>
    </w:p>
    <w:p w:rsidR="003B4149" w:rsidRDefault="003B4149" w:rsidP="003B4149">
      <w:pPr>
        <w:pStyle w:val="Nincstrkz"/>
        <w:ind w:left="720"/>
        <w:jc w:val="both"/>
        <w:rPr>
          <w:rFonts w:ascii="Times New Roman" w:hAnsi="Times New Roman" w:cs="Times New Roman"/>
          <w:sz w:val="24"/>
          <w:szCs w:val="24"/>
        </w:rPr>
      </w:pPr>
    </w:p>
    <w:p w:rsidR="005F20A9" w:rsidRDefault="003B4149" w:rsidP="003B4149">
      <w:pPr>
        <w:pStyle w:val="Nincstrkz"/>
        <w:ind w:left="720"/>
        <w:jc w:val="both"/>
        <w:rPr>
          <w:rFonts w:ascii="Times New Roman" w:hAnsi="Times New Roman" w:cs="Times New Roman"/>
          <w:sz w:val="24"/>
          <w:szCs w:val="24"/>
        </w:rPr>
      </w:pPr>
      <w:r w:rsidRPr="003B4149">
        <w:rPr>
          <w:rFonts w:ascii="Times New Roman" w:hAnsi="Times New Roman" w:cs="Times New Roman"/>
          <w:sz w:val="24"/>
          <w:szCs w:val="24"/>
        </w:rPr>
        <w:t>Nem kell megtéríteni a kárt és nem követelhető a sérelemdíj annyiban,</w:t>
      </w:r>
      <w:r>
        <w:rPr>
          <w:rFonts w:ascii="Times New Roman" w:hAnsi="Times New Roman" w:cs="Times New Roman"/>
          <w:sz w:val="24"/>
          <w:szCs w:val="24"/>
        </w:rPr>
        <w:t xml:space="preserve"> </w:t>
      </w:r>
      <w:r w:rsidRPr="003B4149">
        <w:rPr>
          <w:rFonts w:ascii="Times New Roman" w:hAnsi="Times New Roman" w:cs="Times New Roman"/>
          <w:sz w:val="24"/>
          <w:szCs w:val="24"/>
        </w:rPr>
        <w:t>amennyiben a kár a károsult vagy a</w:t>
      </w:r>
      <w:r>
        <w:rPr>
          <w:rFonts w:ascii="Times New Roman" w:hAnsi="Times New Roman" w:cs="Times New Roman"/>
          <w:sz w:val="24"/>
          <w:szCs w:val="24"/>
        </w:rPr>
        <w:t xml:space="preserve"> személyiségi jog megsértésével </w:t>
      </w:r>
      <w:r w:rsidRPr="003B4149">
        <w:rPr>
          <w:rFonts w:ascii="Times New Roman" w:hAnsi="Times New Roman" w:cs="Times New Roman"/>
          <w:sz w:val="24"/>
          <w:szCs w:val="24"/>
        </w:rPr>
        <w:t>okozott jogsérelem az érintett sz</w:t>
      </w:r>
      <w:r>
        <w:rPr>
          <w:rFonts w:ascii="Times New Roman" w:hAnsi="Times New Roman" w:cs="Times New Roman"/>
          <w:sz w:val="24"/>
          <w:szCs w:val="24"/>
        </w:rPr>
        <w:t xml:space="preserve">ándékos vagy súlyosan gondatlan </w:t>
      </w:r>
      <w:r w:rsidRPr="003B4149">
        <w:rPr>
          <w:rFonts w:ascii="Times New Roman" w:hAnsi="Times New Roman" w:cs="Times New Roman"/>
          <w:sz w:val="24"/>
          <w:szCs w:val="24"/>
        </w:rPr>
        <w:t xml:space="preserve">magatartásából származott. </w:t>
      </w:r>
    </w:p>
    <w:p w:rsidR="00AB48D7" w:rsidRDefault="00AB48D7" w:rsidP="003B4149">
      <w:pPr>
        <w:pStyle w:val="Listaszerbekezds"/>
        <w:rPr>
          <w:rFonts w:ascii="Times New Roman" w:hAnsi="Times New Roman" w:cs="Times New Roman"/>
          <w:sz w:val="24"/>
          <w:szCs w:val="24"/>
        </w:rPr>
      </w:pPr>
    </w:p>
    <w:p w:rsidR="00AB48D7" w:rsidRPr="00AB48D7" w:rsidRDefault="00AB48D7" w:rsidP="00AB48D7">
      <w:pPr>
        <w:pStyle w:val="Nincstrkz"/>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Az adatkezelés elvei</w:t>
      </w:r>
    </w:p>
    <w:p w:rsidR="00AB48D7" w:rsidRDefault="00AB48D7" w:rsidP="00AB48D7">
      <w:pPr>
        <w:jc w:val="both"/>
        <w:rPr>
          <w:rFonts w:ascii="Times New Roman" w:hAnsi="Times New Roman" w:cs="Times New Roman"/>
          <w:sz w:val="24"/>
          <w:szCs w:val="24"/>
        </w:rPr>
      </w:pPr>
    </w:p>
    <w:p w:rsidR="00AB48D7" w:rsidRDefault="00196794" w:rsidP="00C42239">
      <w:pPr>
        <w:pStyle w:val="Listaszerbekezds"/>
        <w:numPr>
          <w:ilvl w:val="0"/>
          <w:numId w:val="24"/>
        </w:numPr>
        <w:jc w:val="both"/>
        <w:rPr>
          <w:rFonts w:ascii="Times New Roman" w:hAnsi="Times New Roman" w:cs="Times New Roman"/>
          <w:sz w:val="24"/>
          <w:szCs w:val="24"/>
        </w:rPr>
      </w:pPr>
      <w:r w:rsidRPr="00AB48D7">
        <w:rPr>
          <w:rFonts w:ascii="Times New Roman" w:hAnsi="Times New Roman" w:cs="Times New Roman"/>
          <w:sz w:val="24"/>
          <w:szCs w:val="24"/>
        </w:rPr>
        <w:t>Jelen Szabályzat rendelkezése, valamint az Adatkezelő gyakorlata nem lehet ellentét</w:t>
      </w:r>
      <w:r w:rsidR="00AB48D7">
        <w:rPr>
          <w:rFonts w:ascii="Times New Roman" w:hAnsi="Times New Roman" w:cs="Times New Roman"/>
          <w:sz w:val="24"/>
          <w:szCs w:val="24"/>
        </w:rPr>
        <w:t>es az adatkezelési elvekkel. A Szabályzat az alábbi</w:t>
      </w:r>
      <w:r w:rsidRPr="00AB48D7">
        <w:rPr>
          <w:rFonts w:ascii="Times New Roman" w:hAnsi="Times New Roman" w:cs="Times New Roman"/>
          <w:sz w:val="24"/>
          <w:szCs w:val="24"/>
        </w:rPr>
        <w:t xml:space="preserve"> adat</w:t>
      </w:r>
      <w:r w:rsidR="00AB48D7">
        <w:rPr>
          <w:rFonts w:ascii="Times New Roman" w:hAnsi="Times New Roman" w:cs="Times New Roman"/>
          <w:sz w:val="24"/>
          <w:szCs w:val="24"/>
        </w:rPr>
        <w:t>kezelési elv</w:t>
      </w:r>
      <w:r w:rsidR="005940CA">
        <w:rPr>
          <w:rFonts w:ascii="Times New Roman" w:hAnsi="Times New Roman" w:cs="Times New Roman"/>
          <w:sz w:val="24"/>
          <w:szCs w:val="24"/>
        </w:rPr>
        <w:t xml:space="preserve">eket vezeti be, </w:t>
      </w:r>
      <w:r w:rsidR="00AB48D7">
        <w:rPr>
          <w:rFonts w:ascii="Times New Roman" w:hAnsi="Times New Roman" w:cs="Times New Roman"/>
          <w:sz w:val="24"/>
          <w:szCs w:val="24"/>
        </w:rPr>
        <w:t xml:space="preserve">melyek </w:t>
      </w:r>
      <w:r w:rsidRPr="00AB48D7">
        <w:rPr>
          <w:rFonts w:ascii="Times New Roman" w:hAnsi="Times New Roman" w:cs="Times New Roman"/>
          <w:sz w:val="24"/>
          <w:szCs w:val="24"/>
        </w:rPr>
        <w:t>kötelező</w:t>
      </w:r>
      <w:r w:rsidR="00AB48D7">
        <w:rPr>
          <w:rFonts w:ascii="Times New Roman" w:hAnsi="Times New Roman" w:cs="Times New Roman"/>
          <w:sz w:val="24"/>
          <w:szCs w:val="24"/>
        </w:rPr>
        <w:t xml:space="preserve">ek és </w:t>
      </w:r>
      <w:r w:rsidRPr="00AB48D7">
        <w:rPr>
          <w:rFonts w:ascii="Times New Roman" w:hAnsi="Times New Roman" w:cs="Times New Roman"/>
          <w:sz w:val="24"/>
          <w:szCs w:val="24"/>
        </w:rPr>
        <w:t>iránymutatásul szolgálnak olyan kérdésekben</w:t>
      </w:r>
      <w:r w:rsidR="00AB48D7">
        <w:rPr>
          <w:rFonts w:ascii="Times New Roman" w:hAnsi="Times New Roman" w:cs="Times New Roman"/>
          <w:sz w:val="24"/>
          <w:szCs w:val="24"/>
        </w:rPr>
        <w:t xml:space="preserve"> is</w:t>
      </w:r>
      <w:r w:rsidRPr="00AB48D7">
        <w:rPr>
          <w:rFonts w:ascii="Times New Roman" w:hAnsi="Times New Roman" w:cs="Times New Roman"/>
          <w:sz w:val="24"/>
          <w:szCs w:val="24"/>
        </w:rPr>
        <w:t xml:space="preserve">, amelyeket a Szabályzat nem tárgyal. </w:t>
      </w:r>
    </w:p>
    <w:p w:rsidR="00AB48D7" w:rsidRDefault="00AB48D7" w:rsidP="00AB48D7">
      <w:pPr>
        <w:pStyle w:val="Listaszerbekezds"/>
        <w:jc w:val="both"/>
        <w:rPr>
          <w:rFonts w:ascii="Times New Roman" w:hAnsi="Times New Roman" w:cs="Times New Roman"/>
          <w:sz w:val="24"/>
          <w:szCs w:val="24"/>
        </w:rPr>
      </w:pPr>
    </w:p>
    <w:p w:rsidR="00AB48D7" w:rsidRDefault="00196794" w:rsidP="00C42239">
      <w:pPr>
        <w:pStyle w:val="Listaszerbekezds"/>
        <w:numPr>
          <w:ilvl w:val="0"/>
          <w:numId w:val="24"/>
        </w:numPr>
        <w:jc w:val="both"/>
        <w:rPr>
          <w:rFonts w:ascii="Times New Roman" w:hAnsi="Times New Roman" w:cs="Times New Roman"/>
          <w:sz w:val="24"/>
          <w:szCs w:val="24"/>
        </w:rPr>
      </w:pPr>
      <w:r w:rsidRPr="00AB48D7">
        <w:rPr>
          <w:rFonts w:ascii="Times New Roman" w:hAnsi="Times New Roman" w:cs="Times New Roman"/>
          <w:sz w:val="24"/>
          <w:szCs w:val="24"/>
        </w:rPr>
        <w:t xml:space="preserve">„Célhoz kötöttség elve”: Személyes adat kizárólag meghatározott célból, jog gyakorlása és kötelezettség teljesítése érdekében kezelhető. Az adatkezelésnek minden szakaszában meg kell felelnie az adatkezelés céljának, az adatok felvételének és kezelésének tisztességesnek és törvényesnek kell lennie. </w:t>
      </w:r>
    </w:p>
    <w:p w:rsidR="00AB48D7" w:rsidRPr="00AB48D7" w:rsidRDefault="00AB48D7" w:rsidP="00AB48D7">
      <w:pPr>
        <w:pStyle w:val="Listaszerbekezds"/>
        <w:rPr>
          <w:rFonts w:ascii="Times New Roman" w:hAnsi="Times New Roman" w:cs="Times New Roman"/>
          <w:sz w:val="24"/>
          <w:szCs w:val="24"/>
        </w:rPr>
      </w:pPr>
    </w:p>
    <w:p w:rsidR="00AB48D7" w:rsidRDefault="00196794" w:rsidP="00C42239">
      <w:pPr>
        <w:pStyle w:val="Listaszerbekezds"/>
        <w:numPr>
          <w:ilvl w:val="0"/>
          <w:numId w:val="24"/>
        </w:numPr>
        <w:jc w:val="both"/>
        <w:rPr>
          <w:rFonts w:ascii="Times New Roman" w:hAnsi="Times New Roman" w:cs="Times New Roman"/>
          <w:sz w:val="24"/>
          <w:szCs w:val="24"/>
        </w:rPr>
      </w:pPr>
      <w:r w:rsidRPr="00AB48D7">
        <w:rPr>
          <w:rFonts w:ascii="Times New Roman" w:hAnsi="Times New Roman" w:cs="Times New Roman"/>
          <w:sz w:val="24"/>
          <w:szCs w:val="24"/>
        </w:rPr>
        <w:t>„Jogszerűség, tisztességes eljárás és átláthatóság” elve: Személyes adatok kezelését jogszerűen és tisztességesen, valamint az érintett számára átlátható módon kell végezni.</w:t>
      </w:r>
    </w:p>
    <w:p w:rsidR="00AB48D7" w:rsidRPr="00AB48D7" w:rsidRDefault="00AB48D7" w:rsidP="00AB48D7">
      <w:pPr>
        <w:pStyle w:val="Listaszerbekezds"/>
        <w:rPr>
          <w:rFonts w:ascii="Times New Roman" w:hAnsi="Times New Roman" w:cs="Times New Roman"/>
          <w:sz w:val="24"/>
          <w:szCs w:val="24"/>
        </w:rPr>
      </w:pPr>
    </w:p>
    <w:p w:rsidR="00AB48D7" w:rsidRDefault="00AB48D7" w:rsidP="00C42239">
      <w:pPr>
        <w:pStyle w:val="Listaszerbekezds"/>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 </w:t>
      </w:r>
      <w:r w:rsidR="00196794" w:rsidRPr="00AB48D7">
        <w:rPr>
          <w:rFonts w:ascii="Times New Roman" w:hAnsi="Times New Roman" w:cs="Times New Roman"/>
          <w:sz w:val="24"/>
          <w:szCs w:val="24"/>
        </w:rPr>
        <w:t>„Arányosság, szükségesség” vagy „adattakarékosság” elve: Csak olyan személyes adat kezelhető, amely az adatkezelés céljának megvalósulásához elengedhetetlen, a cél elérésére alkalmas. A személyes adat csak a cél megvalósulásához szükséges mértékben és ideig kezelhető. Mindezeknek megfelelően Adatkezelő csak és kizárólag olyan adatot kezel, amely feltétlenül szükséges.</w:t>
      </w:r>
    </w:p>
    <w:p w:rsidR="00AB48D7" w:rsidRPr="00AB48D7" w:rsidRDefault="00AB48D7" w:rsidP="00AB48D7">
      <w:pPr>
        <w:pStyle w:val="Listaszerbekezds"/>
        <w:rPr>
          <w:rFonts w:ascii="Times New Roman" w:hAnsi="Times New Roman" w:cs="Times New Roman"/>
          <w:sz w:val="24"/>
          <w:szCs w:val="24"/>
        </w:rPr>
      </w:pPr>
    </w:p>
    <w:p w:rsidR="00AB48D7" w:rsidRDefault="00196794" w:rsidP="00C42239">
      <w:pPr>
        <w:pStyle w:val="Listaszerbekezds"/>
        <w:numPr>
          <w:ilvl w:val="0"/>
          <w:numId w:val="24"/>
        </w:numPr>
        <w:jc w:val="both"/>
        <w:rPr>
          <w:rFonts w:ascii="Times New Roman" w:hAnsi="Times New Roman" w:cs="Times New Roman"/>
          <w:sz w:val="24"/>
          <w:szCs w:val="24"/>
        </w:rPr>
      </w:pPr>
      <w:r w:rsidRPr="00AB48D7">
        <w:rPr>
          <w:rFonts w:ascii="Times New Roman" w:hAnsi="Times New Roman" w:cs="Times New Roman"/>
          <w:sz w:val="24"/>
          <w:szCs w:val="24"/>
        </w:rPr>
        <w:t xml:space="preserve">„Pontosság” elve: Az adatkezelés során biztosítani kell az adatok pontosságát, teljességét és - ha az adatkezelés céljára tekintettel szükséges - naprakészségét, valamint azt, hogy az érintettet csak az adatkezelés céljához szükséges ideig lehessen azonosítani. </w:t>
      </w:r>
    </w:p>
    <w:p w:rsidR="00AB48D7" w:rsidRPr="00AB48D7" w:rsidRDefault="00AB48D7" w:rsidP="00AB48D7">
      <w:pPr>
        <w:pStyle w:val="Listaszerbekezds"/>
        <w:rPr>
          <w:rFonts w:ascii="Times New Roman" w:hAnsi="Times New Roman" w:cs="Times New Roman"/>
          <w:sz w:val="24"/>
          <w:szCs w:val="24"/>
        </w:rPr>
      </w:pPr>
    </w:p>
    <w:p w:rsidR="00AB48D7" w:rsidRDefault="00196794" w:rsidP="00C42239">
      <w:pPr>
        <w:pStyle w:val="Listaszerbekezds"/>
        <w:numPr>
          <w:ilvl w:val="0"/>
          <w:numId w:val="24"/>
        </w:numPr>
        <w:jc w:val="both"/>
        <w:rPr>
          <w:rFonts w:ascii="Times New Roman" w:hAnsi="Times New Roman" w:cs="Times New Roman"/>
          <w:sz w:val="24"/>
          <w:szCs w:val="24"/>
        </w:rPr>
      </w:pPr>
      <w:r w:rsidRPr="00AB48D7">
        <w:rPr>
          <w:rFonts w:ascii="Times New Roman" w:hAnsi="Times New Roman" w:cs="Times New Roman"/>
          <w:sz w:val="24"/>
          <w:szCs w:val="24"/>
        </w:rPr>
        <w:t xml:space="preserve">„Korlátozott tárolhatóság” elve: A személyes adatok 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az EU 2016/679 Rendelet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w:t>
      </w:r>
    </w:p>
    <w:p w:rsidR="00AB48D7" w:rsidRPr="00AB48D7" w:rsidRDefault="00AB48D7" w:rsidP="00AB48D7">
      <w:pPr>
        <w:pStyle w:val="Listaszerbekezds"/>
        <w:rPr>
          <w:rFonts w:ascii="Times New Roman" w:hAnsi="Times New Roman" w:cs="Times New Roman"/>
          <w:sz w:val="24"/>
          <w:szCs w:val="24"/>
        </w:rPr>
      </w:pPr>
    </w:p>
    <w:p w:rsidR="00AB48D7" w:rsidRDefault="00196794" w:rsidP="00C42239">
      <w:pPr>
        <w:pStyle w:val="Listaszerbekezds"/>
        <w:numPr>
          <w:ilvl w:val="0"/>
          <w:numId w:val="24"/>
        </w:numPr>
        <w:jc w:val="both"/>
        <w:rPr>
          <w:rFonts w:ascii="Times New Roman" w:hAnsi="Times New Roman" w:cs="Times New Roman"/>
          <w:sz w:val="24"/>
          <w:szCs w:val="24"/>
        </w:rPr>
      </w:pPr>
      <w:r w:rsidRPr="00AB48D7">
        <w:rPr>
          <w:rFonts w:ascii="Times New Roman" w:hAnsi="Times New Roman" w:cs="Times New Roman"/>
          <w:sz w:val="24"/>
          <w:szCs w:val="24"/>
        </w:rPr>
        <w:t xml:space="preserve">„Integritás és bizalmasság” elve: Megfelelő biztonsági intézkedések alkalmazásával az automatizált adatállományokban tárolt személyes adatok védelme érdekében az Adatkezelő gondoskodik a véletlen vagy jogtalan megsemmisítés, vagy véletlen elvesztés, valamint a jogtalan hozzáférés, megváltoztatás vagy terjesztés megakadályozásáról. </w:t>
      </w:r>
    </w:p>
    <w:p w:rsidR="00AB48D7" w:rsidRPr="00AB48D7" w:rsidRDefault="00AB48D7" w:rsidP="00AB48D7">
      <w:pPr>
        <w:pStyle w:val="Listaszerbekezds"/>
        <w:rPr>
          <w:rFonts w:ascii="Times New Roman" w:hAnsi="Times New Roman" w:cs="Times New Roman"/>
          <w:sz w:val="24"/>
          <w:szCs w:val="24"/>
        </w:rPr>
      </w:pPr>
    </w:p>
    <w:p w:rsidR="00AB48D7" w:rsidRDefault="00196794" w:rsidP="00C42239">
      <w:pPr>
        <w:pStyle w:val="Listaszerbekezds"/>
        <w:numPr>
          <w:ilvl w:val="0"/>
          <w:numId w:val="24"/>
        </w:numPr>
        <w:jc w:val="both"/>
        <w:rPr>
          <w:rFonts w:ascii="Times New Roman" w:hAnsi="Times New Roman" w:cs="Times New Roman"/>
          <w:sz w:val="24"/>
          <w:szCs w:val="24"/>
        </w:rPr>
      </w:pPr>
      <w:r w:rsidRPr="00AB48D7">
        <w:rPr>
          <w:rFonts w:ascii="Times New Roman" w:hAnsi="Times New Roman" w:cs="Times New Roman"/>
          <w:sz w:val="24"/>
          <w:szCs w:val="24"/>
        </w:rPr>
        <w:t>„Elszámoltathatóság” elve:</w:t>
      </w:r>
      <w:r w:rsidR="00AB48D7">
        <w:rPr>
          <w:rFonts w:ascii="Times New Roman" w:hAnsi="Times New Roman" w:cs="Times New Roman"/>
          <w:sz w:val="24"/>
          <w:szCs w:val="24"/>
        </w:rPr>
        <w:t xml:space="preserve"> Az Adatkezelő felelős a fenti bekezdésekben</w:t>
      </w:r>
      <w:r w:rsidRPr="00AB48D7">
        <w:rPr>
          <w:rFonts w:ascii="Times New Roman" w:hAnsi="Times New Roman" w:cs="Times New Roman"/>
          <w:sz w:val="24"/>
          <w:szCs w:val="24"/>
        </w:rPr>
        <w:t>, és a Szabályzatban meghatározottaknak való megfelelésért, továbbá képesnek kell lennie e megfelelés igazolására.</w:t>
      </w:r>
    </w:p>
    <w:p w:rsidR="00AB48D7" w:rsidRPr="00AB48D7" w:rsidRDefault="00AB48D7" w:rsidP="00AB48D7">
      <w:pPr>
        <w:pStyle w:val="Listaszerbekezds"/>
        <w:rPr>
          <w:rFonts w:ascii="Times New Roman" w:hAnsi="Times New Roman" w:cs="Times New Roman"/>
          <w:sz w:val="24"/>
          <w:szCs w:val="24"/>
        </w:rPr>
      </w:pPr>
    </w:p>
    <w:p w:rsidR="00AB48D7" w:rsidRDefault="00AB48D7" w:rsidP="00C42239">
      <w:pPr>
        <w:pStyle w:val="Listaszerbekezds"/>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 </w:t>
      </w:r>
      <w:r w:rsidR="00196794" w:rsidRPr="00AB48D7">
        <w:rPr>
          <w:rFonts w:ascii="Times New Roman" w:hAnsi="Times New Roman" w:cs="Times New Roman"/>
          <w:sz w:val="24"/>
          <w:szCs w:val="24"/>
        </w:rPr>
        <w:t xml:space="preserve">„Privacy by design” elve: nagyon tudatos adatvédelmi gondolkodásmód, amely nagyon röviden összefoglalva azt jelenti, hogy az adatkezelés módjának meghatározásakor, mind pedig az adatkezelés során az Adatkezelő megfelelő technikai és szervezési intézkedéseket – például álnevesítést – hajt végre a fenti elvek hatékony megvalósítása, a kötelezettségek teljesítése, jogi garanciák beépítése, stb. céljával, mindezeket pedig szabályozottan és részletesen dokumentáltan teszi meg. A gyakorlatban a gondolkodásmódot elősegíti a Munkatársak oktatása, adatvédelmi tudatossága, valamint az egyes adatkezelések bevezetése és/vagy rendszeres felülvizsgálata során használt hatásvizsgálat, kockázatelemzés, érdekmérlegelési teszt. </w:t>
      </w:r>
    </w:p>
    <w:p w:rsidR="00AB48D7" w:rsidRPr="00AB48D7" w:rsidRDefault="00AB48D7" w:rsidP="00AB48D7">
      <w:pPr>
        <w:pStyle w:val="Listaszerbekezds"/>
        <w:rPr>
          <w:rFonts w:ascii="Times New Roman" w:hAnsi="Times New Roman" w:cs="Times New Roman"/>
          <w:sz w:val="24"/>
          <w:szCs w:val="24"/>
        </w:rPr>
      </w:pPr>
    </w:p>
    <w:p w:rsidR="002E1191" w:rsidRDefault="00196794" w:rsidP="00C42239">
      <w:pPr>
        <w:pStyle w:val="Listaszerbekezds"/>
        <w:numPr>
          <w:ilvl w:val="0"/>
          <w:numId w:val="24"/>
        </w:numPr>
        <w:jc w:val="both"/>
        <w:rPr>
          <w:rFonts w:ascii="Times New Roman" w:hAnsi="Times New Roman" w:cs="Times New Roman"/>
          <w:sz w:val="24"/>
          <w:szCs w:val="24"/>
        </w:rPr>
      </w:pPr>
      <w:r w:rsidRPr="00AB48D7">
        <w:rPr>
          <w:rFonts w:ascii="Times New Roman" w:hAnsi="Times New Roman" w:cs="Times New Roman"/>
          <w:sz w:val="24"/>
          <w:szCs w:val="24"/>
        </w:rPr>
        <w:t>A személyes adat az adatkezelés során mindaddig megőrzi e minőségét, amíg kapcsolata az érintettel helyreállítható. Az érintettel akkor helyreállítható a kapcsolat, ha az adatkezelő rendelkezik azokkal a technikai feltételekkel, amelyek a helyreállításhoz</w:t>
      </w:r>
      <w:r w:rsidR="00AB48D7">
        <w:rPr>
          <w:rFonts w:ascii="Times New Roman" w:hAnsi="Times New Roman" w:cs="Times New Roman"/>
          <w:sz w:val="24"/>
          <w:szCs w:val="24"/>
        </w:rPr>
        <w:t xml:space="preserve"> szükségesek.</w:t>
      </w:r>
    </w:p>
    <w:p w:rsidR="00AB48D7" w:rsidRDefault="00AB48D7" w:rsidP="00AB48D7">
      <w:pPr>
        <w:pStyle w:val="Listaszerbekezds"/>
        <w:rPr>
          <w:rFonts w:ascii="Times New Roman" w:hAnsi="Times New Roman" w:cs="Times New Roman"/>
          <w:sz w:val="24"/>
          <w:szCs w:val="24"/>
        </w:rPr>
      </w:pPr>
    </w:p>
    <w:p w:rsidR="00EA684D" w:rsidRDefault="00283BC8" w:rsidP="00283BC8">
      <w:pPr>
        <w:pStyle w:val="Listaszerbekezds"/>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Az adatkezelés jogszerűsége, célja</w:t>
      </w:r>
    </w:p>
    <w:p w:rsidR="00283BC8" w:rsidRPr="00283BC8" w:rsidRDefault="00283BC8" w:rsidP="00EA684D">
      <w:pPr>
        <w:pStyle w:val="Listaszerbekezds"/>
        <w:jc w:val="center"/>
        <w:rPr>
          <w:rFonts w:ascii="Times New Roman" w:hAnsi="Times New Roman" w:cs="Times New Roman"/>
          <w:b/>
          <w:sz w:val="24"/>
          <w:szCs w:val="24"/>
        </w:rPr>
      </w:pPr>
    </w:p>
    <w:p w:rsidR="00283BC8" w:rsidRDefault="00283BC8" w:rsidP="00C42239">
      <w:pPr>
        <w:pStyle w:val="Listaszerbekezds"/>
        <w:numPr>
          <w:ilvl w:val="0"/>
          <w:numId w:val="25"/>
        </w:numPr>
        <w:jc w:val="both"/>
        <w:rPr>
          <w:rFonts w:ascii="Times New Roman" w:hAnsi="Times New Roman" w:cs="Times New Roman"/>
          <w:sz w:val="24"/>
          <w:szCs w:val="24"/>
        </w:rPr>
      </w:pPr>
      <w:r>
        <w:rPr>
          <w:rFonts w:ascii="Times New Roman" w:hAnsi="Times New Roman" w:cs="Times New Roman"/>
          <w:sz w:val="24"/>
          <w:szCs w:val="24"/>
        </w:rPr>
        <w:t>Az Adatkezelő adatkezelései</w:t>
      </w:r>
      <w:r w:rsidR="00EA684D" w:rsidRPr="00283BC8">
        <w:rPr>
          <w:rFonts w:ascii="Times New Roman" w:hAnsi="Times New Roman" w:cs="Times New Roman"/>
          <w:sz w:val="24"/>
          <w:szCs w:val="24"/>
        </w:rPr>
        <w:t xml:space="preserve"> jogszerűek, amennyiben legalább az</w:t>
      </w:r>
      <w:r w:rsidR="00EA684D" w:rsidRPr="00283BC8">
        <w:rPr>
          <w:rFonts w:ascii="Times New Roman" w:hAnsi="Times New Roman" w:cs="Times New Roman"/>
          <w:sz w:val="24"/>
          <w:szCs w:val="24"/>
        </w:rPr>
        <w:br/>
        <w:t>alábbiak egyike teljesül:</w:t>
      </w:r>
    </w:p>
    <w:p w:rsidR="00093AD1" w:rsidRDefault="00283BC8" w:rsidP="00093AD1">
      <w:pPr>
        <w:pStyle w:val="Listaszerbekezds"/>
        <w:ind w:left="1416"/>
        <w:jc w:val="both"/>
        <w:rPr>
          <w:rFonts w:ascii="Times New Roman" w:hAnsi="Times New Roman" w:cs="Times New Roman"/>
          <w:sz w:val="24"/>
          <w:szCs w:val="24"/>
        </w:rPr>
      </w:pPr>
      <w:r>
        <w:rPr>
          <w:rFonts w:ascii="Times New Roman" w:hAnsi="Times New Roman" w:cs="Times New Roman"/>
          <w:sz w:val="24"/>
          <w:szCs w:val="24"/>
        </w:rPr>
        <w:br/>
        <w:t xml:space="preserve">a.) </w:t>
      </w:r>
      <w:r w:rsidR="00EA684D" w:rsidRPr="00283BC8">
        <w:rPr>
          <w:rFonts w:ascii="Times New Roman" w:hAnsi="Times New Roman" w:cs="Times New Roman"/>
          <w:sz w:val="24"/>
          <w:szCs w:val="24"/>
        </w:rPr>
        <w:t>az érintett előzetes és önkénte</w:t>
      </w:r>
      <w:r w:rsidR="00093AD1">
        <w:rPr>
          <w:rFonts w:ascii="Times New Roman" w:hAnsi="Times New Roman" w:cs="Times New Roman"/>
          <w:sz w:val="24"/>
          <w:szCs w:val="24"/>
        </w:rPr>
        <w:t xml:space="preserve">s hozzájárulását adta személyes </w:t>
      </w:r>
      <w:r w:rsidR="00EA684D" w:rsidRPr="00283BC8">
        <w:rPr>
          <w:rFonts w:ascii="Times New Roman" w:hAnsi="Times New Roman" w:cs="Times New Roman"/>
          <w:sz w:val="24"/>
          <w:szCs w:val="24"/>
        </w:rPr>
        <w:t>adatainak egy vagy több konkrét célból történő kezeléséhez;</w:t>
      </w:r>
    </w:p>
    <w:p w:rsidR="00283BC8" w:rsidRPr="00093AD1" w:rsidRDefault="00283BC8" w:rsidP="00093AD1">
      <w:pPr>
        <w:pStyle w:val="Listaszerbekezds"/>
        <w:ind w:left="1416"/>
        <w:jc w:val="both"/>
        <w:rPr>
          <w:rFonts w:ascii="Times New Roman" w:hAnsi="Times New Roman" w:cs="Times New Roman"/>
          <w:sz w:val="24"/>
          <w:szCs w:val="24"/>
        </w:rPr>
      </w:pPr>
      <w:r w:rsidRPr="00093AD1">
        <w:rPr>
          <w:rFonts w:ascii="Times New Roman" w:hAnsi="Times New Roman" w:cs="Times New Roman"/>
          <w:sz w:val="24"/>
          <w:szCs w:val="24"/>
        </w:rPr>
        <w:br/>
        <w:t xml:space="preserve">b.) </w:t>
      </w:r>
      <w:r w:rsidR="00EA684D" w:rsidRPr="00093AD1">
        <w:rPr>
          <w:rFonts w:ascii="Times New Roman" w:hAnsi="Times New Roman" w:cs="Times New Roman"/>
          <w:sz w:val="24"/>
          <w:szCs w:val="24"/>
        </w:rPr>
        <w:t>az adatkezelés az adatkezelő</w:t>
      </w:r>
      <w:r w:rsidR="00093AD1">
        <w:rPr>
          <w:rFonts w:ascii="Times New Roman" w:hAnsi="Times New Roman" w:cs="Times New Roman"/>
          <w:sz w:val="24"/>
          <w:szCs w:val="24"/>
        </w:rPr>
        <w:t xml:space="preserve">re vonatkozó jogi kötelezettség </w:t>
      </w:r>
      <w:r w:rsidR="00EA684D" w:rsidRPr="00093AD1">
        <w:rPr>
          <w:rFonts w:ascii="Times New Roman" w:hAnsi="Times New Roman" w:cs="Times New Roman"/>
          <w:sz w:val="24"/>
          <w:szCs w:val="24"/>
        </w:rPr>
        <w:t>teljesítéséhez szükséges;</w:t>
      </w:r>
    </w:p>
    <w:p w:rsidR="00283BC8" w:rsidRDefault="00EA684D" w:rsidP="00283BC8">
      <w:pPr>
        <w:pStyle w:val="Listaszerbekezds"/>
        <w:ind w:left="1416"/>
        <w:jc w:val="both"/>
        <w:rPr>
          <w:rFonts w:ascii="Times New Roman" w:hAnsi="Times New Roman" w:cs="Times New Roman"/>
          <w:sz w:val="24"/>
          <w:szCs w:val="24"/>
        </w:rPr>
      </w:pPr>
      <w:r w:rsidRPr="00283BC8">
        <w:rPr>
          <w:rFonts w:ascii="Times New Roman" w:hAnsi="Times New Roman" w:cs="Times New Roman"/>
          <w:sz w:val="24"/>
          <w:szCs w:val="24"/>
        </w:rPr>
        <w:br/>
        <w:t>c.</w:t>
      </w:r>
      <w:r w:rsidR="00283BC8">
        <w:rPr>
          <w:rFonts w:ascii="Times New Roman" w:hAnsi="Times New Roman" w:cs="Times New Roman"/>
          <w:sz w:val="24"/>
          <w:szCs w:val="24"/>
        </w:rPr>
        <w:t>)</w:t>
      </w:r>
      <w:r w:rsidRPr="00283BC8">
        <w:rPr>
          <w:rFonts w:ascii="Times New Roman" w:hAnsi="Times New Roman" w:cs="Times New Roman"/>
          <w:sz w:val="24"/>
          <w:szCs w:val="24"/>
        </w:rPr>
        <w:t xml:space="preserve"> az adatkezelés olyan szerződés teljesítéséhez szükséges, amelyben</w:t>
      </w:r>
      <w:r w:rsidR="00093AD1">
        <w:rPr>
          <w:rFonts w:ascii="Times New Roman" w:hAnsi="Times New Roman" w:cs="Times New Roman"/>
          <w:sz w:val="24"/>
          <w:szCs w:val="24"/>
        </w:rPr>
        <w:t xml:space="preserve"> </w:t>
      </w:r>
      <w:r w:rsidRPr="00283BC8">
        <w:rPr>
          <w:rFonts w:ascii="Times New Roman" w:hAnsi="Times New Roman" w:cs="Times New Roman"/>
          <w:sz w:val="24"/>
          <w:szCs w:val="24"/>
        </w:rPr>
        <w:t>az érintett az egyik fél, vagy az a szerződés megkötését m</w:t>
      </w:r>
      <w:r w:rsidR="00093AD1">
        <w:rPr>
          <w:rFonts w:ascii="Times New Roman" w:hAnsi="Times New Roman" w:cs="Times New Roman"/>
          <w:sz w:val="24"/>
          <w:szCs w:val="24"/>
        </w:rPr>
        <w:t xml:space="preserve">egelőzően </w:t>
      </w:r>
      <w:r w:rsidRPr="00283BC8">
        <w:rPr>
          <w:rFonts w:ascii="Times New Roman" w:hAnsi="Times New Roman" w:cs="Times New Roman"/>
          <w:sz w:val="24"/>
          <w:szCs w:val="24"/>
        </w:rPr>
        <w:t>az érintett kérésére történő lépések megtételéhez szükséges;</w:t>
      </w:r>
    </w:p>
    <w:p w:rsidR="00283BC8" w:rsidRDefault="00EA684D" w:rsidP="00283BC8">
      <w:pPr>
        <w:pStyle w:val="Listaszerbekezds"/>
        <w:ind w:left="1416"/>
        <w:jc w:val="both"/>
        <w:rPr>
          <w:rFonts w:ascii="Times New Roman" w:hAnsi="Times New Roman" w:cs="Times New Roman"/>
          <w:sz w:val="24"/>
          <w:szCs w:val="24"/>
        </w:rPr>
      </w:pPr>
      <w:r w:rsidRPr="00283BC8">
        <w:rPr>
          <w:rFonts w:ascii="Times New Roman" w:hAnsi="Times New Roman" w:cs="Times New Roman"/>
          <w:sz w:val="24"/>
          <w:szCs w:val="24"/>
        </w:rPr>
        <w:br/>
        <w:t>d.</w:t>
      </w:r>
      <w:r w:rsidR="00283BC8">
        <w:rPr>
          <w:rFonts w:ascii="Times New Roman" w:hAnsi="Times New Roman" w:cs="Times New Roman"/>
          <w:sz w:val="24"/>
          <w:szCs w:val="24"/>
        </w:rPr>
        <w:t>)</w:t>
      </w:r>
      <w:r w:rsidRPr="00283BC8">
        <w:rPr>
          <w:rFonts w:ascii="Times New Roman" w:hAnsi="Times New Roman" w:cs="Times New Roman"/>
          <w:sz w:val="24"/>
          <w:szCs w:val="24"/>
        </w:rPr>
        <w:t xml:space="preserve"> az adatkezelés az érintett vagy egy másik t</w:t>
      </w:r>
      <w:r w:rsidR="00283BC8">
        <w:rPr>
          <w:rFonts w:ascii="Times New Roman" w:hAnsi="Times New Roman" w:cs="Times New Roman"/>
          <w:sz w:val="24"/>
          <w:szCs w:val="24"/>
        </w:rPr>
        <w:t xml:space="preserve">ermészetes személy </w:t>
      </w:r>
      <w:r w:rsidRPr="00283BC8">
        <w:rPr>
          <w:rFonts w:ascii="Times New Roman" w:hAnsi="Times New Roman" w:cs="Times New Roman"/>
          <w:sz w:val="24"/>
          <w:szCs w:val="24"/>
        </w:rPr>
        <w:t>létfontosságú érdekeinek védelme miatt szükséges;</w:t>
      </w:r>
    </w:p>
    <w:p w:rsidR="00283BC8" w:rsidRDefault="00EA684D" w:rsidP="00283BC8">
      <w:pPr>
        <w:pStyle w:val="Listaszerbekezds"/>
        <w:ind w:left="1416"/>
        <w:jc w:val="both"/>
        <w:rPr>
          <w:rFonts w:ascii="Times New Roman" w:hAnsi="Times New Roman" w:cs="Times New Roman"/>
          <w:sz w:val="24"/>
          <w:szCs w:val="24"/>
        </w:rPr>
      </w:pPr>
      <w:r w:rsidRPr="00283BC8">
        <w:rPr>
          <w:rFonts w:ascii="Times New Roman" w:hAnsi="Times New Roman" w:cs="Times New Roman"/>
          <w:sz w:val="24"/>
          <w:szCs w:val="24"/>
        </w:rPr>
        <w:br/>
        <w:t>e.</w:t>
      </w:r>
      <w:r w:rsidR="00283BC8">
        <w:rPr>
          <w:rFonts w:ascii="Times New Roman" w:hAnsi="Times New Roman" w:cs="Times New Roman"/>
          <w:sz w:val="24"/>
          <w:szCs w:val="24"/>
        </w:rPr>
        <w:t>)</w:t>
      </w:r>
      <w:r w:rsidRPr="00283BC8">
        <w:rPr>
          <w:rFonts w:ascii="Times New Roman" w:hAnsi="Times New Roman" w:cs="Times New Roman"/>
          <w:sz w:val="24"/>
          <w:szCs w:val="24"/>
        </w:rPr>
        <w:t xml:space="preserve"> az adatkezelés közérdekű vagy az adatkezelőre ruházott közhatal</w:t>
      </w:r>
      <w:r w:rsidR="00093AD1">
        <w:rPr>
          <w:rFonts w:ascii="Times New Roman" w:hAnsi="Times New Roman" w:cs="Times New Roman"/>
          <w:sz w:val="24"/>
          <w:szCs w:val="24"/>
        </w:rPr>
        <w:t xml:space="preserve">mi </w:t>
      </w:r>
      <w:r w:rsidRPr="00283BC8">
        <w:rPr>
          <w:rFonts w:ascii="Times New Roman" w:hAnsi="Times New Roman" w:cs="Times New Roman"/>
          <w:sz w:val="24"/>
          <w:szCs w:val="24"/>
        </w:rPr>
        <w:t>jogosítvány gyakorlá</w:t>
      </w:r>
      <w:r w:rsidR="00093AD1">
        <w:rPr>
          <w:rFonts w:ascii="Times New Roman" w:hAnsi="Times New Roman" w:cs="Times New Roman"/>
          <w:sz w:val="24"/>
          <w:szCs w:val="24"/>
        </w:rPr>
        <w:t xml:space="preserve">sának keretében végzett feladat </w:t>
      </w:r>
      <w:r w:rsidRPr="00283BC8">
        <w:rPr>
          <w:rFonts w:ascii="Times New Roman" w:hAnsi="Times New Roman" w:cs="Times New Roman"/>
          <w:sz w:val="24"/>
          <w:szCs w:val="24"/>
        </w:rPr>
        <w:t>végrehajtásához szükséges;</w:t>
      </w:r>
    </w:p>
    <w:p w:rsidR="00283BC8" w:rsidRDefault="00EA684D" w:rsidP="00283BC8">
      <w:pPr>
        <w:pStyle w:val="Listaszerbekezds"/>
        <w:ind w:left="1416"/>
        <w:jc w:val="both"/>
        <w:rPr>
          <w:rFonts w:ascii="Times New Roman" w:hAnsi="Times New Roman" w:cs="Times New Roman"/>
          <w:sz w:val="24"/>
          <w:szCs w:val="24"/>
        </w:rPr>
      </w:pPr>
      <w:r w:rsidRPr="00283BC8">
        <w:rPr>
          <w:rFonts w:ascii="Times New Roman" w:hAnsi="Times New Roman" w:cs="Times New Roman"/>
          <w:sz w:val="24"/>
          <w:szCs w:val="24"/>
        </w:rPr>
        <w:br/>
        <w:t>f.</w:t>
      </w:r>
      <w:r w:rsidR="00283BC8">
        <w:rPr>
          <w:rFonts w:ascii="Times New Roman" w:hAnsi="Times New Roman" w:cs="Times New Roman"/>
          <w:sz w:val="24"/>
          <w:szCs w:val="24"/>
        </w:rPr>
        <w:t>)</w:t>
      </w:r>
      <w:r w:rsidRPr="00283BC8">
        <w:rPr>
          <w:rFonts w:ascii="Times New Roman" w:hAnsi="Times New Roman" w:cs="Times New Roman"/>
          <w:sz w:val="24"/>
          <w:szCs w:val="24"/>
        </w:rPr>
        <w:t xml:space="preserve"> az adatkezelés az adatkez</w:t>
      </w:r>
      <w:r w:rsidR="00093AD1">
        <w:rPr>
          <w:rFonts w:ascii="Times New Roman" w:hAnsi="Times New Roman" w:cs="Times New Roman"/>
          <w:sz w:val="24"/>
          <w:szCs w:val="24"/>
        </w:rPr>
        <w:t xml:space="preserve">elő vagy egy harmadik fél jogos </w:t>
      </w:r>
      <w:r w:rsidRPr="00283BC8">
        <w:rPr>
          <w:rFonts w:ascii="Times New Roman" w:hAnsi="Times New Roman" w:cs="Times New Roman"/>
          <w:sz w:val="24"/>
          <w:szCs w:val="24"/>
        </w:rPr>
        <w:t>érdekeinek érvényesítéséhez szüksé</w:t>
      </w:r>
      <w:r w:rsidR="00093AD1">
        <w:rPr>
          <w:rFonts w:ascii="Times New Roman" w:hAnsi="Times New Roman" w:cs="Times New Roman"/>
          <w:sz w:val="24"/>
          <w:szCs w:val="24"/>
        </w:rPr>
        <w:t xml:space="preserve">ges, kivéve, ha ezen érdekekkel </w:t>
      </w:r>
      <w:r w:rsidRPr="00283BC8">
        <w:rPr>
          <w:rFonts w:ascii="Times New Roman" w:hAnsi="Times New Roman" w:cs="Times New Roman"/>
          <w:sz w:val="24"/>
          <w:szCs w:val="24"/>
        </w:rPr>
        <w:t>szemben elsőbbséget élveznek az érintett olyan</w:t>
      </w:r>
      <w:r w:rsidR="00093AD1">
        <w:rPr>
          <w:rFonts w:ascii="Times New Roman" w:hAnsi="Times New Roman" w:cs="Times New Roman"/>
          <w:sz w:val="24"/>
          <w:szCs w:val="24"/>
        </w:rPr>
        <w:t xml:space="preserve"> érdekei vagy </w:t>
      </w:r>
      <w:r w:rsidRPr="00283BC8">
        <w:rPr>
          <w:rFonts w:ascii="Times New Roman" w:hAnsi="Times New Roman" w:cs="Times New Roman"/>
          <w:sz w:val="24"/>
          <w:szCs w:val="24"/>
        </w:rPr>
        <w:t>alapvető jogai és szabadságai, am</w:t>
      </w:r>
      <w:r w:rsidR="00093AD1">
        <w:rPr>
          <w:rFonts w:ascii="Times New Roman" w:hAnsi="Times New Roman" w:cs="Times New Roman"/>
          <w:sz w:val="24"/>
          <w:szCs w:val="24"/>
        </w:rPr>
        <w:t xml:space="preserve">elyek személyes adatok </w:t>
      </w:r>
      <w:r w:rsidR="00283BC8">
        <w:rPr>
          <w:rFonts w:ascii="Times New Roman" w:hAnsi="Times New Roman" w:cs="Times New Roman"/>
          <w:sz w:val="24"/>
          <w:szCs w:val="24"/>
        </w:rPr>
        <w:t xml:space="preserve">védelmét </w:t>
      </w:r>
      <w:r w:rsidRPr="00283BC8">
        <w:rPr>
          <w:rFonts w:ascii="Times New Roman" w:hAnsi="Times New Roman" w:cs="Times New Roman"/>
          <w:sz w:val="24"/>
          <w:szCs w:val="24"/>
        </w:rPr>
        <w:t>teszik szükségessé, különösen, ha az érintett gyermek.</w:t>
      </w:r>
    </w:p>
    <w:p w:rsidR="00283BC8" w:rsidRDefault="00EA684D" w:rsidP="00283BC8">
      <w:pPr>
        <w:pStyle w:val="Listaszerbekezds"/>
        <w:ind w:left="1416"/>
        <w:jc w:val="both"/>
        <w:rPr>
          <w:rFonts w:ascii="Times New Roman" w:hAnsi="Times New Roman" w:cs="Times New Roman"/>
          <w:sz w:val="24"/>
          <w:szCs w:val="24"/>
        </w:rPr>
      </w:pPr>
      <w:r w:rsidRPr="00283BC8">
        <w:rPr>
          <w:rFonts w:ascii="Times New Roman" w:hAnsi="Times New Roman" w:cs="Times New Roman"/>
          <w:sz w:val="24"/>
          <w:szCs w:val="24"/>
        </w:rPr>
        <w:br/>
      </w:r>
    </w:p>
    <w:p w:rsidR="00283BC8" w:rsidRDefault="00283BC8" w:rsidP="00283BC8">
      <w:pPr>
        <w:pStyle w:val="Listaszerbekezds"/>
        <w:ind w:left="1416"/>
        <w:jc w:val="both"/>
        <w:rPr>
          <w:rFonts w:ascii="Times New Roman" w:hAnsi="Times New Roman" w:cs="Times New Roman"/>
          <w:sz w:val="24"/>
          <w:szCs w:val="24"/>
        </w:rPr>
      </w:pPr>
    </w:p>
    <w:p w:rsidR="00283BC8" w:rsidRDefault="00283BC8" w:rsidP="00C42239">
      <w:pPr>
        <w:pStyle w:val="Listaszerbekezds"/>
        <w:numPr>
          <w:ilvl w:val="0"/>
          <w:numId w:val="25"/>
        </w:numPr>
        <w:jc w:val="both"/>
        <w:rPr>
          <w:rFonts w:ascii="Times New Roman" w:hAnsi="Times New Roman" w:cs="Times New Roman"/>
          <w:sz w:val="24"/>
          <w:szCs w:val="24"/>
        </w:rPr>
      </w:pPr>
      <w:r w:rsidRPr="00283BC8">
        <w:rPr>
          <w:rFonts w:ascii="Times New Roman" w:hAnsi="Times New Roman" w:cs="Times New Roman"/>
          <w:sz w:val="24"/>
          <w:szCs w:val="24"/>
        </w:rPr>
        <w:t xml:space="preserve">Az adatkezelések </w:t>
      </w:r>
      <w:r w:rsidR="00EA684D" w:rsidRPr="00283BC8">
        <w:rPr>
          <w:rFonts w:ascii="Times New Roman" w:hAnsi="Times New Roman" w:cs="Times New Roman"/>
          <w:sz w:val="24"/>
          <w:szCs w:val="24"/>
        </w:rPr>
        <w:t>általános céljai</w:t>
      </w:r>
      <w:r w:rsidRPr="00283BC8">
        <w:rPr>
          <w:rFonts w:ascii="Times New Roman" w:hAnsi="Times New Roman" w:cs="Times New Roman"/>
          <w:sz w:val="24"/>
          <w:szCs w:val="24"/>
        </w:rPr>
        <w:t xml:space="preserve"> a fentiek alapján tehát</w:t>
      </w:r>
      <w:r w:rsidR="00EA684D" w:rsidRPr="00283BC8">
        <w:rPr>
          <w:rFonts w:ascii="Times New Roman" w:hAnsi="Times New Roman" w:cs="Times New Roman"/>
          <w:sz w:val="24"/>
          <w:szCs w:val="24"/>
        </w:rPr>
        <w:t xml:space="preserve"> a következők:</w:t>
      </w:r>
      <w:r w:rsidR="00EA684D" w:rsidRPr="00283BC8">
        <w:rPr>
          <w:rFonts w:ascii="Times New Roman" w:hAnsi="Times New Roman" w:cs="Times New Roman"/>
          <w:sz w:val="24"/>
          <w:szCs w:val="24"/>
        </w:rPr>
        <w:br/>
        <w:t>a. Adatkezelővel kötött vagy kötendő</w:t>
      </w:r>
      <w:r>
        <w:rPr>
          <w:rFonts w:ascii="Times New Roman" w:hAnsi="Times New Roman" w:cs="Times New Roman"/>
          <w:sz w:val="24"/>
          <w:szCs w:val="24"/>
        </w:rPr>
        <w:t xml:space="preserve"> szerződések előkészítése, </w:t>
      </w:r>
      <w:r w:rsidR="00093AD1">
        <w:rPr>
          <w:rFonts w:ascii="Times New Roman" w:hAnsi="Times New Roman" w:cs="Times New Roman"/>
          <w:sz w:val="24"/>
          <w:szCs w:val="24"/>
        </w:rPr>
        <w:t xml:space="preserve">megkötése, </w:t>
      </w:r>
      <w:r w:rsidR="00EA684D" w:rsidRPr="00283BC8">
        <w:rPr>
          <w:rFonts w:ascii="Times New Roman" w:hAnsi="Times New Roman" w:cs="Times New Roman"/>
          <w:sz w:val="24"/>
          <w:szCs w:val="24"/>
        </w:rPr>
        <w:t>végrehajtása, így különösen</w:t>
      </w:r>
      <w:r>
        <w:rPr>
          <w:rFonts w:ascii="Times New Roman" w:hAnsi="Times New Roman" w:cs="Times New Roman"/>
          <w:sz w:val="24"/>
          <w:szCs w:val="24"/>
        </w:rPr>
        <w:t>:</w:t>
      </w:r>
    </w:p>
    <w:p w:rsidR="00283BC8" w:rsidRDefault="00EA684D" w:rsidP="00C42239">
      <w:pPr>
        <w:pStyle w:val="Listaszerbekezds"/>
        <w:numPr>
          <w:ilvl w:val="0"/>
          <w:numId w:val="26"/>
        </w:numPr>
        <w:jc w:val="both"/>
        <w:rPr>
          <w:rFonts w:ascii="Times New Roman" w:hAnsi="Times New Roman" w:cs="Times New Roman"/>
          <w:sz w:val="24"/>
          <w:szCs w:val="24"/>
        </w:rPr>
      </w:pPr>
      <w:r w:rsidRPr="00283BC8">
        <w:rPr>
          <w:rFonts w:ascii="Times New Roman" w:hAnsi="Times New Roman" w:cs="Times New Roman"/>
          <w:sz w:val="24"/>
          <w:szCs w:val="24"/>
        </w:rPr>
        <w:t>az érintett adatainak felvétel</w:t>
      </w:r>
      <w:r w:rsidR="00093AD1">
        <w:rPr>
          <w:rFonts w:ascii="Times New Roman" w:hAnsi="Times New Roman" w:cs="Times New Roman"/>
          <w:sz w:val="24"/>
          <w:szCs w:val="24"/>
        </w:rPr>
        <w:t xml:space="preserve">e, tárolása és kezelése a velük </w:t>
      </w:r>
      <w:r w:rsidRPr="00283BC8">
        <w:rPr>
          <w:rFonts w:ascii="Times New Roman" w:hAnsi="Times New Roman" w:cs="Times New Roman"/>
          <w:sz w:val="24"/>
          <w:szCs w:val="24"/>
        </w:rPr>
        <w:t>történő kapcsolatfelvételhez és kapcsolattartáshoz;</w:t>
      </w:r>
      <w:r w:rsidR="00AA659E">
        <w:rPr>
          <w:rFonts w:ascii="Times New Roman" w:hAnsi="Times New Roman" w:cs="Times New Roman"/>
          <w:sz w:val="24"/>
          <w:szCs w:val="24"/>
        </w:rPr>
        <w:t xml:space="preserve"> a </w:t>
      </w:r>
      <w:r w:rsidR="00CC1BF1">
        <w:rPr>
          <w:rFonts w:ascii="Times New Roman" w:hAnsi="Times New Roman" w:cs="Times New Roman"/>
          <w:sz w:val="24"/>
          <w:szCs w:val="24"/>
        </w:rPr>
        <w:t>biztosítási szerződés létrehozása</w:t>
      </w:r>
      <w:r w:rsidR="005A1C15">
        <w:rPr>
          <w:rFonts w:ascii="Times New Roman" w:hAnsi="Times New Roman" w:cs="Times New Roman"/>
          <w:sz w:val="24"/>
          <w:szCs w:val="24"/>
        </w:rPr>
        <w:t>,</w:t>
      </w:r>
      <w:r w:rsidR="00CC1BF1">
        <w:rPr>
          <w:rFonts w:ascii="Times New Roman" w:hAnsi="Times New Roman" w:cs="Times New Roman"/>
          <w:sz w:val="24"/>
          <w:szCs w:val="24"/>
        </w:rPr>
        <w:t xml:space="preserve"> valamint kárrendezési tevékenység lefolytatása céljából</w:t>
      </w:r>
    </w:p>
    <w:p w:rsidR="00283BC8" w:rsidRDefault="00EA684D" w:rsidP="00C42239">
      <w:pPr>
        <w:pStyle w:val="Listaszerbekezds"/>
        <w:numPr>
          <w:ilvl w:val="0"/>
          <w:numId w:val="26"/>
        </w:numPr>
        <w:jc w:val="both"/>
        <w:rPr>
          <w:rFonts w:ascii="Times New Roman" w:hAnsi="Times New Roman" w:cs="Times New Roman"/>
          <w:sz w:val="24"/>
          <w:szCs w:val="24"/>
        </w:rPr>
      </w:pPr>
      <w:r w:rsidRPr="00283BC8">
        <w:rPr>
          <w:rFonts w:ascii="Times New Roman" w:hAnsi="Times New Roman" w:cs="Times New Roman"/>
          <w:sz w:val="24"/>
          <w:szCs w:val="24"/>
        </w:rPr>
        <w:t>az érintett adatainak fel</w:t>
      </w:r>
      <w:r w:rsidR="00093AD1">
        <w:rPr>
          <w:rFonts w:ascii="Times New Roman" w:hAnsi="Times New Roman" w:cs="Times New Roman"/>
          <w:sz w:val="24"/>
          <w:szCs w:val="24"/>
        </w:rPr>
        <w:t xml:space="preserve">vétele, tárolása és kezelése az érintettel történő </w:t>
      </w:r>
      <w:r w:rsidRPr="00283BC8">
        <w:rPr>
          <w:rFonts w:ascii="Times New Roman" w:hAnsi="Times New Roman" w:cs="Times New Roman"/>
          <w:sz w:val="24"/>
          <w:szCs w:val="24"/>
        </w:rPr>
        <w:t>sze</w:t>
      </w:r>
      <w:r w:rsidR="00093AD1">
        <w:rPr>
          <w:rFonts w:ascii="Times New Roman" w:hAnsi="Times New Roman" w:cs="Times New Roman"/>
          <w:sz w:val="24"/>
          <w:szCs w:val="24"/>
        </w:rPr>
        <w:t xml:space="preserve">rződés megkötése és a megkötött </w:t>
      </w:r>
      <w:r w:rsidRPr="00283BC8">
        <w:rPr>
          <w:rFonts w:ascii="Times New Roman" w:hAnsi="Times New Roman" w:cs="Times New Roman"/>
          <w:sz w:val="24"/>
          <w:szCs w:val="24"/>
        </w:rPr>
        <w:t>szerződés bizonyítása céljából;</w:t>
      </w:r>
    </w:p>
    <w:p w:rsidR="00283BC8" w:rsidRDefault="00EA684D" w:rsidP="00C42239">
      <w:pPr>
        <w:pStyle w:val="Listaszerbekezds"/>
        <w:numPr>
          <w:ilvl w:val="0"/>
          <w:numId w:val="26"/>
        </w:numPr>
        <w:jc w:val="both"/>
        <w:rPr>
          <w:rFonts w:ascii="Times New Roman" w:hAnsi="Times New Roman" w:cs="Times New Roman"/>
          <w:sz w:val="24"/>
          <w:szCs w:val="24"/>
        </w:rPr>
      </w:pPr>
      <w:r w:rsidRPr="00283BC8">
        <w:rPr>
          <w:rFonts w:ascii="Times New Roman" w:hAnsi="Times New Roman" w:cs="Times New Roman"/>
          <w:sz w:val="24"/>
          <w:szCs w:val="24"/>
        </w:rPr>
        <w:t>az érintett adatainak ke</w:t>
      </w:r>
      <w:r w:rsidR="00093AD1">
        <w:rPr>
          <w:rFonts w:ascii="Times New Roman" w:hAnsi="Times New Roman" w:cs="Times New Roman"/>
          <w:sz w:val="24"/>
          <w:szCs w:val="24"/>
        </w:rPr>
        <w:t xml:space="preserve">zelése a szerződéses viszonyból </w:t>
      </w:r>
      <w:r w:rsidRPr="00283BC8">
        <w:rPr>
          <w:rFonts w:ascii="Times New Roman" w:hAnsi="Times New Roman" w:cs="Times New Roman"/>
          <w:sz w:val="24"/>
          <w:szCs w:val="24"/>
        </w:rPr>
        <w:t xml:space="preserve">fakadó jogosultságok biztosításával </w:t>
      </w:r>
      <w:r w:rsidR="00093AD1">
        <w:rPr>
          <w:rFonts w:ascii="Times New Roman" w:hAnsi="Times New Roman" w:cs="Times New Roman"/>
          <w:sz w:val="24"/>
          <w:szCs w:val="24"/>
        </w:rPr>
        <w:t xml:space="preserve">és kötelezettségek </w:t>
      </w:r>
      <w:r w:rsidRPr="00283BC8">
        <w:rPr>
          <w:rFonts w:ascii="Times New Roman" w:hAnsi="Times New Roman" w:cs="Times New Roman"/>
          <w:sz w:val="24"/>
          <w:szCs w:val="24"/>
        </w:rPr>
        <w:t>teljesítésével kapcsolatban;</w:t>
      </w:r>
    </w:p>
    <w:p w:rsidR="00283BC8" w:rsidRDefault="00EA684D" w:rsidP="00C42239">
      <w:pPr>
        <w:pStyle w:val="Listaszerbekezds"/>
        <w:numPr>
          <w:ilvl w:val="0"/>
          <w:numId w:val="26"/>
        </w:numPr>
        <w:jc w:val="both"/>
        <w:rPr>
          <w:rFonts w:ascii="Times New Roman" w:hAnsi="Times New Roman" w:cs="Times New Roman"/>
          <w:sz w:val="24"/>
          <w:szCs w:val="24"/>
        </w:rPr>
      </w:pPr>
      <w:r w:rsidRPr="00283BC8">
        <w:rPr>
          <w:rFonts w:ascii="Times New Roman" w:hAnsi="Times New Roman" w:cs="Times New Roman"/>
          <w:sz w:val="24"/>
          <w:szCs w:val="24"/>
        </w:rPr>
        <w:t>Adatkezelő szolgáltat</w:t>
      </w:r>
      <w:r w:rsidR="00093AD1">
        <w:rPr>
          <w:rFonts w:ascii="Times New Roman" w:hAnsi="Times New Roman" w:cs="Times New Roman"/>
          <w:sz w:val="24"/>
          <w:szCs w:val="24"/>
        </w:rPr>
        <w:t xml:space="preserve">ásainak igénybevételét szolgáló </w:t>
      </w:r>
      <w:r w:rsidRPr="00283BC8">
        <w:rPr>
          <w:rFonts w:ascii="Times New Roman" w:hAnsi="Times New Roman" w:cs="Times New Roman"/>
          <w:sz w:val="24"/>
          <w:szCs w:val="24"/>
        </w:rPr>
        <w:t>egyéb adatállományok kezelése;</w:t>
      </w:r>
    </w:p>
    <w:p w:rsidR="00283BC8" w:rsidRDefault="00EA684D" w:rsidP="00C42239">
      <w:pPr>
        <w:pStyle w:val="Listaszerbekezds"/>
        <w:numPr>
          <w:ilvl w:val="0"/>
          <w:numId w:val="26"/>
        </w:numPr>
        <w:jc w:val="both"/>
        <w:rPr>
          <w:rFonts w:ascii="Times New Roman" w:hAnsi="Times New Roman" w:cs="Times New Roman"/>
          <w:sz w:val="24"/>
          <w:szCs w:val="24"/>
        </w:rPr>
      </w:pPr>
      <w:r w:rsidRPr="00283BC8">
        <w:rPr>
          <w:rFonts w:ascii="Times New Roman" w:hAnsi="Times New Roman" w:cs="Times New Roman"/>
          <w:sz w:val="24"/>
          <w:szCs w:val="24"/>
        </w:rPr>
        <w:t xml:space="preserve">érintett adatainak </w:t>
      </w:r>
      <w:r w:rsidR="00093AD1">
        <w:rPr>
          <w:rFonts w:ascii="Times New Roman" w:hAnsi="Times New Roman" w:cs="Times New Roman"/>
          <w:sz w:val="24"/>
          <w:szCs w:val="24"/>
        </w:rPr>
        <w:t xml:space="preserve">továbbítása a Partner irányába, </w:t>
      </w:r>
      <w:r w:rsidRPr="00283BC8">
        <w:rPr>
          <w:rFonts w:ascii="Times New Roman" w:hAnsi="Times New Roman" w:cs="Times New Roman"/>
          <w:sz w:val="24"/>
          <w:szCs w:val="24"/>
        </w:rPr>
        <w:t>amennyiben az elkerü</w:t>
      </w:r>
      <w:r w:rsidR="00093AD1">
        <w:rPr>
          <w:rFonts w:ascii="Times New Roman" w:hAnsi="Times New Roman" w:cs="Times New Roman"/>
          <w:sz w:val="24"/>
          <w:szCs w:val="24"/>
        </w:rPr>
        <w:t xml:space="preserve">lhetetlen, az érintett irányába </w:t>
      </w:r>
      <w:r w:rsidRPr="00283BC8">
        <w:rPr>
          <w:rFonts w:ascii="Times New Roman" w:hAnsi="Times New Roman" w:cs="Times New Roman"/>
          <w:sz w:val="24"/>
          <w:szCs w:val="24"/>
        </w:rPr>
        <w:t>történő szolgáltatást</w:t>
      </w:r>
      <w:r w:rsidR="00093AD1">
        <w:rPr>
          <w:rFonts w:ascii="Times New Roman" w:hAnsi="Times New Roman" w:cs="Times New Roman"/>
          <w:sz w:val="24"/>
          <w:szCs w:val="24"/>
        </w:rPr>
        <w:t xml:space="preserve"> elősegíti és ahhoz az érintett </w:t>
      </w:r>
      <w:r w:rsidRPr="00283BC8">
        <w:rPr>
          <w:rFonts w:ascii="Times New Roman" w:hAnsi="Times New Roman" w:cs="Times New Roman"/>
          <w:sz w:val="24"/>
          <w:szCs w:val="24"/>
        </w:rPr>
        <w:t>előzetesen hozzájárult;</w:t>
      </w:r>
    </w:p>
    <w:p w:rsidR="00283BC8" w:rsidRDefault="00EA684D" w:rsidP="00C42239">
      <w:pPr>
        <w:pStyle w:val="Listaszerbekezds"/>
        <w:numPr>
          <w:ilvl w:val="0"/>
          <w:numId w:val="26"/>
        </w:numPr>
        <w:jc w:val="both"/>
        <w:rPr>
          <w:rFonts w:ascii="Times New Roman" w:hAnsi="Times New Roman" w:cs="Times New Roman"/>
          <w:sz w:val="24"/>
          <w:szCs w:val="24"/>
        </w:rPr>
      </w:pPr>
      <w:r w:rsidRPr="00283BC8">
        <w:rPr>
          <w:rFonts w:ascii="Times New Roman" w:hAnsi="Times New Roman" w:cs="Times New Roman"/>
          <w:sz w:val="24"/>
          <w:szCs w:val="24"/>
        </w:rPr>
        <w:t>a Partner adatainak továbbítása más érintett irányába;</w:t>
      </w:r>
    </w:p>
    <w:p w:rsidR="00283BC8" w:rsidRDefault="00EA684D" w:rsidP="00093AD1">
      <w:pPr>
        <w:ind w:left="708"/>
        <w:jc w:val="both"/>
        <w:rPr>
          <w:rFonts w:ascii="Times New Roman" w:hAnsi="Times New Roman" w:cs="Times New Roman"/>
          <w:sz w:val="24"/>
          <w:szCs w:val="24"/>
        </w:rPr>
      </w:pPr>
      <w:r w:rsidRPr="00283BC8">
        <w:rPr>
          <w:rFonts w:ascii="Times New Roman" w:hAnsi="Times New Roman" w:cs="Times New Roman"/>
          <w:sz w:val="24"/>
          <w:szCs w:val="24"/>
        </w:rPr>
        <w:br/>
      </w:r>
      <w:r w:rsidR="00283BC8">
        <w:rPr>
          <w:rFonts w:ascii="Times New Roman" w:hAnsi="Times New Roman" w:cs="Times New Roman"/>
          <w:sz w:val="24"/>
          <w:szCs w:val="24"/>
        </w:rPr>
        <w:t xml:space="preserve">b. </w:t>
      </w:r>
      <w:r w:rsidRPr="00283BC8">
        <w:rPr>
          <w:rFonts w:ascii="Times New Roman" w:hAnsi="Times New Roman" w:cs="Times New Roman"/>
          <w:sz w:val="24"/>
          <w:szCs w:val="24"/>
        </w:rPr>
        <w:t>érintett és Adatkezelő jogi kötele</w:t>
      </w:r>
      <w:r w:rsidR="000B4203">
        <w:rPr>
          <w:rFonts w:ascii="Times New Roman" w:hAnsi="Times New Roman" w:cs="Times New Roman"/>
          <w:sz w:val="24"/>
          <w:szCs w:val="24"/>
        </w:rPr>
        <w:t>zettségeinek teljesítése, jo</w:t>
      </w:r>
      <w:r w:rsidR="005940CA">
        <w:rPr>
          <w:rFonts w:ascii="Times New Roman" w:hAnsi="Times New Roman" w:cs="Times New Roman"/>
          <w:sz w:val="24"/>
          <w:szCs w:val="24"/>
        </w:rPr>
        <w:t xml:space="preserve">gos </w:t>
      </w:r>
      <w:r w:rsidRPr="00283BC8">
        <w:rPr>
          <w:rFonts w:ascii="Times New Roman" w:hAnsi="Times New Roman" w:cs="Times New Roman"/>
          <w:sz w:val="24"/>
          <w:szCs w:val="24"/>
        </w:rPr>
        <w:t>érdekeinek érvényesítése;</w:t>
      </w:r>
    </w:p>
    <w:p w:rsidR="00283BC8" w:rsidRDefault="00283BC8" w:rsidP="00283BC8">
      <w:pPr>
        <w:ind w:left="708"/>
        <w:jc w:val="both"/>
        <w:rPr>
          <w:rFonts w:ascii="Times New Roman" w:hAnsi="Times New Roman" w:cs="Times New Roman"/>
          <w:sz w:val="24"/>
          <w:szCs w:val="24"/>
        </w:rPr>
      </w:pPr>
      <w:r>
        <w:rPr>
          <w:rFonts w:ascii="Times New Roman" w:hAnsi="Times New Roman" w:cs="Times New Roman"/>
          <w:sz w:val="24"/>
          <w:szCs w:val="24"/>
        </w:rPr>
        <w:br/>
        <w:t xml:space="preserve">c. az </w:t>
      </w:r>
      <w:r w:rsidR="00EA684D" w:rsidRPr="00283BC8">
        <w:rPr>
          <w:rFonts w:ascii="Times New Roman" w:hAnsi="Times New Roman" w:cs="Times New Roman"/>
          <w:sz w:val="24"/>
          <w:szCs w:val="24"/>
        </w:rPr>
        <w:t>Adatkezelővel kötött s</w:t>
      </w:r>
      <w:r w:rsidR="000B4203">
        <w:rPr>
          <w:rFonts w:ascii="Times New Roman" w:hAnsi="Times New Roman" w:cs="Times New Roman"/>
          <w:sz w:val="24"/>
          <w:szCs w:val="24"/>
        </w:rPr>
        <w:t xml:space="preserve">zerződés megszűnését követően a </w:t>
      </w:r>
      <w:r w:rsidR="00EA684D" w:rsidRPr="00283BC8">
        <w:rPr>
          <w:rFonts w:ascii="Times New Roman" w:hAnsi="Times New Roman" w:cs="Times New Roman"/>
          <w:sz w:val="24"/>
          <w:szCs w:val="24"/>
        </w:rPr>
        <w:t>szerződésből származó jogo</w:t>
      </w:r>
      <w:r w:rsidR="000B4203">
        <w:rPr>
          <w:rFonts w:ascii="Times New Roman" w:hAnsi="Times New Roman" w:cs="Times New Roman"/>
          <w:sz w:val="24"/>
          <w:szCs w:val="24"/>
        </w:rPr>
        <w:t xml:space="preserve">k gyakorlása és kötelezettségek </w:t>
      </w:r>
      <w:r w:rsidR="00EA684D" w:rsidRPr="00283BC8">
        <w:rPr>
          <w:rFonts w:ascii="Times New Roman" w:hAnsi="Times New Roman" w:cs="Times New Roman"/>
          <w:sz w:val="24"/>
          <w:szCs w:val="24"/>
        </w:rPr>
        <w:t>teljesítése, így különöse</w:t>
      </w:r>
      <w:r w:rsidR="000B4203">
        <w:rPr>
          <w:rFonts w:ascii="Times New Roman" w:hAnsi="Times New Roman" w:cs="Times New Roman"/>
          <w:sz w:val="24"/>
          <w:szCs w:val="24"/>
        </w:rPr>
        <w:t xml:space="preserve">n a szerződésen alapuló igények </w:t>
      </w:r>
      <w:r w:rsidR="00EA684D" w:rsidRPr="00283BC8">
        <w:rPr>
          <w:rFonts w:ascii="Times New Roman" w:hAnsi="Times New Roman" w:cs="Times New Roman"/>
          <w:sz w:val="24"/>
          <w:szCs w:val="24"/>
        </w:rPr>
        <w:t>érvényesítése;</w:t>
      </w:r>
    </w:p>
    <w:p w:rsidR="00283BC8" w:rsidRDefault="00283BC8" w:rsidP="00283BC8">
      <w:pPr>
        <w:ind w:left="708"/>
        <w:jc w:val="both"/>
        <w:rPr>
          <w:rFonts w:ascii="Times New Roman" w:hAnsi="Times New Roman" w:cs="Times New Roman"/>
          <w:sz w:val="24"/>
          <w:szCs w:val="24"/>
        </w:rPr>
      </w:pPr>
      <w:r>
        <w:rPr>
          <w:rFonts w:ascii="Times New Roman" w:hAnsi="Times New Roman" w:cs="Times New Roman"/>
          <w:sz w:val="24"/>
          <w:szCs w:val="24"/>
        </w:rPr>
        <w:br/>
        <w:t xml:space="preserve">d. </w:t>
      </w:r>
      <w:r w:rsidR="00EA684D" w:rsidRPr="00283BC8">
        <w:rPr>
          <w:rFonts w:ascii="Times New Roman" w:hAnsi="Times New Roman" w:cs="Times New Roman"/>
          <w:sz w:val="24"/>
          <w:szCs w:val="24"/>
        </w:rPr>
        <w:t>visszaélések megelőzése, kivizsgálása, feltárása;</w:t>
      </w:r>
    </w:p>
    <w:p w:rsidR="00283BC8" w:rsidRDefault="00EA684D" w:rsidP="00283BC8">
      <w:pPr>
        <w:ind w:left="708"/>
        <w:jc w:val="both"/>
        <w:rPr>
          <w:rFonts w:ascii="Times New Roman" w:hAnsi="Times New Roman" w:cs="Times New Roman"/>
          <w:sz w:val="24"/>
          <w:szCs w:val="24"/>
        </w:rPr>
      </w:pPr>
      <w:r w:rsidRPr="00283BC8">
        <w:rPr>
          <w:rFonts w:ascii="Times New Roman" w:hAnsi="Times New Roman" w:cs="Times New Roman"/>
          <w:sz w:val="24"/>
          <w:szCs w:val="24"/>
        </w:rPr>
        <w:br/>
        <w:t>e. az erre vonatkozó külön hozzájár</w:t>
      </w:r>
      <w:r w:rsidR="000B4203">
        <w:rPr>
          <w:rFonts w:ascii="Times New Roman" w:hAnsi="Times New Roman" w:cs="Times New Roman"/>
          <w:sz w:val="24"/>
          <w:szCs w:val="24"/>
        </w:rPr>
        <w:t xml:space="preserve">ulás esetén az Adatkezelő által </w:t>
      </w:r>
      <w:r w:rsidRPr="00283BC8">
        <w:rPr>
          <w:rFonts w:ascii="Times New Roman" w:hAnsi="Times New Roman" w:cs="Times New Roman"/>
          <w:sz w:val="24"/>
          <w:szCs w:val="24"/>
        </w:rPr>
        <w:t>történő, közvetlen üzletszerzési, piackutatási célú megkeresés;</w:t>
      </w:r>
    </w:p>
    <w:p w:rsidR="00283BC8" w:rsidRDefault="00EA684D" w:rsidP="00283BC8">
      <w:pPr>
        <w:ind w:left="708"/>
        <w:jc w:val="both"/>
        <w:rPr>
          <w:rFonts w:ascii="Times New Roman" w:hAnsi="Times New Roman" w:cs="Times New Roman"/>
          <w:sz w:val="24"/>
          <w:szCs w:val="24"/>
        </w:rPr>
      </w:pPr>
      <w:r w:rsidRPr="00283BC8">
        <w:rPr>
          <w:rFonts w:ascii="Times New Roman" w:hAnsi="Times New Roman" w:cs="Times New Roman"/>
          <w:sz w:val="24"/>
          <w:szCs w:val="24"/>
        </w:rPr>
        <w:br/>
        <w:t>f. az Adatkezelő profiljába illő szolgáltatás színvonalának nö</w:t>
      </w:r>
      <w:r w:rsidR="000B4203">
        <w:rPr>
          <w:rFonts w:ascii="Times New Roman" w:hAnsi="Times New Roman" w:cs="Times New Roman"/>
          <w:sz w:val="24"/>
          <w:szCs w:val="24"/>
        </w:rPr>
        <w:t xml:space="preserve">velése, </w:t>
      </w:r>
      <w:r w:rsidRPr="00283BC8">
        <w:rPr>
          <w:rFonts w:ascii="Times New Roman" w:hAnsi="Times New Roman" w:cs="Times New Roman"/>
          <w:sz w:val="24"/>
          <w:szCs w:val="24"/>
        </w:rPr>
        <w:t>ennek érdekében végzett piackutatás és a szokások felmérése.</w:t>
      </w:r>
    </w:p>
    <w:p w:rsidR="00F24FD5" w:rsidRDefault="00F24FD5" w:rsidP="00B855BD">
      <w:pPr>
        <w:pStyle w:val="Listaszerbekezds"/>
        <w:jc w:val="both"/>
        <w:rPr>
          <w:rFonts w:ascii="Times New Roman" w:hAnsi="Times New Roman" w:cs="Times New Roman"/>
          <w:sz w:val="24"/>
          <w:szCs w:val="24"/>
        </w:rPr>
      </w:pPr>
    </w:p>
    <w:p w:rsidR="00B855BD" w:rsidRDefault="00B855BD" w:rsidP="00B855BD">
      <w:pPr>
        <w:pStyle w:val="Listaszerbekezds"/>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Az adatkezelés jogalapja: az önkéntes hozzájárulás</w:t>
      </w:r>
      <w:r w:rsidR="00440BC3">
        <w:rPr>
          <w:rFonts w:ascii="Times New Roman" w:hAnsi="Times New Roman" w:cs="Times New Roman"/>
          <w:b/>
          <w:sz w:val="24"/>
          <w:szCs w:val="24"/>
        </w:rPr>
        <w:t xml:space="preserve">, </w:t>
      </w:r>
      <w:r w:rsidR="006713D0">
        <w:rPr>
          <w:rFonts w:ascii="Times New Roman" w:hAnsi="Times New Roman" w:cs="Times New Roman"/>
          <w:b/>
          <w:sz w:val="24"/>
          <w:szCs w:val="24"/>
        </w:rPr>
        <w:t xml:space="preserve">a </w:t>
      </w:r>
      <w:r w:rsidR="00440BC3">
        <w:rPr>
          <w:rFonts w:ascii="Times New Roman" w:hAnsi="Times New Roman" w:cs="Times New Roman"/>
          <w:b/>
          <w:sz w:val="24"/>
          <w:szCs w:val="24"/>
        </w:rPr>
        <w:t>szerződés alapján történő adatkezelés</w:t>
      </w:r>
      <w:r>
        <w:rPr>
          <w:rFonts w:ascii="Times New Roman" w:hAnsi="Times New Roman" w:cs="Times New Roman"/>
          <w:b/>
          <w:sz w:val="24"/>
          <w:szCs w:val="24"/>
        </w:rPr>
        <w:t xml:space="preserve"> és a kötelező adatkezelés</w:t>
      </w:r>
    </w:p>
    <w:p w:rsidR="00B855BD" w:rsidRDefault="00B855BD" w:rsidP="00B855BD">
      <w:pPr>
        <w:ind w:left="360"/>
        <w:rPr>
          <w:rFonts w:ascii="Times New Roman" w:hAnsi="Times New Roman" w:cs="Times New Roman"/>
          <w:b/>
          <w:sz w:val="24"/>
          <w:szCs w:val="24"/>
        </w:rPr>
      </w:pPr>
    </w:p>
    <w:p w:rsidR="00F24FD5" w:rsidRPr="00700596" w:rsidRDefault="00440BC3" w:rsidP="00440BC3">
      <w:pPr>
        <w:pStyle w:val="Listaszerbekezds"/>
        <w:numPr>
          <w:ilvl w:val="0"/>
          <w:numId w:val="27"/>
        </w:numPr>
        <w:jc w:val="both"/>
        <w:rPr>
          <w:rFonts w:ascii="Times New Roman" w:hAnsi="Times New Roman" w:cs="Times New Roman"/>
          <w:sz w:val="24"/>
          <w:szCs w:val="24"/>
        </w:rPr>
      </w:pPr>
      <w:r w:rsidRPr="00700596">
        <w:rPr>
          <w:rFonts w:ascii="Times New Roman" w:hAnsi="Times New Roman" w:cs="Times New Roman"/>
          <w:sz w:val="24"/>
          <w:szCs w:val="24"/>
        </w:rPr>
        <w:t>Annak érdekében, hogy a személyes adatok kezelése jogszerű legyen, annak az érintett hozzájárulásán kell alapulnia, vagy valamely egyéb jogszerű, jogszabály által megállapított alappal kell rendelkeznie, ideértve az adatkezelőre vonatkozó jogi kötelezettségeknek való megfelelés szükségességét, az érintett által kötött esetleges szerződés teljesítését, illetve az érintett által kért, a szerződéskötést megelőzően megteendő lépéseket.</w:t>
      </w:r>
    </w:p>
    <w:p w:rsidR="00440BC3" w:rsidRDefault="00440BC3" w:rsidP="00440BC3">
      <w:pPr>
        <w:pStyle w:val="Listaszerbekezds"/>
        <w:jc w:val="both"/>
        <w:rPr>
          <w:rFonts w:ascii="Times New Roman" w:hAnsi="Times New Roman" w:cs="Times New Roman"/>
          <w:sz w:val="24"/>
          <w:szCs w:val="24"/>
        </w:rPr>
      </w:pPr>
    </w:p>
    <w:p w:rsidR="00F24FD5" w:rsidRDefault="00F24FD5" w:rsidP="00C42239">
      <w:pPr>
        <w:pStyle w:val="Listaszerbekezds"/>
        <w:numPr>
          <w:ilvl w:val="0"/>
          <w:numId w:val="27"/>
        </w:numPr>
        <w:jc w:val="both"/>
        <w:rPr>
          <w:rFonts w:ascii="Times New Roman" w:hAnsi="Times New Roman" w:cs="Times New Roman"/>
          <w:sz w:val="24"/>
          <w:szCs w:val="24"/>
        </w:rPr>
      </w:pPr>
      <w:r w:rsidRPr="00F24FD5">
        <w:rPr>
          <w:rFonts w:ascii="Times New Roman" w:hAnsi="Times New Roman" w:cs="Times New Roman"/>
          <w:sz w:val="24"/>
          <w:szCs w:val="24"/>
        </w:rPr>
        <w:t>Az</w:t>
      </w:r>
      <w:r>
        <w:rPr>
          <w:rFonts w:ascii="Times New Roman" w:hAnsi="Times New Roman" w:cs="Times New Roman"/>
          <w:sz w:val="24"/>
          <w:szCs w:val="24"/>
        </w:rPr>
        <w:t xml:space="preserve"> előzetes hozzájárulás akkor elfogadható,</w:t>
      </w:r>
      <w:r w:rsidRPr="00F24FD5">
        <w:rPr>
          <w:rFonts w:ascii="Times New Roman" w:hAnsi="Times New Roman" w:cs="Times New Roman"/>
          <w:sz w:val="24"/>
          <w:szCs w:val="24"/>
        </w:rPr>
        <w:t xml:space="preserve"> ha </w:t>
      </w:r>
      <w:r>
        <w:rPr>
          <w:rFonts w:ascii="Times New Roman" w:hAnsi="Times New Roman" w:cs="Times New Roman"/>
          <w:sz w:val="24"/>
          <w:szCs w:val="24"/>
        </w:rPr>
        <w:t>eleget tesz az alábbi mindhárom követelménynek:</w:t>
      </w:r>
    </w:p>
    <w:p w:rsidR="00F24FD5" w:rsidRPr="00F24FD5" w:rsidRDefault="00F24FD5" w:rsidP="00F24FD5">
      <w:pPr>
        <w:pStyle w:val="Listaszerbekezds"/>
        <w:rPr>
          <w:rFonts w:ascii="Times New Roman" w:hAnsi="Times New Roman" w:cs="Times New Roman"/>
          <w:sz w:val="24"/>
          <w:szCs w:val="24"/>
        </w:rPr>
      </w:pPr>
    </w:p>
    <w:p w:rsidR="00F24FD5" w:rsidRDefault="00F24FD5" w:rsidP="00C42239">
      <w:pPr>
        <w:pStyle w:val="Listaszerbekezds"/>
        <w:numPr>
          <w:ilvl w:val="0"/>
          <w:numId w:val="28"/>
        </w:numPr>
        <w:jc w:val="both"/>
        <w:rPr>
          <w:rFonts w:ascii="Times New Roman" w:hAnsi="Times New Roman" w:cs="Times New Roman"/>
          <w:sz w:val="24"/>
          <w:szCs w:val="24"/>
        </w:rPr>
      </w:pPr>
      <w:r>
        <w:rPr>
          <w:rFonts w:ascii="Times New Roman" w:hAnsi="Times New Roman" w:cs="Times New Roman"/>
          <w:sz w:val="24"/>
          <w:szCs w:val="24"/>
        </w:rPr>
        <w:t>önkéntesség</w:t>
      </w:r>
    </w:p>
    <w:p w:rsidR="00F24FD5" w:rsidRDefault="00F24FD5" w:rsidP="00C42239">
      <w:pPr>
        <w:pStyle w:val="Listaszerbekezds"/>
        <w:numPr>
          <w:ilvl w:val="0"/>
          <w:numId w:val="28"/>
        </w:numPr>
        <w:jc w:val="both"/>
        <w:rPr>
          <w:rFonts w:ascii="Times New Roman" w:hAnsi="Times New Roman" w:cs="Times New Roman"/>
          <w:sz w:val="24"/>
          <w:szCs w:val="24"/>
        </w:rPr>
      </w:pPr>
      <w:r>
        <w:rPr>
          <w:rFonts w:ascii="Times New Roman" w:hAnsi="Times New Roman" w:cs="Times New Roman"/>
          <w:sz w:val="24"/>
          <w:szCs w:val="24"/>
        </w:rPr>
        <w:t>határozottság (egyértelműség</w:t>
      </w:r>
      <w:r w:rsidRPr="00F24FD5">
        <w:rPr>
          <w:rFonts w:ascii="Times New Roman" w:hAnsi="Times New Roman" w:cs="Times New Roman"/>
          <w:sz w:val="24"/>
          <w:szCs w:val="24"/>
        </w:rPr>
        <w:t>) és</w:t>
      </w:r>
    </w:p>
    <w:p w:rsidR="00F24FD5" w:rsidRDefault="00F24FD5" w:rsidP="00C42239">
      <w:pPr>
        <w:pStyle w:val="Listaszerbekezds"/>
        <w:numPr>
          <w:ilvl w:val="0"/>
          <w:numId w:val="28"/>
        </w:numPr>
        <w:jc w:val="both"/>
        <w:rPr>
          <w:rFonts w:ascii="Times New Roman" w:hAnsi="Times New Roman" w:cs="Times New Roman"/>
          <w:sz w:val="24"/>
          <w:szCs w:val="24"/>
        </w:rPr>
      </w:pPr>
      <w:r>
        <w:rPr>
          <w:rFonts w:ascii="Times New Roman" w:hAnsi="Times New Roman" w:cs="Times New Roman"/>
          <w:sz w:val="24"/>
          <w:szCs w:val="24"/>
        </w:rPr>
        <w:t>tájékozottság.</w:t>
      </w:r>
    </w:p>
    <w:p w:rsidR="00F24FD5" w:rsidRDefault="00F24FD5" w:rsidP="00F24FD5">
      <w:pPr>
        <w:pStyle w:val="Listaszerbekezds"/>
        <w:ind w:left="1440"/>
        <w:jc w:val="both"/>
        <w:rPr>
          <w:rFonts w:ascii="Times New Roman" w:hAnsi="Times New Roman" w:cs="Times New Roman"/>
          <w:sz w:val="24"/>
          <w:szCs w:val="24"/>
        </w:rPr>
      </w:pPr>
    </w:p>
    <w:p w:rsidR="00F24FD5" w:rsidRDefault="00F24FD5" w:rsidP="00C42239">
      <w:pPr>
        <w:pStyle w:val="Listaszerbekezds"/>
        <w:numPr>
          <w:ilvl w:val="0"/>
          <w:numId w:val="27"/>
        </w:numPr>
        <w:jc w:val="both"/>
        <w:rPr>
          <w:rFonts w:ascii="Times New Roman" w:hAnsi="Times New Roman" w:cs="Times New Roman"/>
          <w:sz w:val="24"/>
          <w:szCs w:val="24"/>
        </w:rPr>
      </w:pPr>
      <w:r w:rsidRPr="00F24FD5">
        <w:rPr>
          <w:rFonts w:ascii="Times New Roman" w:hAnsi="Times New Roman" w:cs="Times New Roman"/>
          <w:sz w:val="24"/>
          <w:szCs w:val="24"/>
        </w:rPr>
        <w:t>Az érintett önkéntes adatszolgáltatása esetén az Adatkezelő a személyes adatot az érintett beleegyezésével kezeli. Az önkéntes hozzájáruláson, mint belegyezésen érteni kell azt a magatartást is, amellyel az érintett a weboldal használatával elfogadja, hogy rá nézve a weboldal használatával kapcsolatos valamennyi szabályozás, ideértve a jelen Szabályzatot is, automatikusan kiterjed, vagy éppen azt a magatartást, amely során – előzetes tájékoztatás után – az érintett az Adatkezelő által üzemeltetett kamerarendszerrel megfigyelt területre belép és ott tartózkodik, ha ilyen térfigyelő rendszert az Adatkezelő üzemeltet.</w:t>
      </w:r>
    </w:p>
    <w:p w:rsidR="003D5A89" w:rsidRPr="00F24FD5" w:rsidRDefault="003D5A89" w:rsidP="003D5A89">
      <w:pPr>
        <w:pStyle w:val="Listaszerbekezds"/>
        <w:jc w:val="both"/>
        <w:rPr>
          <w:rFonts w:ascii="Times New Roman" w:hAnsi="Times New Roman" w:cs="Times New Roman"/>
          <w:sz w:val="24"/>
          <w:szCs w:val="24"/>
        </w:rPr>
      </w:pPr>
    </w:p>
    <w:p w:rsidR="00F24FD5" w:rsidRDefault="00F24FD5" w:rsidP="00C42239">
      <w:pPr>
        <w:pStyle w:val="Listaszerbekezds"/>
        <w:numPr>
          <w:ilvl w:val="0"/>
          <w:numId w:val="27"/>
        </w:numPr>
        <w:jc w:val="both"/>
        <w:rPr>
          <w:rFonts w:ascii="Times New Roman" w:hAnsi="Times New Roman" w:cs="Times New Roman"/>
          <w:sz w:val="24"/>
          <w:szCs w:val="24"/>
        </w:rPr>
      </w:pPr>
      <w:r w:rsidRPr="00F24FD5">
        <w:rPr>
          <w:rFonts w:ascii="Times New Roman" w:hAnsi="Times New Roman" w:cs="Times New Roman"/>
          <w:sz w:val="24"/>
          <w:szCs w:val="24"/>
        </w:rPr>
        <w:t>A hozzájárulásból félreérthetetlenül következnie kell, hogy az érintett beleegyezik az adatkezelésbe. Ha az adatkezelés az érintett hozzájárulásán alapul, kétség esetén az Adatkezelőnek kell bizonyítania, hogy az adatkezelési művelethez az érintett hozzájárult.</w:t>
      </w:r>
    </w:p>
    <w:p w:rsidR="003D5A89" w:rsidRPr="003D5A89" w:rsidRDefault="003D5A89" w:rsidP="003D5A89">
      <w:pPr>
        <w:pStyle w:val="Listaszerbekezds"/>
        <w:rPr>
          <w:rFonts w:ascii="Times New Roman" w:hAnsi="Times New Roman" w:cs="Times New Roman"/>
          <w:sz w:val="24"/>
          <w:szCs w:val="24"/>
        </w:rPr>
      </w:pPr>
    </w:p>
    <w:p w:rsidR="00F24FD5" w:rsidRDefault="00F24FD5" w:rsidP="00C42239">
      <w:pPr>
        <w:pStyle w:val="Listaszerbekezds"/>
        <w:numPr>
          <w:ilvl w:val="0"/>
          <w:numId w:val="27"/>
        </w:numPr>
        <w:jc w:val="both"/>
        <w:rPr>
          <w:rFonts w:ascii="Times New Roman" w:hAnsi="Times New Roman" w:cs="Times New Roman"/>
          <w:sz w:val="24"/>
          <w:szCs w:val="24"/>
        </w:rPr>
      </w:pPr>
      <w:r w:rsidRPr="003D5A89">
        <w:rPr>
          <w:rFonts w:ascii="Times New Roman" w:hAnsi="Times New Roman" w:cs="Times New Roman"/>
          <w:sz w:val="24"/>
          <w:szCs w:val="24"/>
        </w:rPr>
        <w:t>Ha az érintett hozzájárulását olyan írásbeli nyilatkozat keretében adja meg, amely más ügyekre is vonatkozik, a hozzájárulás iránti kérelmet ezektől a más ügyektől egyértelműen megkülönböztethető módon kell előadni, érthető és könnyen hozzáférhető formában, világos és egyszerű nyelvezettel.</w:t>
      </w:r>
    </w:p>
    <w:p w:rsidR="003D5A89" w:rsidRPr="003D5A89" w:rsidRDefault="003D5A89" w:rsidP="003D5A89">
      <w:pPr>
        <w:pStyle w:val="Listaszerbekezds"/>
        <w:rPr>
          <w:rFonts w:ascii="Times New Roman" w:hAnsi="Times New Roman" w:cs="Times New Roman"/>
          <w:sz w:val="24"/>
          <w:szCs w:val="24"/>
        </w:rPr>
      </w:pPr>
    </w:p>
    <w:p w:rsidR="00F24FD5" w:rsidRDefault="00F24FD5" w:rsidP="00C42239">
      <w:pPr>
        <w:pStyle w:val="Listaszerbekezds"/>
        <w:numPr>
          <w:ilvl w:val="0"/>
          <w:numId w:val="27"/>
        </w:numPr>
        <w:jc w:val="both"/>
        <w:rPr>
          <w:rFonts w:ascii="Times New Roman" w:hAnsi="Times New Roman" w:cs="Times New Roman"/>
          <w:sz w:val="24"/>
          <w:szCs w:val="24"/>
        </w:rPr>
      </w:pPr>
      <w:r w:rsidRPr="003D5A89">
        <w:rPr>
          <w:rFonts w:ascii="Times New Roman" w:hAnsi="Times New Roman" w:cs="Times New Roman"/>
          <w:sz w:val="24"/>
          <w:szCs w:val="24"/>
        </w:rPr>
        <w:t>Adatkezelő ezúton tájékoztatja az érintetteket, hogy az érintett jogosult arra, hogy hozzájárulását bármikor visszavonja</w:t>
      </w:r>
      <w:r w:rsidR="006713D0">
        <w:rPr>
          <w:rFonts w:ascii="Times New Roman" w:hAnsi="Times New Roman" w:cs="Times New Roman"/>
          <w:sz w:val="24"/>
          <w:szCs w:val="24"/>
        </w:rPr>
        <w:t>, kivéve a kötelező adatkezelést, valamint a szerződés teljesítéséhez kapcsolódó adatkezelést</w:t>
      </w:r>
      <w:r w:rsidR="000D658C">
        <w:rPr>
          <w:rFonts w:ascii="Times New Roman" w:hAnsi="Times New Roman" w:cs="Times New Roman"/>
          <w:sz w:val="24"/>
          <w:szCs w:val="24"/>
        </w:rPr>
        <w:t>, a szerződés hatálya alatt.</w:t>
      </w:r>
    </w:p>
    <w:p w:rsidR="003D5A89" w:rsidRPr="003D5A89" w:rsidRDefault="003D5A89" w:rsidP="003D5A89">
      <w:pPr>
        <w:pStyle w:val="Listaszerbekezds"/>
        <w:rPr>
          <w:rFonts w:ascii="Times New Roman" w:hAnsi="Times New Roman" w:cs="Times New Roman"/>
          <w:sz w:val="24"/>
          <w:szCs w:val="24"/>
        </w:rPr>
      </w:pPr>
    </w:p>
    <w:p w:rsidR="00F24FD5" w:rsidRDefault="00F24FD5" w:rsidP="00C42239">
      <w:pPr>
        <w:pStyle w:val="Listaszerbekezds"/>
        <w:numPr>
          <w:ilvl w:val="0"/>
          <w:numId w:val="27"/>
        </w:numPr>
        <w:jc w:val="both"/>
        <w:rPr>
          <w:rFonts w:ascii="Times New Roman" w:hAnsi="Times New Roman" w:cs="Times New Roman"/>
          <w:sz w:val="24"/>
          <w:szCs w:val="24"/>
        </w:rPr>
      </w:pPr>
      <w:r w:rsidRPr="003D5A89">
        <w:rPr>
          <w:rFonts w:ascii="Times New Roman" w:hAnsi="Times New Roman" w:cs="Times New Roman"/>
          <w:sz w:val="24"/>
          <w:szCs w:val="24"/>
        </w:rPr>
        <w:t>A hozzájárulás visszavonása nem érinti a hozzájáruláson alapuló, a visszavonás előtti adatkezelés jogszerűségét, tehát a visszavonás kizárólag a jövőre vonatkozik, visszaható hatálya nincsen.</w:t>
      </w:r>
    </w:p>
    <w:p w:rsidR="003D5A89" w:rsidRPr="003D5A89" w:rsidRDefault="003D5A89" w:rsidP="003D5A89">
      <w:pPr>
        <w:pStyle w:val="Listaszerbekezds"/>
        <w:rPr>
          <w:rFonts w:ascii="Times New Roman" w:hAnsi="Times New Roman" w:cs="Times New Roman"/>
          <w:sz w:val="24"/>
          <w:szCs w:val="24"/>
        </w:rPr>
      </w:pPr>
    </w:p>
    <w:p w:rsidR="003D5A89" w:rsidRDefault="003D5A89" w:rsidP="00C42239">
      <w:pPr>
        <w:pStyle w:val="Listaszerbekezds"/>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Ha az érintett </w:t>
      </w:r>
      <w:r w:rsidR="00F24FD5" w:rsidRPr="003D5A89">
        <w:rPr>
          <w:rFonts w:ascii="Times New Roman" w:hAnsi="Times New Roman" w:cs="Times New Roman"/>
          <w:sz w:val="24"/>
          <w:szCs w:val="24"/>
        </w:rPr>
        <w:t xml:space="preserve">cselekvőképtelensége folytán vagy más </w:t>
      </w:r>
      <w:r>
        <w:rPr>
          <w:rFonts w:ascii="Times New Roman" w:hAnsi="Times New Roman" w:cs="Times New Roman"/>
          <w:sz w:val="24"/>
          <w:szCs w:val="24"/>
        </w:rPr>
        <w:t xml:space="preserve">elháríthatatlan okból nem képes </w:t>
      </w:r>
      <w:r w:rsidR="00F24FD5" w:rsidRPr="003D5A89">
        <w:rPr>
          <w:rFonts w:ascii="Times New Roman" w:hAnsi="Times New Roman" w:cs="Times New Roman"/>
          <w:sz w:val="24"/>
          <w:szCs w:val="24"/>
        </w:rPr>
        <w:t>hozzájárulását megadni, akkor a saját</w:t>
      </w:r>
      <w:r>
        <w:rPr>
          <w:rFonts w:ascii="Times New Roman" w:hAnsi="Times New Roman" w:cs="Times New Roman"/>
          <w:sz w:val="24"/>
          <w:szCs w:val="24"/>
        </w:rPr>
        <w:t xml:space="preserve"> vagy más személy létfontosságú érdekeinek </w:t>
      </w:r>
      <w:r w:rsidR="00F24FD5" w:rsidRPr="003D5A89">
        <w:rPr>
          <w:rFonts w:ascii="Times New Roman" w:hAnsi="Times New Roman" w:cs="Times New Roman"/>
          <w:sz w:val="24"/>
          <w:szCs w:val="24"/>
        </w:rPr>
        <w:t>védelméhez, valamint a szemé</w:t>
      </w:r>
      <w:r>
        <w:rPr>
          <w:rFonts w:ascii="Times New Roman" w:hAnsi="Times New Roman" w:cs="Times New Roman"/>
          <w:sz w:val="24"/>
          <w:szCs w:val="24"/>
        </w:rPr>
        <w:t xml:space="preserve">lyek életét, testi épségét vagy javait fenyegető közvetlen </w:t>
      </w:r>
      <w:r w:rsidR="00F24FD5" w:rsidRPr="003D5A89">
        <w:rPr>
          <w:rFonts w:ascii="Times New Roman" w:hAnsi="Times New Roman" w:cs="Times New Roman"/>
          <w:sz w:val="24"/>
          <w:szCs w:val="24"/>
        </w:rPr>
        <w:t>veszély e</w:t>
      </w:r>
      <w:r>
        <w:rPr>
          <w:rFonts w:ascii="Times New Roman" w:hAnsi="Times New Roman" w:cs="Times New Roman"/>
          <w:sz w:val="24"/>
          <w:szCs w:val="24"/>
        </w:rPr>
        <w:t xml:space="preserve">lhárításához vagy megelőzéséhez </w:t>
      </w:r>
      <w:r w:rsidR="00F24FD5" w:rsidRPr="003D5A89">
        <w:rPr>
          <w:rFonts w:ascii="Times New Roman" w:hAnsi="Times New Roman" w:cs="Times New Roman"/>
          <w:sz w:val="24"/>
          <w:szCs w:val="24"/>
        </w:rPr>
        <w:t>szü</w:t>
      </w:r>
      <w:r>
        <w:rPr>
          <w:rFonts w:ascii="Times New Roman" w:hAnsi="Times New Roman" w:cs="Times New Roman"/>
          <w:sz w:val="24"/>
          <w:szCs w:val="24"/>
        </w:rPr>
        <w:t xml:space="preserve">kséges mértékben a hozzájárulás </w:t>
      </w:r>
      <w:r w:rsidR="00F24FD5" w:rsidRPr="003D5A89">
        <w:rPr>
          <w:rFonts w:ascii="Times New Roman" w:hAnsi="Times New Roman" w:cs="Times New Roman"/>
          <w:sz w:val="24"/>
          <w:szCs w:val="24"/>
        </w:rPr>
        <w:t>akadályainak fennállá</w:t>
      </w:r>
      <w:r>
        <w:rPr>
          <w:rFonts w:ascii="Times New Roman" w:hAnsi="Times New Roman" w:cs="Times New Roman"/>
          <w:sz w:val="24"/>
          <w:szCs w:val="24"/>
        </w:rPr>
        <w:t xml:space="preserve">sa alatt az </w:t>
      </w:r>
      <w:r w:rsidR="00F24FD5" w:rsidRPr="003D5A89">
        <w:rPr>
          <w:rFonts w:ascii="Times New Roman" w:hAnsi="Times New Roman" w:cs="Times New Roman"/>
          <w:sz w:val="24"/>
          <w:szCs w:val="24"/>
        </w:rPr>
        <w:t>érintett személyes adatai kezelhetőek.</w:t>
      </w:r>
    </w:p>
    <w:p w:rsidR="003D5A89" w:rsidRPr="003D5A89" w:rsidRDefault="003D5A89" w:rsidP="003D5A89">
      <w:pPr>
        <w:pStyle w:val="Listaszerbekezds"/>
        <w:rPr>
          <w:rFonts w:ascii="Times New Roman" w:hAnsi="Times New Roman" w:cs="Times New Roman"/>
          <w:sz w:val="24"/>
          <w:szCs w:val="24"/>
        </w:rPr>
      </w:pPr>
    </w:p>
    <w:p w:rsidR="003C4AE7" w:rsidRDefault="00F24FD5" w:rsidP="00C42239">
      <w:pPr>
        <w:pStyle w:val="Listaszerbekezds"/>
        <w:numPr>
          <w:ilvl w:val="0"/>
          <w:numId w:val="27"/>
        </w:numPr>
        <w:jc w:val="both"/>
        <w:rPr>
          <w:rFonts w:ascii="Times New Roman" w:hAnsi="Times New Roman" w:cs="Times New Roman"/>
          <w:sz w:val="24"/>
          <w:szCs w:val="24"/>
        </w:rPr>
      </w:pPr>
      <w:r w:rsidRPr="003D5A89">
        <w:rPr>
          <w:rFonts w:ascii="Times New Roman" w:hAnsi="Times New Roman" w:cs="Times New Roman"/>
          <w:sz w:val="24"/>
          <w:szCs w:val="24"/>
        </w:rPr>
        <w:t>Adatkezelő felhívja a figyelmet arra, hogy a 16. élet</w:t>
      </w:r>
      <w:r w:rsidR="003C4AE7">
        <w:rPr>
          <w:rFonts w:ascii="Times New Roman" w:hAnsi="Times New Roman" w:cs="Times New Roman"/>
          <w:sz w:val="24"/>
          <w:szCs w:val="24"/>
        </w:rPr>
        <w:t xml:space="preserve">évét betöltött kiskorú érintett </w:t>
      </w:r>
      <w:r w:rsidRPr="003D5A89">
        <w:rPr>
          <w:rFonts w:ascii="Times New Roman" w:hAnsi="Times New Roman" w:cs="Times New Roman"/>
          <w:sz w:val="24"/>
          <w:szCs w:val="24"/>
        </w:rPr>
        <w:t>hozzájárulását tartalmazó jognyilatkoza</w:t>
      </w:r>
      <w:r w:rsidR="003C4AE7">
        <w:rPr>
          <w:rFonts w:ascii="Times New Roman" w:hAnsi="Times New Roman" w:cs="Times New Roman"/>
          <w:sz w:val="24"/>
          <w:szCs w:val="24"/>
        </w:rPr>
        <w:t xml:space="preserve">tának érvényességéhez törvényes </w:t>
      </w:r>
      <w:r w:rsidRPr="003D5A89">
        <w:rPr>
          <w:rFonts w:ascii="Times New Roman" w:hAnsi="Times New Roman" w:cs="Times New Roman"/>
          <w:sz w:val="24"/>
          <w:szCs w:val="24"/>
        </w:rPr>
        <w:t xml:space="preserve">képviselőjének beleegyezése vagy utólagos jóváhagyása nem </w:t>
      </w:r>
      <w:r w:rsidR="003C4AE7">
        <w:rPr>
          <w:rFonts w:ascii="Times New Roman" w:hAnsi="Times New Roman" w:cs="Times New Roman"/>
          <w:sz w:val="24"/>
          <w:szCs w:val="24"/>
        </w:rPr>
        <w:t xml:space="preserve">szükséges. A 16. életévét be nem </w:t>
      </w:r>
      <w:r w:rsidRPr="003D5A89">
        <w:rPr>
          <w:rFonts w:ascii="Times New Roman" w:hAnsi="Times New Roman" w:cs="Times New Roman"/>
          <w:sz w:val="24"/>
          <w:szCs w:val="24"/>
        </w:rPr>
        <w:t>töltött gyermek esetén, a gyermekek sz</w:t>
      </w:r>
      <w:r w:rsidR="000A2DA5">
        <w:rPr>
          <w:rFonts w:ascii="Times New Roman" w:hAnsi="Times New Roman" w:cs="Times New Roman"/>
          <w:sz w:val="24"/>
          <w:szCs w:val="24"/>
        </w:rPr>
        <w:t xml:space="preserve">emélyes adatainak kezelése csak </w:t>
      </w:r>
      <w:r w:rsidRPr="003D5A89">
        <w:rPr>
          <w:rFonts w:ascii="Times New Roman" w:hAnsi="Times New Roman" w:cs="Times New Roman"/>
          <w:sz w:val="24"/>
          <w:szCs w:val="24"/>
        </w:rPr>
        <w:t>akkor és olyan mértékben jogszerű, ha a hozzájár</w:t>
      </w:r>
      <w:r w:rsidR="003C4AE7">
        <w:rPr>
          <w:rFonts w:ascii="Times New Roman" w:hAnsi="Times New Roman" w:cs="Times New Roman"/>
          <w:sz w:val="24"/>
          <w:szCs w:val="24"/>
        </w:rPr>
        <w:t xml:space="preserve">ulást a gyermek feletti szülői </w:t>
      </w:r>
      <w:r w:rsidRPr="003D5A89">
        <w:rPr>
          <w:rFonts w:ascii="Times New Roman" w:hAnsi="Times New Roman" w:cs="Times New Roman"/>
          <w:sz w:val="24"/>
          <w:szCs w:val="24"/>
        </w:rPr>
        <w:t>felügyeletet gyakorló adta meg, illetve engedélyezte.</w:t>
      </w:r>
    </w:p>
    <w:p w:rsidR="003C4AE7" w:rsidRPr="003C4AE7" w:rsidRDefault="003C4AE7" w:rsidP="003C4AE7">
      <w:pPr>
        <w:pStyle w:val="Listaszerbekezds"/>
        <w:rPr>
          <w:rFonts w:ascii="Times New Roman" w:hAnsi="Times New Roman" w:cs="Times New Roman"/>
          <w:sz w:val="24"/>
          <w:szCs w:val="24"/>
        </w:rPr>
      </w:pPr>
    </w:p>
    <w:p w:rsidR="003C4AE7" w:rsidRDefault="003C4AE7" w:rsidP="00C42239">
      <w:pPr>
        <w:pStyle w:val="Listaszerbekezds"/>
        <w:numPr>
          <w:ilvl w:val="0"/>
          <w:numId w:val="27"/>
        </w:numPr>
        <w:jc w:val="both"/>
        <w:rPr>
          <w:rFonts w:ascii="Times New Roman" w:hAnsi="Times New Roman" w:cs="Times New Roman"/>
          <w:sz w:val="24"/>
          <w:szCs w:val="24"/>
        </w:rPr>
      </w:pPr>
      <w:r>
        <w:rPr>
          <w:rFonts w:ascii="Times New Roman" w:hAnsi="Times New Roman" w:cs="Times New Roman"/>
          <w:sz w:val="24"/>
          <w:szCs w:val="24"/>
        </w:rPr>
        <w:t>A</w:t>
      </w:r>
      <w:r w:rsidR="00F24FD5" w:rsidRPr="003D5A89">
        <w:rPr>
          <w:rFonts w:ascii="Times New Roman" w:hAnsi="Times New Roman" w:cs="Times New Roman"/>
          <w:sz w:val="24"/>
          <w:szCs w:val="24"/>
        </w:rPr>
        <w:t>z Adatkezel</w:t>
      </w:r>
      <w:r>
        <w:rPr>
          <w:rFonts w:ascii="Times New Roman" w:hAnsi="Times New Roman" w:cs="Times New Roman"/>
          <w:sz w:val="24"/>
          <w:szCs w:val="24"/>
        </w:rPr>
        <w:t xml:space="preserve">ő – figyelembe véve az elérhető </w:t>
      </w:r>
      <w:r w:rsidR="00F24FD5" w:rsidRPr="003D5A89">
        <w:rPr>
          <w:rFonts w:ascii="Times New Roman" w:hAnsi="Times New Roman" w:cs="Times New Roman"/>
          <w:sz w:val="24"/>
          <w:szCs w:val="24"/>
        </w:rPr>
        <w:t>technol</w:t>
      </w:r>
      <w:r>
        <w:rPr>
          <w:rFonts w:ascii="Times New Roman" w:hAnsi="Times New Roman" w:cs="Times New Roman"/>
          <w:sz w:val="24"/>
          <w:szCs w:val="24"/>
        </w:rPr>
        <w:t xml:space="preserve">ógiát – ésszerű erőfeszítéseket tesz, hogy ilyen esetekben </w:t>
      </w:r>
      <w:r w:rsidR="00F24FD5" w:rsidRPr="003D5A89">
        <w:rPr>
          <w:rFonts w:ascii="Times New Roman" w:hAnsi="Times New Roman" w:cs="Times New Roman"/>
          <w:sz w:val="24"/>
          <w:szCs w:val="24"/>
        </w:rPr>
        <w:t>ellenőrizze, hogy a hozzájárulást a gyermek</w:t>
      </w:r>
      <w:r>
        <w:rPr>
          <w:rFonts w:ascii="Times New Roman" w:hAnsi="Times New Roman" w:cs="Times New Roman"/>
          <w:sz w:val="24"/>
          <w:szCs w:val="24"/>
        </w:rPr>
        <w:t xml:space="preserve"> feletti szülői felügyeleti jog </w:t>
      </w:r>
      <w:r w:rsidR="00F24FD5" w:rsidRPr="003D5A89">
        <w:rPr>
          <w:rFonts w:ascii="Times New Roman" w:hAnsi="Times New Roman" w:cs="Times New Roman"/>
          <w:sz w:val="24"/>
          <w:szCs w:val="24"/>
        </w:rPr>
        <w:t>gyakorlója adta meg, illetve engedélyezte.</w:t>
      </w:r>
    </w:p>
    <w:p w:rsidR="003C4AE7" w:rsidRPr="003C4AE7" w:rsidRDefault="003C4AE7" w:rsidP="003C4AE7">
      <w:pPr>
        <w:pStyle w:val="Listaszerbekezds"/>
        <w:rPr>
          <w:rFonts w:ascii="Times New Roman" w:hAnsi="Times New Roman" w:cs="Times New Roman"/>
          <w:sz w:val="24"/>
          <w:szCs w:val="24"/>
        </w:rPr>
      </w:pPr>
    </w:p>
    <w:p w:rsidR="003C4AE7" w:rsidRDefault="00F24FD5" w:rsidP="00C42239">
      <w:pPr>
        <w:pStyle w:val="Listaszerbekezds"/>
        <w:numPr>
          <w:ilvl w:val="0"/>
          <w:numId w:val="27"/>
        </w:numPr>
        <w:jc w:val="both"/>
        <w:rPr>
          <w:rFonts w:ascii="Times New Roman" w:hAnsi="Times New Roman" w:cs="Times New Roman"/>
          <w:sz w:val="24"/>
          <w:szCs w:val="24"/>
        </w:rPr>
      </w:pPr>
      <w:r w:rsidRPr="003D5A89">
        <w:rPr>
          <w:rFonts w:ascii="Times New Roman" w:hAnsi="Times New Roman" w:cs="Times New Roman"/>
          <w:sz w:val="24"/>
          <w:szCs w:val="24"/>
        </w:rPr>
        <w:t>A 2011. évi CXII. törvény 6. § 5. bekezdé</w:t>
      </w:r>
      <w:r w:rsidR="003C4AE7">
        <w:rPr>
          <w:rFonts w:ascii="Times New Roman" w:hAnsi="Times New Roman" w:cs="Times New Roman"/>
          <w:sz w:val="24"/>
          <w:szCs w:val="24"/>
        </w:rPr>
        <w:t xml:space="preserve">se alapján, ha a személyes adat felvételére az </w:t>
      </w:r>
      <w:r w:rsidRPr="003D5A89">
        <w:rPr>
          <w:rFonts w:ascii="Times New Roman" w:hAnsi="Times New Roman" w:cs="Times New Roman"/>
          <w:sz w:val="24"/>
          <w:szCs w:val="24"/>
        </w:rPr>
        <w:t>érintett hozzájárulásával kerü</w:t>
      </w:r>
      <w:r w:rsidR="003C4AE7">
        <w:rPr>
          <w:rFonts w:ascii="Times New Roman" w:hAnsi="Times New Roman" w:cs="Times New Roman"/>
          <w:sz w:val="24"/>
          <w:szCs w:val="24"/>
        </w:rPr>
        <w:t xml:space="preserve">lt sor, az Adatkezelő a felvett </w:t>
      </w:r>
      <w:r w:rsidRPr="003D5A89">
        <w:rPr>
          <w:rFonts w:ascii="Times New Roman" w:hAnsi="Times New Roman" w:cs="Times New Roman"/>
          <w:sz w:val="24"/>
          <w:szCs w:val="24"/>
        </w:rPr>
        <w:t>adatokat törvén</w:t>
      </w:r>
      <w:r w:rsidR="003C4AE7">
        <w:rPr>
          <w:rFonts w:ascii="Times New Roman" w:hAnsi="Times New Roman" w:cs="Times New Roman"/>
          <w:sz w:val="24"/>
          <w:szCs w:val="24"/>
        </w:rPr>
        <w:t xml:space="preserve">y eltérő </w:t>
      </w:r>
      <w:r w:rsidRPr="003D5A89">
        <w:rPr>
          <w:rFonts w:ascii="Times New Roman" w:hAnsi="Times New Roman" w:cs="Times New Roman"/>
          <w:sz w:val="24"/>
          <w:szCs w:val="24"/>
        </w:rPr>
        <w:t>rendelkezésének hiányában</w:t>
      </w:r>
      <w:r w:rsidR="003C4AE7">
        <w:rPr>
          <w:rFonts w:ascii="Times New Roman" w:hAnsi="Times New Roman" w:cs="Times New Roman"/>
          <w:sz w:val="24"/>
          <w:szCs w:val="24"/>
        </w:rPr>
        <w:t xml:space="preserve"> </w:t>
      </w:r>
      <w:r w:rsidRPr="003C4AE7">
        <w:rPr>
          <w:rFonts w:ascii="Times New Roman" w:hAnsi="Times New Roman" w:cs="Times New Roman"/>
          <w:sz w:val="24"/>
          <w:szCs w:val="24"/>
        </w:rPr>
        <w:t>a rá vonatkozó jogi kötelezet</w:t>
      </w:r>
      <w:r w:rsidR="003C4AE7">
        <w:rPr>
          <w:rFonts w:ascii="Times New Roman" w:hAnsi="Times New Roman" w:cs="Times New Roman"/>
          <w:sz w:val="24"/>
          <w:szCs w:val="24"/>
        </w:rPr>
        <w:t xml:space="preserve">tség teljesítése céljából, vagy </w:t>
      </w:r>
      <w:r w:rsidRPr="003C4AE7">
        <w:rPr>
          <w:rFonts w:ascii="Times New Roman" w:hAnsi="Times New Roman" w:cs="Times New Roman"/>
          <w:sz w:val="24"/>
          <w:szCs w:val="24"/>
        </w:rPr>
        <w:t>a saját vagy harmadik személ</w:t>
      </w:r>
      <w:r w:rsidR="003C4AE7">
        <w:rPr>
          <w:rFonts w:ascii="Times New Roman" w:hAnsi="Times New Roman" w:cs="Times New Roman"/>
          <w:sz w:val="24"/>
          <w:szCs w:val="24"/>
        </w:rPr>
        <w:t xml:space="preserve">y jogos érdekének érvényesítése </w:t>
      </w:r>
      <w:r w:rsidRPr="003C4AE7">
        <w:rPr>
          <w:rFonts w:ascii="Times New Roman" w:hAnsi="Times New Roman" w:cs="Times New Roman"/>
          <w:sz w:val="24"/>
          <w:szCs w:val="24"/>
        </w:rPr>
        <w:t>céljából, ha ezen érdek é</w:t>
      </w:r>
      <w:r w:rsidR="003C4AE7">
        <w:rPr>
          <w:rFonts w:ascii="Times New Roman" w:hAnsi="Times New Roman" w:cs="Times New Roman"/>
          <w:sz w:val="24"/>
          <w:szCs w:val="24"/>
        </w:rPr>
        <w:t xml:space="preserve">rvényesítése a személyes adatok </w:t>
      </w:r>
      <w:r w:rsidRPr="003C4AE7">
        <w:rPr>
          <w:rFonts w:ascii="Times New Roman" w:hAnsi="Times New Roman" w:cs="Times New Roman"/>
          <w:sz w:val="24"/>
          <w:szCs w:val="24"/>
        </w:rPr>
        <w:t>védelméhez fűződő jog korlátozásával ar</w:t>
      </w:r>
      <w:r w:rsidR="003C4AE7">
        <w:rPr>
          <w:rFonts w:ascii="Times New Roman" w:hAnsi="Times New Roman" w:cs="Times New Roman"/>
          <w:sz w:val="24"/>
          <w:szCs w:val="24"/>
        </w:rPr>
        <w:t xml:space="preserve">ányban áll, további külön </w:t>
      </w:r>
      <w:r w:rsidRPr="003C4AE7">
        <w:rPr>
          <w:rFonts w:ascii="Times New Roman" w:hAnsi="Times New Roman" w:cs="Times New Roman"/>
          <w:sz w:val="24"/>
          <w:szCs w:val="24"/>
        </w:rPr>
        <w:t>hozzájárulás nélkül, az érintett</w:t>
      </w:r>
      <w:r w:rsidR="003C4AE7">
        <w:rPr>
          <w:rFonts w:ascii="Times New Roman" w:hAnsi="Times New Roman" w:cs="Times New Roman"/>
          <w:sz w:val="24"/>
          <w:szCs w:val="24"/>
        </w:rPr>
        <w:t xml:space="preserve"> hozzájárulásának visszavonását </w:t>
      </w:r>
      <w:r w:rsidRPr="003C4AE7">
        <w:rPr>
          <w:rFonts w:ascii="Times New Roman" w:hAnsi="Times New Roman" w:cs="Times New Roman"/>
          <w:sz w:val="24"/>
          <w:szCs w:val="24"/>
        </w:rPr>
        <w:t>követően is kezelheti. Az Adatkezelő</w:t>
      </w:r>
      <w:r w:rsidR="003C4AE7">
        <w:rPr>
          <w:rFonts w:ascii="Times New Roman" w:hAnsi="Times New Roman" w:cs="Times New Roman"/>
          <w:sz w:val="24"/>
          <w:szCs w:val="24"/>
        </w:rPr>
        <w:t xml:space="preserve"> tájékoztatja az érintettet, ha személyes adatainak kezelésére </w:t>
      </w:r>
      <w:r w:rsidRPr="003C4AE7">
        <w:rPr>
          <w:rFonts w:ascii="Times New Roman" w:hAnsi="Times New Roman" w:cs="Times New Roman"/>
          <w:sz w:val="24"/>
          <w:szCs w:val="24"/>
        </w:rPr>
        <w:t>ezen jogalapból kerül sor.</w:t>
      </w:r>
    </w:p>
    <w:p w:rsidR="003C4AE7" w:rsidRPr="003C4AE7" w:rsidRDefault="003C4AE7" w:rsidP="003C4AE7">
      <w:pPr>
        <w:pStyle w:val="Listaszerbekezds"/>
        <w:rPr>
          <w:rFonts w:ascii="Times New Roman" w:hAnsi="Times New Roman" w:cs="Times New Roman"/>
          <w:sz w:val="24"/>
          <w:szCs w:val="24"/>
        </w:rPr>
      </w:pPr>
    </w:p>
    <w:p w:rsidR="0051705C" w:rsidRDefault="00F24FD5" w:rsidP="00C42239">
      <w:pPr>
        <w:pStyle w:val="Listaszerbekezds"/>
        <w:numPr>
          <w:ilvl w:val="0"/>
          <w:numId w:val="27"/>
        </w:numPr>
        <w:jc w:val="both"/>
        <w:rPr>
          <w:rFonts w:ascii="Times New Roman" w:hAnsi="Times New Roman" w:cs="Times New Roman"/>
          <w:sz w:val="24"/>
          <w:szCs w:val="24"/>
        </w:rPr>
      </w:pPr>
      <w:r w:rsidRPr="003C4AE7">
        <w:rPr>
          <w:rFonts w:ascii="Times New Roman" w:hAnsi="Times New Roman" w:cs="Times New Roman"/>
          <w:sz w:val="24"/>
          <w:szCs w:val="24"/>
        </w:rPr>
        <w:t xml:space="preserve">Amennyiben Adatkezelő </w:t>
      </w:r>
      <w:r w:rsidR="0051705C">
        <w:rPr>
          <w:rFonts w:ascii="Times New Roman" w:hAnsi="Times New Roman" w:cs="Times New Roman"/>
          <w:sz w:val="24"/>
          <w:szCs w:val="24"/>
        </w:rPr>
        <w:t xml:space="preserve">elektronikus </w:t>
      </w:r>
      <w:r w:rsidRPr="003C4AE7">
        <w:rPr>
          <w:rFonts w:ascii="Times New Roman" w:hAnsi="Times New Roman" w:cs="Times New Roman"/>
          <w:sz w:val="24"/>
          <w:szCs w:val="24"/>
        </w:rPr>
        <w:t>úton, távollevők részére, rendszerint ellens</w:t>
      </w:r>
      <w:r w:rsidR="0051705C">
        <w:rPr>
          <w:rFonts w:ascii="Times New Roman" w:hAnsi="Times New Roman" w:cs="Times New Roman"/>
          <w:sz w:val="24"/>
          <w:szCs w:val="24"/>
        </w:rPr>
        <w:t xml:space="preserve">zolgáltatás fejében nyújt olyan </w:t>
      </w:r>
      <w:r w:rsidRPr="003C4AE7">
        <w:rPr>
          <w:rFonts w:ascii="Times New Roman" w:hAnsi="Times New Roman" w:cs="Times New Roman"/>
          <w:sz w:val="24"/>
          <w:szCs w:val="24"/>
        </w:rPr>
        <w:t>szolgáltatás</w:t>
      </w:r>
      <w:r w:rsidR="0051705C">
        <w:rPr>
          <w:rFonts w:ascii="Times New Roman" w:hAnsi="Times New Roman" w:cs="Times New Roman"/>
          <w:sz w:val="24"/>
          <w:szCs w:val="24"/>
        </w:rPr>
        <w:t>t</w:t>
      </w:r>
      <w:r w:rsidRPr="003C4AE7">
        <w:rPr>
          <w:rFonts w:ascii="Times New Roman" w:hAnsi="Times New Roman" w:cs="Times New Roman"/>
          <w:sz w:val="24"/>
          <w:szCs w:val="24"/>
        </w:rPr>
        <w:t>, amelyhez a szolgáltatá</w:t>
      </w:r>
      <w:r w:rsidR="0051705C">
        <w:rPr>
          <w:rFonts w:ascii="Times New Roman" w:hAnsi="Times New Roman" w:cs="Times New Roman"/>
          <w:sz w:val="24"/>
          <w:szCs w:val="24"/>
        </w:rPr>
        <w:t xml:space="preserve">s igénybe vevője, mint érintett </w:t>
      </w:r>
      <w:r w:rsidRPr="003C4AE7">
        <w:rPr>
          <w:rFonts w:ascii="Times New Roman" w:hAnsi="Times New Roman" w:cs="Times New Roman"/>
          <w:sz w:val="24"/>
          <w:szCs w:val="24"/>
        </w:rPr>
        <w:t xml:space="preserve">egyedileg fér hozzá, akkor </w:t>
      </w:r>
      <w:r w:rsidR="0051705C">
        <w:rPr>
          <w:rFonts w:ascii="Times New Roman" w:hAnsi="Times New Roman" w:cs="Times New Roman"/>
          <w:sz w:val="24"/>
          <w:szCs w:val="24"/>
        </w:rPr>
        <w:t xml:space="preserve">e szolgáltatás </w:t>
      </w:r>
      <w:r w:rsidRPr="003C4AE7">
        <w:rPr>
          <w:rFonts w:ascii="Times New Roman" w:hAnsi="Times New Roman" w:cs="Times New Roman"/>
          <w:sz w:val="24"/>
          <w:szCs w:val="24"/>
        </w:rPr>
        <w:t>nyújtásár</w:t>
      </w:r>
      <w:r w:rsidR="0051705C">
        <w:rPr>
          <w:rFonts w:ascii="Times New Roman" w:hAnsi="Times New Roman" w:cs="Times New Roman"/>
          <w:sz w:val="24"/>
          <w:szCs w:val="24"/>
        </w:rPr>
        <w:t xml:space="preserve">a irányuló </w:t>
      </w:r>
      <w:r w:rsidRPr="003C4AE7">
        <w:rPr>
          <w:rFonts w:ascii="Times New Roman" w:hAnsi="Times New Roman" w:cs="Times New Roman"/>
          <w:sz w:val="24"/>
          <w:szCs w:val="24"/>
        </w:rPr>
        <w:t>szerződés létrehoz</w:t>
      </w:r>
      <w:r w:rsidR="0051705C">
        <w:rPr>
          <w:rFonts w:ascii="Times New Roman" w:hAnsi="Times New Roman" w:cs="Times New Roman"/>
          <w:sz w:val="24"/>
          <w:szCs w:val="24"/>
        </w:rPr>
        <w:t xml:space="preserve">ása, tartalmának meghatározása, módosítása, teljesítésének </w:t>
      </w:r>
      <w:r w:rsidRPr="003C4AE7">
        <w:rPr>
          <w:rFonts w:ascii="Times New Roman" w:hAnsi="Times New Roman" w:cs="Times New Roman"/>
          <w:sz w:val="24"/>
          <w:szCs w:val="24"/>
        </w:rPr>
        <w:t>figyelemmel kí</w:t>
      </w:r>
      <w:r w:rsidR="0051705C">
        <w:rPr>
          <w:rFonts w:ascii="Times New Roman" w:hAnsi="Times New Roman" w:cs="Times New Roman"/>
          <w:sz w:val="24"/>
          <w:szCs w:val="24"/>
        </w:rPr>
        <w:t xml:space="preserve">sérése, az abból származó díjak számlázása, valamint az azzal </w:t>
      </w:r>
      <w:r w:rsidRPr="003C4AE7">
        <w:rPr>
          <w:rFonts w:ascii="Times New Roman" w:hAnsi="Times New Roman" w:cs="Times New Roman"/>
          <w:sz w:val="24"/>
          <w:szCs w:val="24"/>
        </w:rPr>
        <w:t>kapcso</w:t>
      </w:r>
      <w:r w:rsidR="0051705C">
        <w:rPr>
          <w:rFonts w:ascii="Times New Roman" w:hAnsi="Times New Roman" w:cs="Times New Roman"/>
          <w:sz w:val="24"/>
          <w:szCs w:val="24"/>
        </w:rPr>
        <w:t xml:space="preserve">latos követelések érvényesítése </w:t>
      </w:r>
      <w:r w:rsidRPr="003C4AE7">
        <w:rPr>
          <w:rFonts w:ascii="Times New Roman" w:hAnsi="Times New Roman" w:cs="Times New Roman"/>
          <w:sz w:val="24"/>
          <w:szCs w:val="24"/>
        </w:rPr>
        <w:t>cél</w:t>
      </w:r>
      <w:r w:rsidR="0051705C">
        <w:rPr>
          <w:rFonts w:ascii="Times New Roman" w:hAnsi="Times New Roman" w:cs="Times New Roman"/>
          <w:sz w:val="24"/>
          <w:szCs w:val="24"/>
        </w:rPr>
        <w:t xml:space="preserve">jából kezelheti az igénybe vevő </w:t>
      </w:r>
      <w:r w:rsidRPr="003C4AE7">
        <w:rPr>
          <w:rFonts w:ascii="Times New Roman" w:hAnsi="Times New Roman" w:cs="Times New Roman"/>
          <w:sz w:val="24"/>
          <w:szCs w:val="24"/>
        </w:rPr>
        <w:t>azonosításához szük</w:t>
      </w:r>
      <w:r w:rsidR="0051705C">
        <w:rPr>
          <w:rFonts w:ascii="Times New Roman" w:hAnsi="Times New Roman" w:cs="Times New Roman"/>
          <w:sz w:val="24"/>
          <w:szCs w:val="24"/>
        </w:rPr>
        <w:t xml:space="preserve">séges természetes </w:t>
      </w:r>
      <w:r w:rsidRPr="003C4AE7">
        <w:rPr>
          <w:rFonts w:ascii="Times New Roman" w:hAnsi="Times New Roman" w:cs="Times New Roman"/>
          <w:sz w:val="24"/>
          <w:szCs w:val="24"/>
        </w:rPr>
        <w:t>személyazonosító adatokat és lakcímet.</w:t>
      </w:r>
    </w:p>
    <w:p w:rsidR="0051705C" w:rsidRPr="0051705C" w:rsidRDefault="0051705C" w:rsidP="0051705C">
      <w:pPr>
        <w:pStyle w:val="Listaszerbekezds"/>
        <w:rPr>
          <w:rFonts w:ascii="Times New Roman" w:hAnsi="Times New Roman" w:cs="Times New Roman"/>
          <w:sz w:val="24"/>
          <w:szCs w:val="24"/>
        </w:rPr>
      </w:pPr>
    </w:p>
    <w:p w:rsidR="0051705C" w:rsidRDefault="00F24FD5" w:rsidP="00C42239">
      <w:pPr>
        <w:pStyle w:val="Listaszerbekezds"/>
        <w:numPr>
          <w:ilvl w:val="0"/>
          <w:numId w:val="27"/>
        </w:numPr>
        <w:jc w:val="both"/>
        <w:rPr>
          <w:rFonts w:ascii="Times New Roman" w:hAnsi="Times New Roman" w:cs="Times New Roman"/>
          <w:sz w:val="24"/>
          <w:szCs w:val="24"/>
        </w:rPr>
      </w:pPr>
      <w:r w:rsidRPr="003C4AE7">
        <w:rPr>
          <w:rFonts w:ascii="Times New Roman" w:hAnsi="Times New Roman" w:cs="Times New Roman"/>
          <w:sz w:val="24"/>
          <w:szCs w:val="24"/>
        </w:rPr>
        <w:t>Amennyiben a személyes adat kezelésé</w:t>
      </w:r>
      <w:r w:rsidR="0051705C">
        <w:rPr>
          <w:rFonts w:ascii="Times New Roman" w:hAnsi="Times New Roman" w:cs="Times New Roman"/>
          <w:sz w:val="24"/>
          <w:szCs w:val="24"/>
        </w:rPr>
        <w:t xml:space="preserve">t jogszabály rendeli el, úgy az adatkezelés </w:t>
      </w:r>
      <w:r w:rsidRPr="003C4AE7">
        <w:rPr>
          <w:rFonts w:ascii="Times New Roman" w:hAnsi="Times New Roman" w:cs="Times New Roman"/>
          <w:sz w:val="24"/>
          <w:szCs w:val="24"/>
        </w:rPr>
        <w:t>kötelező. Erről az Adatk</w:t>
      </w:r>
      <w:r w:rsidR="0051705C">
        <w:rPr>
          <w:rFonts w:ascii="Times New Roman" w:hAnsi="Times New Roman" w:cs="Times New Roman"/>
          <w:sz w:val="24"/>
          <w:szCs w:val="24"/>
        </w:rPr>
        <w:t xml:space="preserve">ezelő az érintettet részletesen </w:t>
      </w:r>
      <w:r w:rsidRPr="003C4AE7">
        <w:rPr>
          <w:rFonts w:ascii="Times New Roman" w:hAnsi="Times New Roman" w:cs="Times New Roman"/>
          <w:sz w:val="24"/>
          <w:szCs w:val="24"/>
        </w:rPr>
        <w:t>táj</w:t>
      </w:r>
      <w:r w:rsidR="0051705C">
        <w:rPr>
          <w:rFonts w:ascii="Times New Roman" w:hAnsi="Times New Roman" w:cs="Times New Roman"/>
          <w:sz w:val="24"/>
          <w:szCs w:val="24"/>
        </w:rPr>
        <w:t xml:space="preserve">ékoztatja a jelen Szabályzatban </w:t>
      </w:r>
      <w:r w:rsidRPr="003C4AE7">
        <w:rPr>
          <w:rFonts w:ascii="Times New Roman" w:hAnsi="Times New Roman" w:cs="Times New Roman"/>
          <w:sz w:val="24"/>
          <w:szCs w:val="24"/>
        </w:rPr>
        <w:t>és egyéb szabályzatokban</w:t>
      </w:r>
      <w:r w:rsidR="0051705C">
        <w:rPr>
          <w:rFonts w:ascii="Times New Roman" w:hAnsi="Times New Roman" w:cs="Times New Roman"/>
          <w:sz w:val="24"/>
          <w:szCs w:val="24"/>
        </w:rPr>
        <w:t xml:space="preserve">, amelyek a </w:t>
      </w:r>
      <w:r w:rsidRPr="003C4AE7">
        <w:rPr>
          <w:rFonts w:ascii="Times New Roman" w:hAnsi="Times New Roman" w:cs="Times New Roman"/>
          <w:sz w:val="24"/>
          <w:szCs w:val="24"/>
        </w:rPr>
        <w:t>jelen Szabályzat mellékletei</w:t>
      </w:r>
      <w:r w:rsidR="0051705C">
        <w:rPr>
          <w:rFonts w:ascii="Times New Roman" w:hAnsi="Times New Roman" w:cs="Times New Roman"/>
          <w:sz w:val="24"/>
          <w:szCs w:val="24"/>
        </w:rPr>
        <w:t xml:space="preserve">nek tekintendők és ezzel együtt </w:t>
      </w:r>
      <w:r w:rsidRPr="003C4AE7">
        <w:rPr>
          <w:rFonts w:ascii="Times New Roman" w:hAnsi="Times New Roman" w:cs="Times New Roman"/>
          <w:sz w:val="24"/>
          <w:szCs w:val="24"/>
        </w:rPr>
        <w:t>értelmezendők.</w:t>
      </w:r>
    </w:p>
    <w:p w:rsidR="0051705C" w:rsidRPr="0051705C" w:rsidRDefault="0051705C" w:rsidP="0051705C">
      <w:pPr>
        <w:pStyle w:val="Listaszerbekezds"/>
        <w:rPr>
          <w:rFonts w:ascii="Times New Roman" w:hAnsi="Times New Roman" w:cs="Times New Roman"/>
          <w:sz w:val="24"/>
          <w:szCs w:val="24"/>
        </w:rPr>
      </w:pPr>
    </w:p>
    <w:p w:rsidR="0051705C" w:rsidRDefault="00F24FD5" w:rsidP="00C42239">
      <w:pPr>
        <w:pStyle w:val="Listaszerbekezds"/>
        <w:numPr>
          <w:ilvl w:val="0"/>
          <w:numId w:val="27"/>
        </w:numPr>
        <w:jc w:val="both"/>
        <w:rPr>
          <w:rFonts w:ascii="Times New Roman" w:hAnsi="Times New Roman" w:cs="Times New Roman"/>
          <w:sz w:val="24"/>
          <w:szCs w:val="24"/>
        </w:rPr>
      </w:pPr>
      <w:r w:rsidRPr="003C4AE7">
        <w:rPr>
          <w:rFonts w:ascii="Times New Roman" w:hAnsi="Times New Roman" w:cs="Times New Roman"/>
          <w:sz w:val="24"/>
          <w:szCs w:val="24"/>
        </w:rPr>
        <w:t>Kötelező az adatok felvétele és átadása az</w:t>
      </w:r>
      <w:r w:rsidR="0051705C">
        <w:rPr>
          <w:rFonts w:ascii="Times New Roman" w:hAnsi="Times New Roman" w:cs="Times New Roman"/>
          <w:sz w:val="24"/>
          <w:szCs w:val="24"/>
        </w:rPr>
        <w:t xml:space="preserve"> illetékes elsőfokú állami adó- </w:t>
      </w:r>
      <w:r w:rsidRPr="003C4AE7">
        <w:rPr>
          <w:rFonts w:ascii="Times New Roman" w:hAnsi="Times New Roman" w:cs="Times New Roman"/>
          <w:sz w:val="24"/>
          <w:szCs w:val="24"/>
        </w:rPr>
        <w:t xml:space="preserve">és vámhatóság felé (elektronikus úton vagy </w:t>
      </w:r>
      <w:r w:rsidR="0051705C">
        <w:rPr>
          <w:rFonts w:ascii="Times New Roman" w:hAnsi="Times New Roman" w:cs="Times New Roman"/>
          <w:sz w:val="24"/>
          <w:szCs w:val="24"/>
        </w:rPr>
        <w:t xml:space="preserve">az erre a célra rendszeresített </w:t>
      </w:r>
      <w:r w:rsidRPr="003C4AE7">
        <w:rPr>
          <w:rFonts w:ascii="Times New Roman" w:hAnsi="Times New Roman" w:cs="Times New Roman"/>
          <w:sz w:val="24"/>
          <w:szCs w:val="24"/>
        </w:rPr>
        <w:t>nyomtatványon) a</w:t>
      </w:r>
      <w:r w:rsidR="0051705C">
        <w:rPr>
          <w:rFonts w:ascii="Times New Roman" w:hAnsi="Times New Roman" w:cs="Times New Roman"/>
          <w:sz w:val="24"/>
          <w:szCs w:val="24"/>
        </w:rPr>
        <w:t xml:space="preserve"> biztosítási </w:t>
      </w:r>
      <w:r w:rsidRPr="003C4AE7">
        <w:rPr>
          <w:rFonts w:ascii="Times New Roman" w:hAnsi="Times New Roman" w:cs="Times New Roman"/>
          <w:sz w:val="24"/>
          <w:szCs w:val="24"/>
        </w:rPr>
        <w:t>jogviszo</w:t>
      </w:r>
      <w:r w:rsidR="0051705C">
        <w:rPr>
          <w:rFonts w:ascii="Times New Roman" w:hAnsi="Times New Roman" w:cs="Times New Roman"/>
          <w:sz w:val="24"/>
          <w:szCs w:val="24"/>
        </w:rPr>
        <w:t xml:space="preserve">ny kapcsán, az adózás rendjéről </w:t>
      </w:r>
      <w:r w:rsidRPr="003C4AE7">
        <w:rPr>
          <w:rFonts w:ascii="Times New Roman" w:hAnsi="Times New Roman" w:cs="Times New Roman"/>
          <w:sz w:val="24"/>
          <w:szCs w:val="24"/>
        </w:rPr>
        <w:t>szóló 2003. XCII. törvény és az egyszerűsítet</w:t>
      </w:r>
      <w:r w:rsidR="0051705C">
        <w:rPr>
          <w:rFonts w:ascii="Times New Roman" w:hAnsi="Times New Roman" w:cs="Times New Roman"/>
          <w:sz w:val="24"/>
          <w:szCs w:val="24"/>
        </w:rPr>
        <w:t xml:space="preserve">t foglalkoztatásról szóló 2010. </w:t>
      </w:r>
      <w:r w:rsidRPr="003C4AE7">
        <w:rPr>
          <w:rFonts w:ascii="Times New Roman" w:hAnsi="Times New Roman" w:cs="Times New Roman"/>
          <w:sz w:val="24"/>
          <w:szCs w:val="24"/>
        </w:rPr>
        <w:t>évi LXXV. törvény alapján, így tehát példá</w:t>
      </w:r>
      <w:r w:rsidR="0051705C">
        <w:rPr>
          <w:rFonts w:ascii="Times New Roman" w:hAnsi="Times New Roman" w:cs="Times New Roman"/>
          <w:sz w:val="24"/>
          <w:szCs w:val="24"/>
        </w:rPr>
        <w:t xml:space="preserve">ul munkaviszony, egyszerűsített </w:t>
      </w:r>
      <w:r w:rsidRPr="003C4AE7">
        <w:rPr>
          <w:rFonts w:ascii="Times New Roman" w:hAnsi="Times New Roman" w:cs="Times New Roman"/>
          <w:sz w:val="24"/>
          <w:szCs w:val="24"/>
        </w:rPr>
        <w:t>foglalkoztatási jogviszony és megbízási jogviszony e</w:t>
      </w:r>
      <w:r w:rsidR="0051705C">
        <w:rPr>
          <w:rFonts w:ascii="Times New Roman" w:hAnsi="Times New Roman" w:cs="Times New Roman"/>
          <w:sz w:val="24"/>
          <w:szCs w:val="24"/>
        </w:rPr>
        <w:t xml:space="preserve">setén. A törvényi </w:t>
      </w:r>
      <w:r w:rsidRPr="003C4AE7">
        <w:rPr>
          <w:rFonts w:ascii="Times New Roman" w:hAnsi="Times New Roman" w:cs="Times New Roman"/>
          <w:sz w:val="24"/>
          <w:szCs w:val="24"/>
        </w:rPr>
        <w:t>kötelezettségeket, a rögzítendő é</w:t>
      </w:r>
      <w:r w:rsidR="0051705C">
        <w:rPr>
          <w:rFonts w:ascii="Times New Roman" w:hAnsi="Times New Roman" w:cs="Times New Roman"/>
          <w:sz w:val="24"/>
          <w:szCs w:val="24"/>
        </w:rPr>
        <w:t xml:space="preserve">s átadandó adatokat, valamint a </w:t>
      </w:r>
      <w:r w:rsidRPr="003C4AE7">
        <w:rPr>
          <w:rFonts w:ascii="Times New Roman" w:hAnsi="Times New Roman" w:cs="Times New Roman"/>
          <w:sz w:val="24"/>
          <w:szCs w:val="24"/>
        </w:rPr>
        <w:t xml:space="preserve">követendő eljárást a jelen Szabályzat és az </w:t>
      </w:r>
      <w:r w:rsidR="0051705C">
        <w:rPr>
          <w:rFonts w:ascii="Times New Roman" w:hAnsi="Times New Roman" w:cs="Times New Roman"/>
          <w:sz w:val="24"/>
          <w:szCs w:val="24"/>
        </w:rPr>
        <w:t xml:space="preserve">említett jogszabályok, valamint </w:t>
      </w:r>
      <w:r w:rsidRPr="003C4AE7">
        <w:rPr>
          <w:rFonts w:ascii="Times New Roman" w:hAnsi="Times New Roman" w:cs="Times New Roman"/>
          <w:sz w:val="24"/>
          <w:szCs w:val="24"/>
        </w:rPr>
        <w:t>az adó- és vámhatóság tájékozt</w:t>
      </w:r>
      <w:r w:rsidR="0051705C">
        <w:rPr>
          <w:rFonts w:ascii="Times New Roman" w:hAnsi="Times New Roman" w:cs="Times New Roman"/>
          <w:sz w:val="24"/>
          <w:szCs w:val="24"/>
        </w:rPr>
        <w:t xml:space="preserve">atói, hirdetményei tartalmazzák </w:t>
      </w:r>
      <w:r w:rsidRPr="003C4AE7">
        <w:rPr>
          <w:rFonts w:ascii="Times New Roman" w:hAnsi="Times New Roman" w:cs="Times New Roman"/>
          <w:sz w:val="24"/>
          <w:szCs w:val="24"/>
        </w:rPr>
        <w:t>részletesen.</w:t>
      </w:r>
    </w:p>
    <w:p w:rsidR="0051705C" w:rsidRPr="0051705C" w:rsidRDefault="0051705C" w:rsidP="0051705C">
      <w:pPr>
        <w:pStyle w:val="Listaszerbekezds"/>
        <w:rPr>
          <w:rFonts w:ascii="Times New Roman" w:hAnsi="Times New Roman" w:cs="Times New Roman"/>
          <w:sz w:val="24"/>
          <w:szCs w:val="24"/>
        </w:rPr>
      </w:pPr>
    </w:p>
    <w:p w:rsidR="0051705C" w:rsidRDefault="00F24FD5" w:rsidP="00C42239">
      <w:pPr>
        <w:pStyle w:val="Listaszerbekezds"/>
        <w:numPr>
          <w:ilvl w:val="0"/>
          <w:numId w:val="27"/>
        </w:numPr>
        <w:jc w:val="both"/>
        <w:rPr>
          <w:rFonts w:ascii="Times New Roman" w:hAnsi="Times New Roman" w:cs="Times New Roman"/>
          <w:sz w:val="24"/>
          <w:szCs w:val="24"/>
        </w:rPr>
      </w:pPr>
      <w:r w:rsidRPr="003C4AE7">
        <w:rPr>
          <w:rFonts w:ascii="Times New Roman" w:hAnsi="Times New Roman" w:cs="Times New Roman"/>
          <w:sz w:val="24"/>
          <w:szCs w:val="24"/>
        </w:rPr>
        <w:t>Kötelező az adatkezelés panaszfelv</w:t>
      </w:r>
      <w:r w:rsidR="0051705C">
        <w:rPr>
          <w:rFonts w:ascii="Times New Roman" w:hAnsi="Times New Roman" w:cs="Times New Roman"/>
          <w:sz w:val="24"/>
          <w:szCs w:val="24"/>
        </w:rPr>
        <w:t xml:space="preserve">étel esetében az érintett, mint fogyasztó neve, </w:t>
      </w:r>
      <w:r w:rsidRPr="003C4AE7">
        <w:rPr>
          <w:rFonts w:ascii="Times New Roman" w:hAnsi="Times New Roman" w:cs="Times New Roman"/>
          <w:sz w:val="24"/>
          <w:szCs w:val="24"/>
        </w:rPr>
        <w:t>lakcíme, a panasz előterj</w:t>
      </w:r>
      <w:r w:rsidR="0051705C">
        <w:rPr>
          <w:rFonts w:ascii="Times New Roman" w:hAnsi="Times New Roman" w:cs="Times New Roman"/>
          <w:sz w:val="24"/>
          <w:szCs w:val="24"/>
        </w:rPr>
        <w:t xml:space="preserve">esztésének helye, ideje, módja, a panasz tartalma, a bemutatott iratok, dokumentumok és egyéb </w:t>
      </w:r>
      <w:r w:rsidRPr="003C4AE7">
        <w:rPr>
          <w:rFonts w:ascii="Times New Roman" w:hAnsi="Times New Roman" w:cs="Times New Roman"/>
          <w:sz w:val="24"/>
          <w:szCs w:val="24"/>
        </w:rPr>
        <w:t>bizonyítékok je</w:t>
      </w:r>
      <w:r w:rsidR="0051705C">
        <w:rPr>
          <w:rFonts w:ascii="Times New Roman" w:hAnsi="Times New Roman" w:cs="Times New Roman"/>
          <w:sz w:val="24"/>
          <w:szCs w:val="24"/>
        </w:rPr>
        <w:t xml:space="preserve">gyzéke, a panasszal kapcsolatos Adatkezelői álláspont, a </w:t>
      </w:r>
      <w:r w:rsidRPr="003C4AE7">
        <w:rPr>
          <w:rFonts w:ascii="Times New Roman" w:hAnsi="Times New Roman" w:cs="Times New Roman"/>
          <w:sz w:val="24"/>
          <w:szCs w:val="24"/>
        </w:rPr>
        <w:t>jegyzőkönyvet felvevő személy és - telefonon vagy egyéb elektronikus</w:t>
      </w:r>
      <w:r w:rsidR="0051705C">
        <w:rPr>
          <w:rFonts w:ascii="Times New Roman" w:hAnsi="Times New Roman" w:cs="Times New Roman"/>
          <w:sz w:val="24"/>
          <w:szCs w:val="24"/>
        </w:rPr>
        <w:t xml:space="preserve"> </w:t>
      </w:r>
      <w:r w:rsidRPr="003C4AE7">
        <w:rPr>
          <w:rFonts w:ascii="Times New Roman" w:hAnsi="Times New Roman" w:cs="Times New Roman"/>
          <w:sz w:val="24"/>
          <w:szCs w:val="24"/>
        </w:rPr>
        <w:t xml:space="preserve">hírközlési szolgáltatás felhasználásával közölt szóbeli panasz kivételével </w:t>
      </w:r>
      <w:r w:rsidR="0051705C">
        <w:rPr>
          <w:rFonts w:ascii="Times New Roman" w:hAnsi="Times New Roman" w:cs="Times New Roman"/>
          <w:sz w:val="24"/>
          <w:szCs w:val="24"/>
        </w:rPr>
        <w:t xml:space="preserve">– a </w:t>
      </w:r>
      <w:r w:rsidRPr="003C4AE7">
        <w:rPr>
          <w:rFonts w:ascii="Times New Roman" w:hAnsi="Times New Roman" w:cs="Times New Roman"/>
          <w:sz w:val="24"/>
          <w:szCs w:val="24"/>
        </w:rPr>
        <w:t>fogyasztó aláírása, telefonon vag</w:t>
      </w:r>
      <w:r w:rsidR="0051705C">
        <w:rPr>
          <w:rFonts w:ascii="Times New Roman" w:hAnsi="Times New Roman" w:cs="Times New Roman"/>
          <w:sz w:val="24"/>
          <w:szCs w:val="24"/>
        </w:rPr>
        <w:t xml:space="preserve">y egyéb elektronikus hírközlési </w:t>
      </w:r>
      <w:r w:rsidRPr="003C4AE7">
        <w:rPr>
          <w:rFonts w:ascii="Times New Roman" w:hAnsi="Times New Roman" w:cs="Times New Roman"/>
          <w:sz w:val="24"/>
          <w:szCs w:val="24"/>
        </w:rPr>
        <w:t>szolgáltatás felhasználásával közölt szóbeli</w:t>
      </w:r>
      <w:r w:rsidR="0051705C">
        <w:rPr>
          <w:rFonts w:ascii="Times New Roman" w:hAnsi="Times New Roman" w:cs="Times New Roman"/>
          <w:sz w:val="24"/>
          <w:szCs w:val="24"/>
        </w:rPr>
        <w:t xml:space="preserve"> panasz esetén a panasz </w:t>
      </w:r>
      <w:r w:rsidRPr="003C4AE7">
        <w:rPr>
          <w:rFonts w:ascii="Times New Roman" w:hAnsi="Times New Roman" w:cs="Times New Roman"/>
          <w:sz w:val="24"/>
          <w:szCs w:val="24"/>
        </w:rPr>
        <w:t>egyedi azonosítószáma vonatkozásában.</w:t>
      </w:r>
    </w:p>
    <w:p w:rsidR="0051705C" w:rsidRPr="0051705C" w:rsidRDefault="0051705C" w:rsidP="0051705C">
      <w:pPr>
        <w:pStyle w:val="Listaszerbekezds"/>
        <w:rPr>
          <w:rFonts w:ascii="Times New Roman" w:hAnsi="Times New Roman" w:cs="Times New Roman"/>
          <w:sz w:val="24"/>
          <w:szCs w:val="24"/>
        </w:rPr>
      </w:pPr>
    </w:p>
    <w:p w:rsidR="00B855BD" w:rsidRDefault="000A2DA5" w:rsidP="00C42239">
      <w:pPr>
        <w:pStyle w:val="Listaszerbekezds"/>
        <w:numPr>
          <w:ilvl w:val="0"/>
          <w:numId w:val="27"/>
        </w:numPr>
        <w:jc w:val="both"/>
        <w:rPr>
          <w:rFonts w:ascii="Times New Roman" w:hAnsi="Times New Roman" w:cs="Times New Roman"/>
          <w:sz w:val="24"/>
          <w:szCs w:val="24"/>
        </w:rPr>
      </w:pPr>
      <w:r>
        <w:rPr>
          <w:rFonts w:ascii="Times New Roman" w:hAnsi="Times New Roman" w:cs="Times New Roman"/>
          <w:sz w:val="24"/>
          <w:szCs w:val="24"/>
        </w:rPr>
        <w:t>Kötelező az adatkezelés a 2017. évi LXXVIII.</w:t>
      </w:r>
      <w:r w:rsidR="0051705C">
        <w:rPr>
          <w:rFonts w:ascii="Times New Roman" w:hAnsi="Times New Roman" w:cs="Times New Roman"/>
          <w:sz w:val="24"/>
          <w:szCs w:val="24"/>
        </w:rPr>
        <w:t xml:space="preserve"> törvény alapján, ha a személyazonosság </w:t>
      </w:r>
      <w:r w:rsidR="00F24FD5" w:rsidRPr="003C4AE7">
        <w:rPr>
          <w:rFonts w:ascii="Times New Roman" w:hAnsi="Times New Roman" w:cs="Times New Roman"/>
          <w:sz w:val="24"/>
          <w:szCs w:val="24"/>
        </w:rPr>
        <w:t>ellenőrzéséne</w:t>
      </w:r>
      <w:r w:rsidR="0051705C">
        <w:rPr>
          <w:rFonts w:ascii="Times New Roman" w:hAnsi="Times New Roman" w:cs="Times New Roman"/>
          <w:sz w:val="24"/>
          <w:szCs w:val="24"/>
        </w:rPr>
        <w:t xml:space="preserve">k feltételei, vagy a bejelentés </w:t>
      </w:r>
      <w:r w:rsidR="00F24FD5" w:rsidRPr="003C4AE7">
        <w:rPr>
          <w:rFonts w:ascii="Times New Roman" w:hAnsi="Times New Roman" w:cs="Times New Roman"/>
          <w:sz w:val="24"/>
          <w:szCs w:val="24"/>
        </w:rPr>
        <w:t>kötelezettségeinek feltételei beállnak.</w:t>
      </w:r>
    </w:p>
    <w:p w:rsidR="0051705C" w:rsidRPr="0051705C" w:rsidRDefault="0051705C" w:rsidP="0051705C">
      <w:pPr>
        <w:pStyle w:val="Listaszerbekezds"/>
        <w:rPr>
          <w:rFonts w:ascii="Times New Roman" w:hAnsi="Times New Roman" w:cs="Times New Roman"/>
          <w:sz w:val="24"/>
          <w:szCs w:val="24"/>
        </w:rPr>
      </w:pPr>
    </w:p>
    <w:p w:rsidR="0051705C" w:rsidRDefault="0051705C" w:rsidP="0051705C">
      <w:pPr>
        <w:pStyle w:val="Listaszerbekezds"/>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Az adatkezelés időtartama</w:t>
      </w:r>
    </w:p>
    <w:p w:rsidR="0051705C" w:rsidRDefault="0051705C" w:rsidP="0051705C">
      <w:pPr>
        <w:pStyle w:val="Listaszerbekezds"/>
        <w:ind w:left="1080"/>
        <w:rPr>
          <w:rFonts w:ascii="Times New Roman" w:hAnsi="Times New Roman" w:cs="Times New Roman"/>
          <w:b/>
          <w:sz w:val="24"/>
          <w:szCs w:val="24"/>
        </w:rPr>
      </w:pPr>
    </w:p>
    <w:p w:rsidR="0051705C" w:rsidRDefault="0079766C" w:rsidP="00C42239">
      <w:pPr>
        <w:pStyle w:val="Listaszerbekezds"/>
        <w:numPr>
          <w:ilvl w:val="0"/>
          <w:numId w:val="29"/>
        </w:numPr>
        <w:jc w:val="both"/>
        <w:rPr>
          <w:rFonts w:ascii="Times New Roman" w:hAnsi="Times New Roman" w:cs="Times New Roman"/>
          <w:sz w:val="24"/>
          <w:szCs w:val="24"/>
        </w:rPr>
      </w:pPr>
      <w:r>
        <w:rPr>
          <w:rFonts w:ascii="Times New Roman" w:hAnsi="Times New Roman" w:cs="Times New Roman"/>
          <w:sz w:val="24"/>
          <w:szCs w:val="24"/>
        </w:rPr>
        <w:t>Az adatkezelés időtartamát</w:t>
      </w:r>
      <w:r w:rsidR="0051705C" w:rsidRPr="0051705C">
        <w:rPr>
          <w:rFonts w:ascii="Times New Roman" w:hAnsi="Times New Roman" w:cs="Times New Roman"/>
          <w:sz w:val="24"/>
          <w:szCs w:val="24"/>
        </w:rPr>
        <w:t xml:space="preserve"> minden önkéntes alapon történő adatkezelési</w:t>
      </w:r>
      <w:r>
        <w:rPr>
          <w:rFonts w:ascii="Times New Roman" w:hAnsi="Times New Roman" w:cs="Times New Roman"/>
          <w:sz w:val="24"/>
          <w:szCs w:val="24"/>
        </w:rPr>
        <w:t xml:space="preserve"> </w:t>
      </w:r>
      <w:r w:rsidR="0051705C">
        <w:rPr>
          <w:rFonts w:ascii="Times New Roman" w:hAnsi="Times New Roman" w:cs="Times New Roman"/>
          <w:sz w:val="24"/>
          <w:szCs w:val="24"/>
        </w:rPr>
        <w:t xml:space="preserve">tevékenység </w:t>
      </w:r>
      <w:r w:rsidR="0051705C" w:rsidRPr="0051705C">
        <w:rPr>
          <w:rFonts w:ascii="Times New Roman" w:hAnsi="Times New Roman" w:cs="Times New Roman"/>
          <w:sz w:val="24"/>
          <w:szCs w:val="24"/>
        </w:rPr>
        <w:t>esetében</w:t>
      </w:r>
      <w:r w:rsidR="0051705C">
        <w:rPr>
          <w:rFonts w:ascii="Times New Roman" w:hAnsi="Times New Roman" w:cs="Times New Roman"/>
          <w:sz w:val="24"/>
          <w:szCs w:val="24"/>
        </w:rPr>
        <w:t xml:space="preserve"> </w:t>
      </w:r>
      <w:r>
        <w:rPr>
          <w:rFonts w:ascii="Times New Roman" w:hAnsi="Times New Roman" w:cs="Times New Roman"/>
          <w:sz w:val="24"/>
          <w:szCs w:val="24"/>
        </w:rPr>
        <w:t>meghatározzuk</w:t>
      </w:r>
      <w:r w:rsidR="0051705C" w:rsidRPr="0051705C">
        <w:rPr>
          <w:rFonts w:ascii="Times New Roman" w:hAnsi="Times New Roman" w:cs="Times New Roman"/>
          <w:sz w:val="24"/>
          <w:szCs w:val="24"/>
        </w:rPr>
        <w:t xml:space="preserve"> az adatkezelés leírásában, azonban ha az valamilyen hiba, hiányosság miatt nem alkalmazható, úgy a következő szabályokat kell alkalmazni:</w:t>
      </w:r>
    </w:p>
    <w:p w:rsidR="0051705C" w:rsidRDefault="0051705C" w:rsidP="00C42239">
      <w:pPr>
        <w:pStyle w:val="Listaszerbekezds"/>
        <w:numPr>
          <w:ilvl w:val="0"/>
          <w:numId w:val="30"/>
        </w:numPr>
        <w:jc w:val="both"/>
        <w:rPr>
          <w:rFonts w:ascii="Times New Roman" w:hAnsi="Times New Roman" w:cs="Times New Roman"/>
          <w:sz w:val="24"/>
          <w:szCs w:val="24"/>
        </w:rPr>
      </w:pPr>
      <w:r w:rsidRPr="0051705C">
        <w:rPr>
          <w:rFonts w:ascii="Times New Roman" w:hAnsi="Times New Roman" w:cs="Times New Roman"/>
          <w:sz w:val="24"/>
          <w:szCs w:val="24"/>
        </w:rPr>
        <w:t>a cél megvalósulásáig és a személyes adatainak törléséig, vagy</w:t>
      </w:r>
    </w:p>
    <w:p w:rsidR="0051705C" w:rsidRDefault="0051705C" w:rsidP="00C42239">
      <w:pPr>
        <w:pStyle w:val="Listaszerbekezds"/>
        <w:numPr>
          <w:ilvl w:val="0"/>
          <w:numId w:val="30"/>
        </w:numPr>
        <w:jc w:val="both"/>
        <w:rPr>
          <w:rFonts w:ascii="Times New Roman" w:hAnsi="Times New Roman" w:cs="Times New Roman"/>
          <w:sz w:val="24"/>
          <w:szCs w:val="24"/>
        </w:rPr>
      </w:pPr>
      <w:r w:rsidRPr="0051705C">
        <w:rPr>
          <w:rFonts w:ascii="Times New Roman" w:hAnsi="Times New Roman" w:cs="Times New Roman"/>
          <w:sz w:val="24"/>
          <w:szCs w:val="24"/>
        </w:rPr>
        <w:t xml:space="preserve">adatainak kezelésére vonatkozó </w:t>
      </w:r>
      <w:r>
        <w:rPr>
          <w:rFonts w:ascii="Times New Roman" w:hAnsi="Times New Roman" w:cs="Times New Roman"/>
          <w:sz w:val="24"/>
          <w:szCs w:val="24"/>
        </w:rPr>
        <w:t xml:space="preserve">engedélye visszavonásáig és így </w:t>
      </w:r>
      <w:r w:rsidRPr="0051705C">
        <w:rPr>
          <w:rFonts w:ascii="Times New Roman" w:hAnsi="Times New Roman" w:cs="Times New Roman"/>
          <w:sz w:val="24"/>
          <w:szCs w:val="24"/>
        </w:rPr>
        <w:t>személyes adatainak törléséig,</w:t>
      </w:r>
    </w:p>
    <w:p w:rsidR="0051705C" w:rsidRPr="0079766C" w:rsidRDefault="0051705C" w:rsidP="00C42239">
      <w:pPr>
        <w:pStyle w:val="Listaszerbekezds"/>
        <w:numPr>
          <w:ilvl w:val="0"/>
          <w:numId w:val="30"/>
        </w:numPr>
        <w:jc w:val="both"/>
        <w:rPr>
          <w:rFonts w:ascii="Times New Roman" w:hAnsi="Times New Roman" w:cs="Times New Roman"/>
          <w:sz w:val="24"/>
          <w:szCs w:val="24"/>
        </w:rPr>
      </w:pPr>
      <w:r w:rsidRPr="0051705C">
        <w:rPr>
          <w:rFonts w:ascii="Times New Roman" w:hAnsi="Times New Roman" w:cs="Times New Roman"/>
          <w:sz w:val="24"/>
          <w:szCs w:val="24"/>
        </w:rPr>
        <w:t>bíróság vagy hatósá</w:t>
      </w:r>
      <w:r>
        <w:rPr>
          <w:rFonts w:ascii="Times New Roman" w:hAnsi="Times New Roman" w:cs="Times New Roman"/>
          <w:sz w:val="24"/>
          <w:szCs w:val="24"/>
        </w:rPr>
        <w:t xml:space="preserve">g törlésre vonatkozó döntésének </w:t>
      </w:r>
      <w:r w:rsidRPr="0051705C">
        <w:rPr>
          <w:rFonts w:ascii="Times New Roman" w:hAnsi="Times New Roman" w:cs="Times New Roman"/>
          <w:sz w:val="24"/>
          <w:szCs w:val="24"/>
        </w:rPr>
        <w:t>végrehajtásáig, vagy ilyen rendelkezések hiányá</w:t>
      </w:r>
      <w:r>
        <w:rPr>
          <w:rFonts w:ascii="Times New Roman" w:hAnsi="Times New Roman" w:cs="Times New Roman"/>
          <w:sz w:val="24"/>
          <w:szCs w:val="24"/>
        </w:rPr>
        <w:t xml:space="preserve">ban – és </w:t>
      </w:r>
      <w:r w:rsidRPr="0051705C">
        <w:rPr>
          <w:rFonts w:ascii="Times New Roman" w:hAnsi="Times New Roman" w:cs="Times New Roman"/>
          <w:sz w:val="24"/>
          <w:szCs w:val="24"/>
        </w:rPr>
        <w:t>jogszabály eltérő rendelkezése hiányában –</w:t>
      </w:r>
      <w:r w:rsidRPr="0079766C">
        <w:rPr>
          <w:rFonts w:ascii="Times New Roman" w:hAnsi="Times New Roman" w:cs="Times New Roman"/>
          <w:sz w:val="24"/>
          <w:szCs w:val="24"/>
        </w:rPr>
        <w:t>azon jogviszonyból eredő jogok és kötelezettségek érvényesíthetőségének elévüléséig tart, amely jogviszony kapcsán az Adatkezelő a személyes adatokat kezeli. A hatályos Ptk. 6:22 § alapján az általános elévülési idő 5 év.</w:t>
      </w:r>
    </w:p>
    <w:p w:rsidR="0051705C" w:rsidRDefault="0051705C" w:rsidP="00C42239">
      <w:pPr>
        <w:pStyle w:val="Listaszerbekezds"/>
        <w:numPr>
          <w:ilvl w:val="0"/>
          <w:numId w:val="30"/>
        </w:numPr>
        <w:jc w:val="both"/>
        <w:rPr>
          <w:rFonts w:ascii="Times New Roman" w:hAnsi="Times New Roman" w:cs="Times New Roman"/>
          <w:sz w:val="24"/>
          <w:szCs w:val="24"/>
        </w:rPr>
      </w:pPr>
      <w:r w:rsidRPr="0051705C">
        <w:rPr>
          <w:rFonts w:ascii="Times New Roman" w:hAnsi="Times New Roman" w:cs="Times New Roman"/>
          <w:sz w:val="24"/>
          <w:szCs w:val="24"/>
        </w:rPr>
        <w:t>Amennyiben</w:t>
      </w:r>
      <w:r>
        <w:rPr>
          <w:rFonts w:ascii="Times New Roman" w:hAnsi="Times New Roman" w:cs="Times New Roman"/>
          <w:sz w:val="24"/>
          <w:szCs w:val="24"/>
        </w:rPr>
        <w:t xml:space="preserve"> az</w:t>
      </w:r>
      <w:r w:rsidRPr="0051705C">
        <w:rPr>
          <w:rFonts w:ascii="Times New Roman" w:hAnsi="Times New Roman" w:cs="Times New Roman"/>
          <w:sz w:val="24"/>
          <w:szCs w:val="24"/>
        </w:rPr>
        <w:t xml:space="preserve"> érintett, mint je</w:t>
      </w:r>
      <w:r>
        <w:rPr>
          <w:rFonts w:ascii="Times New Roman" w:hAnsi="Times New Roman" w:cs="Times New Roman"/>
          <w:sz w:val="24"/>
          <w:szCs w:val="24"/>
        </w:rPr>
        <w:t xml:space="preserve">lentkező az állásra jelentkezők adatbázisába </w:t>
      </w:r>
      <w:r w:rsidRPr="0051705C">
        <w:rPr>
          <w:rFonts w:ascii="Times New Roman" w:hAnsi="Times New Roman" w:cs="Times New Roman"/>
          <w:sz w:val="24"/>
          <w:szCs w:val="24"/>
        </w:rPr>
        <w:t>jelentkezik és hoz</w:t>
      </w:r>
      <w:r>
        <w:rPr>
          <w:rFonts w:ascii="Times New Roman" w:hAnsi="Times New Roman" w:cs="Times New Roman"/>
          <w:sz w:val="24"/>
          <w:szCs w:val="24"/>
        </w:rPr>
        <w:t xml:space="preserve">zájárul adatainak adott pozíció betöltését követő további kezeléséhez ismerve a célt és </w:t>
      </w:r>
      <w:r w:rsidRPr="0051705C">
        <w:rPr>
          <w:rFonts w:ascii="Times New Roman" w:hAnsi="Times New Roman" w:cs="Times New Roman"/>
          <w:sz w:val="24"/>
          <w:szCs w:val="24"/>
        </w:rPr>
        <w:t xml:space="preserve">határidőt, </w:t>
      </w:r>
      <w:r>
        <w:rPr>
          <w:rFonts w:ascii="Times New Roman" w:hAnsi="Times New Roman" w:cs="Times New Roman"/>
          <w:sz w:val="24"/>
          <w:szCs w:val="24"/>
        </w:rPr>
        <w:t xml:space="preserve">úgy az adatokat az Adatkezelő a </w:t>
      </w:r>
      <w:r w:rsidRPr="0051705C">
        <w:rPr>
          <w:rFonts w:ascii="Times New Roman" w:hAnsi="Times New Roman" w:cs="Times New Roman"/>
          <w:sz w:val="24"/>
          <w:szCs w:val="24"/>
        </w:rPr>
        <w:t>felvételtő</w:t>
      </w:r>
      <w:r>
        <w:rPr>
          <w:rFonts w:ascii="Times New Roman" w:hAnsi="Times New Roman" w:cs="Times New Roman"/>
          <w:sz w:val="24"/>
          <w:szCs w:val="24"/>
        </w:rPr>
        <w:t xml:space="preserve">l számított 2 </w:t>
      </w:r>
      <w:r w:rsidRPr="0051705C">
        <w:rPr>
          <w:rFonts w:ascii="Times New Roman" w:hAnsi="Times New Roman" w:cs="Times New Roman"/>
          <w:sz w:val="24"/>
          <w:szCs w:val="24"/>
        </w:rPr>
        <w:t>évig kezeli, kivéve ha Ad</w:t>
      </w:r>
      <w:r w:rsidR="0079766C">
        <w:rPr>
          <w:rFonts w:ascii="Times New Roman" w:hAnsi="Times New Roman" w:cs="Times New Roman"/>
          <w:sz w:val="24"/>
          <w:szCs w:val="24"/>
        </w:rPr>
        <w:t xml:space="preserve">atkezelő ettől eltérő határidőt </w:t>
      </w:r>
      <w:r w:rsidRPr="0051705C">
        <w:rPr>
          <w:rFonts w:ascii="Times New Roman" w:hAnsi="Times New Roman" w:cs="Times New Roman"/>
          <w:sz w:val="24"/>
          <w:szCs w:val="24"/>
        </w:rPr>
        <w:t>határozott</w:t>
      </w:r>
      <w:r w:rsidR="0079766C">
        <w:rPr>
          <w:rFonts w:ascii="Times New Roman" w:hAnsi="Times New Roman" w:cs="Times New Roman"/>
          <w:sz w:val="24"/>
          <w:szCs w:val="24"/>
        </w:rPr>
        <w:t xml:space="preserve"> meg</w:t>
      </w:r>
      <w:r w:rsidRPr="0051705C">
        <w:rPr>
          <w:rFonts w:ascii="Times New Roman" w:hAnsi="Times New Roman" w:cs="Times New Roman"/>
          <w:sz w:val="24"/>
          <w:szCs w:val="24"/>
        </w:rPr>
        <w:t>, amelyet érintett elfog</w:t>
      </w:r>
      <w:r>
        <w:rPr>
          <w:rFonts w:ascii="Times New Roman" w:hAnsi="Times New Roman" w:cs="Times New Roman"/>
          <w:sz w:val="24"/>
          <w:szCs w:val="24"/>
        </w:rPr>
        <w:t xml:space="preserve">adott, és kivéve azt, ha a fenti pontok </w:t>
      </w:r>
      <w:r w:rsidRPr="0051705C">
        <w:rPr>
          <w:rFonts w:ascii="Times New Roman" w:hAnsi="Times New Roman" w:cs="Times New Roman"/>
          <w:sz w:val="24"/>
          <w:szCs w:val="24"/>
        </w:rPr>
        <w:t>valamelyike bekövetkezik.</w:t>
      </w:r>
    </w:p>
    <w:p w:rsidR="0051705C" w:rsidRDefault="0051705C" w:rsidP="0051705C">
      <w:pPr>
        <w:pStyle w:val="Listaszerbekezds"/>
        <w:ind w:left="1440"/>
        <w:jc w:val="both"/>
        <w:rPr>
          <w:rFonts w:ascii="Times New Roman" w:hAnsi="Times New Roman" w:cs="Times New Roman"/>
          <w:sz w:val="24"/>
          <w:szCs w:val="24"/>
        </w:rPr>
      </w:pPr>
    </w:p>
    <w:p w:rsidR="00E016C5" w:rsidRDefault="0051705C" w:rsidP="00C42239">
      <w:pPr>
        <w:pStyle w:val="Listaszerbekezds"/>
        <w:numPr>
          <w:ilvl w:val="0"/>
          <w:numId w:val="29"/>
        </w:numPr>
        <w:jc w:val="both"/>
        <w:rPr>
          <w:rFonts w:ascii="Times New Roman" w:hAnsi="Times New Roman" w:cs="Times New Roman"/>
          <w:sz w:val="24"/>
          <w:szCs w:val="24"/>
        </w:rPr>
      </w:pPr>
      <w:r w:rsidRPr="0051705C">
        <w:rPr>
          <w:rFonts w:ascii="Times New Roman" w:hAnsi="Times New Roman" w:cs="Times New Roman"/>
          <w:sz w:val="24"/>
          <w:szCs w:val="24"/>
        </w:rPr>
        <w:t>Kötelező adatkezelés esetén, a vonatk</w:t>
      </w:r>
      <w:r w:rsidR="00E016C5">
        <w:rPr>
          <w:rFonts w:ascii="Times New Roman" w:hAnsi="Times New Roman" w:cs="Times New Roman"/>
          <w:sz w:val="24"/>
          <w:szCs w:val="24"/>
        </w:rPr>
        <w:t xml:space="preserve">ozó törvény, vagy </w:t>
      </w:r>
      <w:r w:rsidRPr="0051705C">
        <w:rPr>
          <w:rFonts w:ascii="Times New Roman" w:hAnsi="Times New Roman" w:cs="Times New Roman"/>
          <w:sz w:val="24"/>
          <w:szCs w:val="24"/>
        </w:rPr>
        <w:t>rendelet állap</w:t>
      </w:r>
      <w:r w:rsidR="00E016C5">
        <w:rPr>
          <w:rFonts w:ascii="Times New Roman" w:hAnsi="Times New Roman" w:cs="Times New Roman"/>
          <w:sz w:val="24"/>
          <w:szCs w:val="24"/>
        </w:rPr>
        <w:t xml:space="preserve">ítja meg az </w:t>
      </w:r>
      <w:r w:rsidRPr="0051705C">
        <w:rPr>
          <w:rFonts w:ascii="Times New Roman" w:hAnsi="Times New Roman" w:cs="Times New Roman"/>
          <w:sz w:val="24"/>
          <w:szCs w:val="24"/>
        </w:rPr>
        <w:t>adatkezelés időtartamát.</w:t>
      </w:r>
    </w:p>
    <w:p w:rsidR="00E016C5" w:rsidRDefault="00E016C5" w:rsidP="00E016C5">
      <w:pPr>
        <w:pStyle w:val="Listaszerbekezds"/>
        <w:jc w:val="both"/>
        <w:rPr>
          <w:rFonts w:ascii="Times New Roman" w:hAnsi="Times New Roman" w:cs="Times New Roman"/>
          <w:sz w:val="24"/>
          <w:szCs w:val="24"/>
        </w:rPr>
      </w:pPr>
    </w:p>
    <w:p w:rsidR="00E016C5" w:rsidRDefault="0051705C" w:rsidP="00C42239">
      <w:pPr>
        <w:pStyle w:val="Listaszerbekezds"/>
        <w:numPr>
          <w:ilvl w:val="0"/>
          <w:numId w:val="29"/>
        </w:numPr>
        <w:jc w:val="both"/>
        <w:rPr>
          <w:rFonts w:ascii="Times New Roman" w:hAnsi="Times New Roman" w:cs="Times New Roman"/>
          <w:sz w:val="24"/>
          <w:szCs w:val="24"/>
        </w:rPr>
      </w:pPr>
      <w:r w:rsidRPr="0051705C">
        <w:rPr>
          <w:rFonts w:ascii="Times New Roman" w:hAnsi="Times New Roman" w:cs="Times New Roman"/>
          <w:sz w:val="24"/>
          <w:szCs w:val="24"/>
        </w:rPr>
        <w:t>Panaszkezelés esetében a</w:t>
      </w:r>
      <w:r w:rsidR="00E016C5">
        <w:rPr>
          <w:rFonts w:ascii="Times New Roman" w:hAnsi="Times New Roman" w:cs="Times New Roman"/>
          <w:sz w:val="24"/>
          <w:szCs w:val="24"/>
        </w:rPr>
        <w:t xml:space="preserve"> kötelező adatkezelés az adatok </w:t>
      </w:r>
      <w:r w:rsidRPr="0051705C">
        <w:rPr>
          <w:rFonts w:ascii="Times New Roman" w:hAnsi="Times New Roman" w:cs="Times New Roman"/>
          <w:sz w:val="24"/>
          <w:szCs w:val="24"/>
        </w:rPr>
        <w:t>vonatkozásában a 1997. évi CLV. törvény 17/A § 7. bek. alapján 5 év.</w:t>
      </w:r>
    </w:p>
    <w:p w:rsidR="00E016C5" w:rsidRPr="00E016C5" w:rsidRDefault="00E016C5" w:rsidP="00E016C5">
      <w:pPr>
        <w:pStyle w:val="Listaszerbekezds"/>
        <w:rPr>
          <w:rFonts w:ascii="Times New Roman" w:hAnsi="Times New Roman" w:cs="Times New Roman"/>
          <w:sz w:val="24"/>
          <w:szCs w:val="24"/>
        </w:rPr>
      </w:pPr>
    </w:p>
    <w:p w:rsidR="0051705C" w:rsidRDefault="0051705C" w:rsidP="00C42239">
      <w:pPr>
        <w:pStyle w:val="Listaszerbekezds"/>
        <w:numPr>
          <w:ilvl w:val="0"/>
          <w:numId w:val="29"/>
        </w:numPr>
        <w:jc w:val="both"/>
        <w:rPr>
          <w:rFonts w:ascii="Times New Roman" w:hAnsi="Times New Roman" w:cs="Times New Roman"/>
          <w:sz w:val="24"/>
          <w:szCs w:val="24"/>
        </w:rPr>
      </w:pPr>
      <w:r w:rsidRPr="0051705C">
        <w:rPr>
          <w:rFonts w:ascii="Times New Roman" w:hAnsi="Times New Roman" w:cs="Times New Roman"/>
          <w:sz w:val="24"/>
          <w:szCs w:val="24"/>
        </w:rPr>
        <w:t>Adatkezelő az érintett adatkezelési eng</w:t>
      </w:r>
      <w:r w:rsidR="00E016C5">
        <w:rPr>
          <w:rFonts w:ascii="Times New Roman" w:hAnsi="Times New Roman" w:cs="Times New Roman"/>
          <w:sz w:val="24"/>
          <w:szCs w:val="24"/>
        </w:rPr>
        <w:t xml:space="preserve">edélyének visszavonása, törlési </w:t>
      </w:r>
      <w:r w:rsidR="007211E7">
        <w:rPr>
          <w:rFonts w:ascii="Times New Roman" w:hAnsi="Times New Roman" w:cs="Times New Roman"/>
          <w:sz w:val="24"/>
          <w:szCs w:val="24"/>
        </w:rPr>
        <w:t xml:space="preserve">kérelem, törlési </w:t>
      </w:r>
      <w:r w:rsidRPr="0051705C">
        <w:rPr>
          <w:rFonts w:ascii="Times New Roman" w:hAnsi="Times New Roman" w:cs="Times New Roman"/>
          <w:sz w:val="24"/>
          <w:szCs w:val="24"/>
        </w:rPr>
        <w:t>döntés esetén an</w:t>
      </w:r>
      <w:r w:rsidR="00E016C5">
        <w:rPr>
          <w:rFonts w:ascii="Times New Roman" w:hAnsi="Times New Roman" w:cs="Times New Roman"/>
          <w:sz w:val="24"/>
          <w:szCs w:val="24"/>
        </w:rPr>
        <w:t xml:space="preserve">nak kézhezvételétől számított 1 </w:t>
      </w:r>
      <w:r w:rsidRPr="0051705C">
        <w:rPr>
          <w:rFonts w:ascii="Times New Roman" w:hAnsi="Times New Roman" w:cs="Times New Roman"/>
          <w:sz w:val="24"/>
          <w:szCs w:val="24"/>
        </w:rPr>
        <w:t>munkanapon belül törli az adatokat.</w:t>
      </w:r>
    </w:p>
    <w:p w:rsidR="007211E7" w:rsidRPr="007211E7" w:rsidRDefault="007211E7" w:rsidP="007211E7">
      <w:pPr>
        <w:pStyle w:val="Listaszerbekezds"/>
        <w:rPr>
          <w:rFonts w:ascii="Times New Roman" w:hAnsi="Times New Roman" w:cs="Times New Roman"/>
          <w:sz w:val="24"/>
          <w:szCs w:val="24"/>
        </w:rPr>
      </w:pPr>
    </w:p>
    <w:p w:rsidR="007211E7" w:rsidRDefault="007211E7" w:rsidP="007211E7">
      <w:pPr>
        <w:pStyle w:val="Listaszerbekezds"/>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Az adatkezeléssel érintett egyes tevékenységek és a kezelt adatok körei</w:t>
      </w:r>
    </w:p>
    <w:p w:rsidR="007211E7" w:rsidRDefault="007211E7" w:rsidP="007211E7">
      <w:pPr>
        <w:pStyle w:val="Listaszerbekezds"/>
        <w:ind w:left="1080"/>
        <w:rPr>
          <w:rFonts w:ascii="Times New Roman" w:hAnsi="Times New Roman" w:cs="Times New Roman"/>
          <w:b/>
          <w:sz w:val="24"/>
          <w:szCs w:val="24"/>
        </w:rPr>
      </w:pPr>
    </w:p>
    <w:p w:rsidR="00F85DAF" w:rsidRDefault="00F85DAF" w:rsidP="007211E7">
      <w:pPr>
        <w:pStyle w:val="Listaszerbekezds"/>
        <w:ind w:left="1080"/>
        <w:rPr>
          <w:rFonts w:ascii="Times New Roman" w:hAnsi="Times New Roman" w:cs="Times New Roman"/>
          <w:b/>
          <w:sz w:val="24"/>
          <w:szCs w:val="24"/>
        </w:rPr>
      </w:pPr>
    </w:p>
    <w:p w:rsidR="00DB5138" w:rsidRDefault="007211E7" w:rsidP="00EC1F07">
      <w:pPr>
        <w:pStyle w:val="Listaszerbekezds"/>
        <w:numPr>
          <w:ilvl w:val="0"/>
          <w:numId w:val="31"/>
        </w:numPr>
        <w:jc w:val="both"/>
        <w:rPr>
          <w:rFonts w:ascii="Times New Roman" w:hAnsi="Times New Roman" w:cs="Times New Roman"/>
          <w:b/>
          <w:sz w:val="24"/>
          <w:szCs w:val="24"/>
        </w:rPr>
      </w:pPr>
      <w:r w:rsidRPr="004F63F4">
        <w:rPr>
          <w:rFonts w:ascii="Times New Roman" w:hAnsi="Times New Roman" w:cs="Times New Roman"/>
          <w:b/>
          <w:sz w:val="24"/>
          <w:szCs w:val="24"/>
        </w:rPr>
        <w:t>Általános rendelkezések az egyes adatkezelési tevékenységek kapcsán, az Adatkezelő által nyújtott szolgáltatások igénybevétele</w:t>
      </w:r>
      <w:r w:rsidR="00511B07" w:rsidRPr="004F63F4">
        <w:rPr>
          <w:rFonts w:ascii="Times New Roman" w:hAnsi="Times New Roman" w:cs="Times New Roman"/>
          <w:b/>
          <w:sz w:val="24"/>
          <w:szCs w:val="24"/>
        </w:rPr>
        <w:t xml:space="preserve">, </w:t>
      </w:r>
      <w:r w:rsidR="004F63F4">
        <w:rPr>
          <w:rFonts w:ascii="Times New Roman" w:hAnsi="Times New Roman" w:cs="Times New Roman"/>
          <w:b/>
          <w:sz w:val="24"/>
          <w:szCs w:val="24"/>
        </w:rPr>
        <w:t>és a Felek közötti szerződéses kapcsolaton alapuló adatkezelés</w:t>
      </w:r>
    </w:p>
    <w:p w:rsidR="004F63F4" w:rsidRPr="004F63F4" w:rsidRDefault="004F63F4" w:rsidP="004F63F4">
      <w:pPr>
        <w:pStyle w:val="Listaszerbekezds"/>
        <w:jc w:val="both"/>
        <w:rPr>
          <w:rFonts w:ascii="Times New Roman" w:hAnsi="Times New Roman" w:cs="Times New Roman"/>
          <w:b/>
          <w:sz w:val="24"/>
          <w:szCs w:val="24"/>
        </w:rPr>
      </w:pPr>
    </w:p>
    <w:p w:rsidR="00DB5138" w:rsidRDefault="00DB5138" w:rsidP="00C42239">
      <w:pPr>
        <w:pStyle w:val="Listaszerbekezds"/>
        <w:numPr>
          <w:ilvl w:val="0"/>
          <w:numId w:val="32"/>
        </w:numPr>
        <w:jc w:val="both"/>
        <w:rPr>
          <w:rFonts w:ascii="Times New Roman" w:hAnsi="Times New Roman" w:cs="Times New Roman"/>
          <w:sz w:val="24"/>
          <w:szCs w:val="24"/>
        </w:rPr>
      </w:pPr>
      <w:r w:rsidRPr="004F6A23">
        <w:rPr>
          <w:rFonts w:ascii="Times New Roman" w:hAnsi="Times New Roman" w:cs="Times New Roman"/>
          <w:sz w:val="24"/>
          <w:szCs w:val="24"/>
        </w:rPr>
        <w:t xml:space="preserve">Általános szabály az, hogy az Adatkezelő által nyújtott adatkezelési tevékenységek, szolgáltatások körében az érintettel kapcsolatos minden adat kezelése önkéntes hozzájáruláson alapul, általános célja pedig a szolgáltatás nyújtásának biztosítása, valamint a kapcsolattartás. </w:t>
      </w:r>
    </w:p>
    <w:p w:rsidR="004F6A23" w:rsidRPr="004F6A23" w:rsidRDefault="004F6A23" w:rsidP="004F6A23">
      <w:pPr>
        <w:pStyle w:val="Listaszerbekezds"/>
        <w:jc w:val="both"/>
        <w:rPr>
          <w:rFonts w:ascii="Times New Roman" w:hAnsi="Times New Roman" w:cs="Times New Roman"/>
          <w:sz w:val="24"/>
          <w:szCs w:val="24"/>
        </w:rPr>
      </w:pPr>
    </w:p>
    <w:p w:rsidR="00DB5138" w:rsidRDefault="00DB5138" w:rsidP="00C42239">
      <w:pPr>
        <w:pStyle w:val="Listaszerbekezds"/>
        <w:numPr>
          <w:ilvl w:val="0"/>
          <w:numId w:val="32"/>
        </w:numPr>
        <w:jc w:val="both"/>
        <w:rPr>
          <w:rFonts w:ascii="Times New Roman" w:hAnsi="Times New Roman" w:cs="Times New Roman"/>
          <w:sz w:val="24"/>
          <w:szCs w:val="24"/>
        </w:rPr>
      </w:pPr>
      <w:r w:rsidRPr="00DB5138">
        <w:rPr>
          <w:rFonts w:ascii="Times New Roman" w:hAnsi="Times New Roman" w:cs="Times New Roman"/>
          <w:sz w:val="24"/>
          <w:szCs w:val="24"/>
        </w:rPr>
        <w:t>A fenti általános szabályt kiegészíti a jogsza</w:t>
      </w:r>
      <w:r>
        <w:rPr>
          <w:rFonts w:ascii="Times New Roman" w:hAnsi="Times New Roman" w:cs="Times New Roman"/>
          <w:sz w:val="24"/>
          <w:szCs w:val="24"/>
        </w:rPr>
        <w:t xml:space="preserve">bály által kötelezően elrendelt </w:t>
      </w:r>
      <w:r w:rsidRPr="00DB5138">
        <w:rPr>
          <w:rFonts w:ascii="Times New Roman" w:hAnsi="Times New Roman" w:cs="Times New Roman"/>
          <w:sz w:val="24"/>
          <w:szCs w:val="24"/>
        </w:rPr>
        <w:t>adatkezelés, amelyről Adatkezelő az érin</w:t>
      </w:r>
      <w:r>
        <w:rPr>
          <w:rFonts w:ascii="Times New Roman" w:hAnsi="Times New Roman" w:cs="Times New Roman"/>
          <w:sz w:val="24"/>
          <w:szCs w:val="24"/>
        </w:rPr>
        <w:t xml:space="preserve">tetteket az egyes adatkezelések </w:t>
      </w:r>
      <w:r w:rsidRPr="00DB5138">
        <w:rPr>
          <w:rFonts w:ascii="Times New Roman" w:hAnsi="Times New Roman" w:cs="Times New Roman"/>
          <w:sz w:val="24"/>
          <w:szCs w:val="24"/>
        </w:rPr>
        <w:t>meghatározása során tájékoztatja.</w:t>
      </w:r>
    </w:p>
    <w:p w:rsidR="00DB5138" w:rsidRPr="00DB5138" w:rsidRDefault="00DB5138" w:rsidP="00DB5138">
      <w:pPr>
        <w:pStyle w:val="Listaszerbekezds"/>
        <w:rPr>
          <w:rFonts w:ascii="Times New Roman" w:hAnsi="Times New Roman" w:cs="Times New Roman"/>
          <w:sz w:val="24"/>
          <w:szCs w:val="24"/>
        </w:rPr>
      </w:pPr>
    </w:p>
    <w:p w:rsidR="00DB5138" w:rsidRDefault="00DB5138" w:rsidP="00C42239">
      <w:pPr>
        <w:pStyle w:val="Listaszerbekezds"/>
        <w:numPr>
          <w:ilvl w:val="0"/>
          <w:numId w:val="32"/>
        </w:numPr>
        <w:jc w:val="both"/>
        <w:rPr>
          <w:rFonts w:ascii="Times New Roman" w:hAnsi="Times New Roman" w:cs="Times New Roman"/>
          <w:sz w:val="24"/>
          <w:szCs w:val="24"/>
        </w:rPr>
      </w:pPr>
      <w:r w:rsidRPr="00DB5138">
        <w:rPr>
          <w:rFonts w:ascii="Times New Roman" w:hAnsi="Times New Roman" w:cs="Times New Roman"/>
          <w:sz w:val="24"/>
          <w:szCs w:val="24"/>
        </w:rPr>
        <w:t>Általános szabály, hogy</w:t>
      </w:r>
      <w:r>
        <w:rPr>
          <w:rFonts w:ascii="Times New Roman" w:hAnsi="Times New Roman" w:cs="Times New Roman"/>
          <w:sz w:val="24"/>
          <w:szCs w:val="24"/>
        </w:rPr>
        <w:t>:</w:t>
      </w:r>
    </w:p>
    <w:p w:rsidR="00DB5138" w:rsidRPr="00DB5138" w:rsidRDefault="00DB5138" w:rsidP="00DB5138">
      <w:pPr>
        <w:pStyle w:val="Listaszerbekezds"/>
        <w:rPr>
          <w:rFonts w:ascii="Times New Roman" w:hAnsi="Times New Roman" w:cs="Times New Roman"/>
          <w:sz w:val="24"/>
          <w:szCs w:val="24"/>
        </w:rPr>
      </w:pPr>
    </w:p>
    <w:p w:rsidR="00DB5138" w:rsidRDefault="00DB5138" w:rsidP="00C42239">
      <w:pPr>
        <w:pStyle w:val="Listaszerbekezds"/>
        <w:numPr>
          <w:ilvl w:val="0"/>
          <w:numId w:val="33"/>
        </w:numPr>
        <w:jc w:val="both"/>
        <w:rPr>
          <w:rFonts w:ascii="Times New Roman" w:hAnsi="Times New Roman" w:cs="Times New Roman"/>
          <w:sz w:val="24"/>
          <w:szCs w:val="24"/>
        </w:rPr>
      </w:pPr>
      <w:r w:rsidRPr="00DB5138">
        <w:rPr>
          <w:rFonts w:ascii="Times New Roman" w:hAnsi="Times New Roman" w:cs="Times New Roman"/>
          <w:sz w:val="24"/>
          <w:szCs w:val="24"/>
        </w:rPr>
        <w:t>egyes szolgáltatásokn</w:t>
      </w:r>
      <w:r>
        <w:rPr>
          <w:rFonts w:ascii="Times New Roman" w:hAnsi="Times New Roman" w:cs="Times New Roman"/>
          <w:sz w:val="24"/>
          <w:szCs w:val="24"/>
        </w:rPr>
        <w:t xml:space="preserve">ál lehetőség van további adatok megadására, amelyek </w:t>
      </w:r>
      <w:r w:rsidRPr="00DB5138">
        <w:rPr>
          <w:rFonts w:ascii="Times New Roman" w:hAnsi="Times New Roman" w:cs="Times New Roman"/>
          <w:sz w:val="24"/>
          <w:szCs w:val="24"/>
        </w:rPr>
        <w:t xml:space="preserve">segítik az </w:t>
      </w:r>
      <w:r>
        <w:rPr>
          <w:rFonts w:ascii="Times New Roman" w:hAnsi="Times New Roman" w:cs="Times New Roman"/>
          <w:sz w:val="24"/>
          <w:szCs w:val="24"/>
        </w:rPr>
        <w:t xml:space="preserve">érintett igényeinek teljes körű </w:t>
      </w:r>
      <w:r w:rsidRPr="00DB5138">
        <w:rPr>
          <w:rFonts w:ascii="Times New Roman" w:hAnsi="Times New Roman" w:cs="Times New Roman"/>
          <w:sz w:val="24"/>
          <w:szCs w:val="24"/>
        </w:rPr>
        <w:t xml:space="preserve">megismerését, ezek </w:t>
      </w:r>
      <w:r>
        <w:rPr>
          <w:rFonts w:ascii="Times New Roman" w:hAnsi="Times New Roman" w:cs="Times New Roman"/>
          <w:sz w:val="24"/>
          <w:szCs w:val="24"/>
        </w:rPr>
        <w:t xml:space="preserve">azonban nem feltételei az Adatkezelő által </w:t>
      </w:r>
      <w:r w:rsidRPr="00DB5138">
        <w:rPr>
          <w:rFonts w:ascii="Times New Roman" w:hAnsi="Times New Roman" w:cs="Times New Roman"/>
          <w:sz w:val="24"/>
          <w:szCs w:val="24"/>
        </w:rPr>
        <w:t>nyújtott szolgáltatások igénybevételének.</w:t>
      </w:r>
    </w:p>
    <w:p w:rsidR="00DB5138" w:rsidRDefault="00DB5138" w:rsidP="00C42239">
      <w:pPr>
        <w:pStyle w:val="Listaszerbekezds"/>
        <w:numPr>
          <w:ilvl w:val="0"/>
          <w:numId w:val="33"/>
        </w:numPr>
        <w:jc w:val="both"/>
        <w:rPr>
          <w:rFonts w:ascii="Times New Roman" w:hAnsi="Times New Roman" w:cs="Times New Roman"/>
          <w:sz w:val="24"/>
          <w:szCs w:val="24"/>
        </w:rPr>
      </w:pPr>
      <w:r w:rsidRPr="00DB5138">
        <w:rPr>
          <w:rFonts w:ascii="Times New Roman" w:hAnsi="Times New Roman" w:cs="Times New Roman"/>
          <w:sz w:val="24"/>
          <w:szCs w:val="24"/>
        </w:rPr>
        <w:t>bármely adatkezelési tevék</w:t>
      </w:r>
      <w:r>
        <w:rPr>
          <w:rFonts w:ascii="Times New Roman" w:hAnsi="Times New Roman" w:cs="Times New Roman"/>
          <w:sz w:val="24"/>
          <w:szCs w:val="24"/>
        </w:rPr>
        <w:t xml:space="preserve">enység során megadott személyes adatokat az </w:t>
      </w:r>
      <w:r w:rsidRPr="00DB5138">
        <w:rPr>
          <w:rFonts w:ascii="Times New Roman" w:hAnsi="Times New Roman" w:cs="Times New Roman"/>
          <w:sz w:val="24"/>
          <w:szCs w:val="24"/>
        </w:rPr>
        <w:t>Adatkeze</w:t>
      </w:r>
      <w:r>
        <w:rPr>
          <w:rFonts w:ascii="Times New Roman" w:hAnsi="Times New Roman" w:cs="Times New Roman"/>
          <w:sz w:val="24"/>
          <w:szCs w:val="24"/>
        </w:rPr>
        <w:t xml:space="preserve">lő külön adatállományokban, más </w:t>
      </w:r>
      <w:r w:rsidRPr="00DB5138">
        <w:rPr>
          <w:rFonts w:ascii="Times New Roman" w:hAnsi="Times New Roman" w:cs="Times New Roman"/>
          <w:sz w:val="24"/>
          <w:szCs w:val="24"/>
        </w:rPr>
        <w:t>me</w:t>
      </w:r>
      <w:r>
        <w:rPr>
          <w:rFonts w:ascii="Times New Roman" w:hAnsi="Times New Roman" w:cs="Times New Roman"/>
          <w:sz w:val="24"/>
          <w:szCs w:val="24"/>
        </w:rPr>
        <w:t xml:space="preserve">gadott adatoktól elkülönítetten tárolja. Ezeket az </w:t>
      </w:r>
      <w:r w:rsidRPr="00DB5138">
        <w:rPr>
          <w:rFonts w:ascii="Times New Roman" w:hAnsi="Times New Roman" w:cs="Times New Roman"/>
          <w:sz w:val="24"/>
          <w:szCs w:val="24"/>
        </w:rPr>
        <w:t>adatállományokat kizárólag az</w:t>
      </w:r>
      <w:r>
        <w:rPr>
          <w:rFonts w:ascii="Times New Roman" w:hAnsi="Times New Roman" w:cs="Times New Roman"/>
          <w:sz w:val="24"/>
          <w:szCs w:val="24"/>
        </w:rPr>
        <w:t xml:space="preserve"> Adatkezelő arra felhatalmazott </w:t>
      </w:r>
      <w:r w:rsidRPr="00DB5138">
        <w:rPr>
          <w:rFonts w:ascii="Times New Roman" w:hAnsi="Times New Roman" w:cs="Times New Roman"/>
          <w:sz w:val="24"/>
          <w:szCs w:val="24"/>
        </w:rPr>
        <w:t>Munkatársa(i) ismerheti(k) meg</w:t>
      </w:r>
      <w:r>
        <w:rPr>
          <w:rFonts w:ascii="Times New Roman" w:hAnsi="Times New Roman" w:cs="Times New Roman"/>
          <w:sz w:val="24"/>
          <w:szCs w:val="24"/>
        </w:rPr>
        <w:t>.</w:t>
      </w:r>
    </w:p>
    <w:p w:rsidR="00DB5138" w:rsidRDefault="00DB5138" w:rsidP="00C42239">
      <w:pPr>
        <w:pStyle w:val="Listaszerbekezds"/>
        <w:numPr>
          <w:ilvl w:val="0"/>
          <w:numId w:val="33"/>
        </w:numPr>
        <w:jc w:val="both"/>
        <w:rPr>
          <w:rFonts w:ascii="Times New Roman" w:hAnsi="Times New Roman" w:cs="Times New Roman"/>
          <w:sz w:val="24"/>
          <w:szCs w:val="24"/>
        </w:rPr>
      </w:pPr>
      <w:r w:rsidRPr="00DB5138">
        <w:rPr>
          <w:rFonts w:ascii="Times New Roman" w:hAnsi="Times New Roman" w:cs="Times New Roman"/>
          <w:sz w:val="24"/>
          <w:szCs w:val="24"/>
        </w:rPr>
        <w:t>bármely adatkezelési tevékenység so</w:t>
      </w:r>
      <w:r>
        <w:rPr>
          <w:rFonts w:ascii="Times New Roman" w:hAnsi="Times New Roman" w:cs="Times New Roman"/>
          <w:sz w:val="24"/>
          <w:szCs w:val="24"/>
        </w:rPr>
        <w:t xml:space="preserve">rán rögzített, tárolt adatok </w:t>
      </w:r>
      <w:r w:rsidRPr="00DB5138">
        <w:rPr>
          <w:rFonts w:ascii="Times New Roman" w:hAnsi="Times New Roman" w:cs="Times New Roman"/>
          <w:sz w:val="24"/>
          <w:szCs w:val="24"/>
        </w:rPr>
        <w:t>módosítását, törlését</w:t>
      </w:r>
      <w:r>
        <w:rPr>
          <w:rFonts w:ascii="Times New Roman" w:hAnsi="Times New Roman" w:cs="Times New Roman"/>
          <w:sz w:val="24"/>
          <w:szCs w:val="24"/>
        </w:rPr>
        <w:t xml:space="preserve"> és/vagy zárolását, valamint az </w:t>
      </w:r>
      <w:r w:rsidRPr="00DB5138">
        <w:rPr>
          <w:rFonts w:ascii="Times New Roman" w:hAnsi="Times New Roman" w:cs="Times New Roman"/>
          <w:sz w:val="24"/>
          <w:szCs w:val="24"/>
        </w:rPr>
        <w:t>adatke</w:t>
      </w:r>
      <w:r>
        <w:rPr>
          <w:rFonts w:ascii="Times New Roman" w:hAnsi="Times New Roman" w:cs="Times New Roman"/>
          <w:sz w:val="24"/>
          <w:szCs w:val="24"/>
        </w:rPr>
        <w:t xml:space="preserve">zelésről részletes tájékoztatás kérését érintett a </w:t>
      </w:r>
      <w:r w:rsidR="00622055">
        <w:rPr>
          <w:rFonts w:ascii="Times New Roman" w:hAnsi="Times New Roman" w:cs="Times New Roman"/>
          <w:sz w:val="24"/>
          <w:szCs w:val="24"/>
        </w:rPr>
        <w:t>IV/1. pontban jelzett</w:t>
      </w:r>
      <w:r>
        <w:rPr>
          <w:rFonts w:ascii="Times New Roman" w:hAnsi="Times New Roman" w:cs="Times New Roman"/>
          <w:sz w:val="24"/>
          <w:szCs w:val="24"/>
        </w:rPr>
        <w:t xml:space="preserve"> </w:t>
      </w:r>
      <w:r w:rsidRPr="00DB5138">
        <w:rPr>
          <w:rFonts w:ascii="Times New Roman" w:hAnsi="Times New Roman" w:cs="Times New Roman"/>
          <w:sz w:val="24"/>
          <w:szCs w:val="24"/>
        </w:rPr>
        <w:t>e-mail címre küldött kér</w:t>
      </w:r>
      <w:r>
        <w:rPr>
          <w:rFonts w:ascii="Times New Roman" w:hAnsi="Times New Roman" w:cs="Times New Roman"/>
          <w:sz w:val="24"/>
          <w:szCs w:val="24"/>
        </w:rPr>
        <w:t xml:space="preserve">elemmel teheti meg, ha az adott </w:t>
      </w:r>
      <w:r w:rsidRPr="00DB5138">
        <w:rPr>
          <w:rFonts w:ascii="Times New Roman" w:hAnsi="Times New Roman" w:cs="Times New Roman"/>
          <w:sz w:val="24"/>
          <w:szCs w:val="24"/>
        </w:rPr>
        <w:t>adatkezelési tevékenység meghatározásánál más elérh</w:t>
      </w:r>
      <w:r>
        <w:rPr>
          <w:rFonts w:ascii="Times New Roman" w:hAnsi="Times New Roman" w:cs="Times New Roman"/>
          <w:sz w:val="24"/>
          <w:szCs w:val="24"/>
        </w:rPr>
        <w:t>etőség nincs megadva</w:t>
      </w:r>
    </w:p>
    <w:p w:rsidR="001577F7" w:rsidRDefault="00DB5138" w:rsidP="00C42239">
      <w:pPr>
        <w:pStyle w:val="Listaszerbekezds"/>
        <w:numPr>
          <w:ilvl w:val="0"/>
          <w:numId w:val="33"/>
        </w:numPr>
        <w:jc w:val="both"/>
        <w:rPr>
          <w:rFonts w:ascii="Times New Roman" w:hAnsi="Times New Roman" w:cs="Times New Roman"/>
          <w:sz w:val="24"/>
          <w:szCs w:val="24"/>
        </w:rPr>
      </w:pPr>
      <w:r w:rsidRPr="00DB5138">
        <w:rPr>
          <w:rFonts w:ascii="Times New Roman" w:hAnsi="Times New Roman" w:cs="Times New Roman"/>
          <w:sz w:val="24"/>
          <w:szCs w:val="24"/>
        </w:rPr>
        <w:t>az egyes adatkezelési tev</w:t>
      </w:r>
      <w:r>
        <w:rPr>
          <w:rFonts w:ascii="Times New Roman" w:hAnsi="Times New Roman" w:cs="Times New Roman"/>
          <w:sz w:val="24"/>
          <w:szCs w:val="24"/>
        </w:rPr>
        <w:t xml:space="preserve">ékenység során megadandó adatok </w:t>
      </w:r>
      <w:r w:rsidRPr="00DB5138">
        <w:rPr>
          <w:rFonts w:ascii="Times New Roman" w:hAnsi="Times New Roman" w:cs="Times New Roman"/>
          <w:sz w:val="24"/>
          <w:szCs w:val="24"/>
        </w:rPr>
        <w:t>érintett általi megadá</w:t>
      </w:r>
      <w:r>
        <w:rPr>
          <w:rFonts w:ascii="Times New Roman" w:hAnsi="Times New Roman" w:cs="Times New Roman"/>
          <w:sz w:val="24"/>
          <w:szCs w:val="24"/>
        </w:rPr>
        <w:t xml:space="preserve">sa az Adatkezelő által nyújtott </w:t>
      </w:r>
      <w:r w:rsidRPr="00DB5138">
        <w:rPr>
          <w:rFonts w:ascii="Times New Roman" w:hAnsi="Times New Roman" w:cs="Times New Roman"/>
          <w:sz w:val="24"/>
          <w:szCs w:val="24"/>
        </w:rPr>
        <w:t>szolgáltatások igénybevételének feltétele.</w:t>
      </w:r>
    </w:p>
    <w:p w:rsidR="006E5C3F" w:rsidRPr="006E5C3F" w:rsidRDefault="006E5C3F" w:rsidP="006E5C3F">
      <w:pPr>
        <w:pStyle w:val="Listaszerbekezds"/>
        <w:ind w:left="1440"/>
        <w:jc w:val="both"/>
        <w:rPr>
          <w:rFonts w:ascii="Times New Roman" w:hAnsi="Times New Roman" w:cs="Times New Roman"/>
          <w:sz w:val="24"/>
          <w:szCs w:val="24"/>
        </w:rPr>
      </w:pPr>
    </w:p>
    <w:p w:rsidR="00E03EEE" w:rsidRPr="00E03EEE" w:rsidRDefault="001577F7" w:rsidP="00C42239">
      <w:pPr>
        <w:pStyle w:val="Listaszerbekezds"/>
        <w:numPr>
          <w:ilvl w:val="0"/>
          <w:numId w:val="32"/>
        </w:numPr>
        <w:tabs>
          <w:tab w:val="num" w:pos="900"/>
        </w:tabs>
        <w:jc w:val="both"/>
        <w:rPr>
          <w:rFonts w:ascii="Times New Roman" w:hAnsi="Times New Roman" w:cs="Times New Roman"/>
          <w:bCs/>
          <w:color w:val="000000"/>
          <w:sz w:val="24"/>
          <w:szCs w:val="24"/>
        </w:rPr>
      </w:pPr>
      <w:r w:rsidRPr="006E5C3F">
        <w:rPr>
          <w:rFonts w:ascii="Times New Roman" w:hAnsi="Times New Roman" w:cs="Times New Roman"/>
          <w:bCs/>
          <w:sz w:val="24"/>
          <w:szCs w:val="24"/>
        </w:rPr>
        <w:t>A Társaság szerződés teljesítése jogcímén a</w:t>
      </w:r>
      <w:r w:rsidR="00B56BB0">
        <w:rPr>
          <w:rFonts w:ascii="Times New Roman" w:hAnsi="Times New Roman" w:cs="Times New Roman"/>
          <w:bCs/>
          <w:sz w:val="24"/>
          <w:szCs w:val="24"/>
        </w:rPr>
        <w:t>z alkusz megbízási</w:t>
      </w:r>
      <w:r w:rsidR="003B449C">
        <w:rPr>
          <w:rFonts w:ascii="Times New Roman" w:hAnsi="Times New Roman" w:cs="Times New Roman"/>
          <w:bCs/>
          <w:sz w:val="24"/>
          <w:szCs w:val="24"/>
        </w:rPr>
        <w:t xml:space="preserve"> szerződés</w:t>
      </w:r>
      <w:r w:rsidR="00B56BB0">
        <w:rPr>
          <w:rFonts w:ascii="Times New Roman" w:hAnsi="Times New Roman" w:cs="Times New Roman"/>
          <w:bCs/>
          <w:sz w:val="24"/>
          <w:szCs w:val="24"/>
        </w:rPr>
        <w:t>,</w:t>
      </w:r>
      <w:r w:rsidR="003B449C">
        <w:rPr>
          <w:rFonts w:ascii="Times New Roman" w:hAnsi="Times New Roman" w:cs="Times New Roman"/>
          <w:bCs/>
          <w:sz w:val="24"/>
          <w:szCs w:val="24"/>
        </w:rPr>
        <w:t xml:space="preserve"> díjajánlatkérés</w:t>
      </w:r>
      <w:r w:rsidR="00B56BB0">
        <w:rPr>
          <w:rFonts w:ascii="Times New Roman" w:hAnsi="Times New Roman" w:cs="Times New Roman"/>
          <w:bCs/>
          <w:sz w:val="24"/>
          <w:szCs w:val="24"/>
        </w:rPr>
        <w:t xml:space="preserve"> valamint biztosítási </w:t>
      </w:r>
      <w:r w:rsidRPr="006E5C3F">
        <w:rPr>
          <w:rFonts w:ascii="Times New Roman" w:hAnsi="Times New Roman" w:cs="Times New Roman"/>
          <w:bCs/>
          <w:sz w:val="24"/>
          <w:szCs w:val="24"/>
        </w:rPr>
        <w:t>szerződés megkötése, teljesítése, megsz</w:t>
      </w:r>
      <w:r w:rsidR="003B449C">
        <w:rPr>
          <w:rFonts w:ascii="Times New Roman" w:hAnsi="Times New Roman" w:cs="Times New Roman"/>
          <w:bCs/>
          <w:sz w:val="24"/>
          <w:szCs w:val="24"/>
        </w:rPr>
        <w:t>üntetése</w:t>
      </w:r>
      <w:r w:rsidRPr="006E5C3F">
        <w:rPr>
          <w:rFonts w:ascii="Times New Roman" w:hAnsi="Times New Roman" w:cs="Times New Roman"/>
          <w:bCs/>
          <w:sz w:val="24"/>
          <w:szCs w:val="24"/>
        </w:rPr>
        <w:t>,</w:t>
      </w:r>
      <w:r w:rsidR="003B449C">
        <w:rPr>
          <w:rFonts w:ascii="Times New Roman" w:hAnsi="Times New Roman" w:cs="Times New Roman"/>
          <w:bCs/>
          <w:sz w:val="24"/>
          <w:szCs w:val="24"/>
        </w:rPr>
        <w:t xml:space="preserve"> továbbá a</w:t>
      </w:r>
      <w:r w:rsidRPr="006E5C3F">
        <w:rPr>
          <w:rFonts w:ascii="Times New Roman" w:hAnsi="Times New Roman" w:cs="Times New Roman"/>
          <w:bCs/>
          <w:sz w:val="24"/>
          <w:szCs w:val="24"/>
        </w:rPr>
        <w:t xml:space="preserve"> </w:t>
      </w:r>
      <w:r w:rsidR="00373AF7">
        <w:rPr>
          <w:rFonts w:ascii="Times New Roman" w:hAnsi="Times New Roman" w:cs="Times New Roman"/>
          <w:bCs/>
          <w:sz w:val="24"/>
          <w:szCs w:val="24"/>
        </w:rPr>
        <w:t>kárrendezési eljárásban történő közreműködés</w:t>
      </w:r>
      <w:r w:rsidRPr="006E5C3F">
        <w:rPr>
          <w:rFonts w:ascii="Times New Roman" w:hAnsi="Times New Roman" w:cs="Times New Roman"/>
          <w:bCs/>
          <w:sz w:val="24"/>
          <w:szCs w:val="24"/>
        </w:rPr>
        <w:t xml:space="preserve"> nyújtása céljából kezel</w:t>
      </w:r>
      <w:r w:rsidR="00DA4F86">
        <w:rPr>
          <w:rFonts w:ascii="Times New Roman" w:hAnsi="Times New Roman" w:cs="Times New Roman"/>
          <w:bCs/>
          <w:sz w:val="24"/>
          <w:szCs w:val="24"/>
        </w:rPr>
        <w:t>het</w:t>
      </w:r>
      <w:r w:rsidRPr="006E5C3F">
        <w:rPr>
          <w:rFonts w:ascii="Times New Roman" w:hAnsi="Times New Roman" w:cs="Times New Roman"/>
          <w:bCs/>
          <w:sz w:val="24"/>
          <w:szCs w:val="24"/>
        </w:rPr>
        <w:t xml:space="preserve">i a vele </w:t>
      </w:r>
      <w:r w:rsidR="0021119C">
        <w:rPr>
          <w:rFonts w:ascii="Times New Roman" w:hAnsi="Times New Roman" w:cs="Times New Roman"/>
          <w:bCs/>
          <w:sz w:val="24"/>
          <w:szCs w:val="24"/>
        </w:rPr>
        <w:t>ügyfélként</w:t>
      </w:r>
      <w:r w:rsidRPr="006E5C3F">
        <w:rPr>
          <w:rFonts w:ascii="Times New Roman" w:hAnsi="Times New Roman" w:cs="Times New Roman"/>
          <w:bCs/>
          <w:sz w:val="24"/>
          <w:szCs w:val="24"/>
        </w:rPr>
        <w:t xml:space="preserve"> szerződött természetes személy</w:t>
      </w:r>
      <w:r w:rsidR="00DA4F86">
        <w:rPr>
          <w:rFonts w:ascii="Times New Roman" w:hAnsi="Times New Roman" w:cs="Times New Roman"/>
          <w:bCs/>
          <w:sz w:val="24"/>
          <w:szCs w:val="24"/>
        </w:rPr>
        <w:t>, vagy a károsult</w:t>
      </w:r>
      <w:r w:rsidR="00E03EEE">
        <w:rPr>
          <w:rFonts w:ascii="Times New Roman" w:hAnsi="Times New Roman" w:cs="Times New Roman"/>
          <w:bCs/>
          <w:sz w:val="24"/>
          <w:szCs w:val="24"/>
        </w:rPr>
        <w:t>:</w:t>
      </w:r>
    </w:p>
    <w:p w:rsidR="0021119C" w:rsidRDefault="001577F7" w:rsidP="00E03EEE">
      <w:pPr>
        <w:pStyle w:val="Listaszerbekezds"/>
        <w:jc w:val="both"/>
        <w:rPr>
          <w:rFonts w:ascii="Times New Roman" w:hAnsi="Times New Roman" w:cs="Times New Roman"/>
          <w:bCs/>
          <w:color w:val="000000"/>
          <w:sz w:val="24"/>
          <w:szCs w:val="24"/>
        </w:rPr>
      </w:pPr>
      <w:r w:rsidRPr="006E5C3F">
        <w:rPr>
          <w:rFonts w:ascii="Times New Roman" w:hAnsi="Times New Roman" w:cs="Times New Roman"/>
          <w:bCs/>
          <w:sz w:val="24"/>
          <w:szCs w:val="24"/>
        </w:rPr>
        <w:t>nevét, születési nevét, születési idejét, anyja nevét, lakcímét, adóazonosító jelét, adószámát, vállalkozói, őstermelői igazolvány számát, személyi igazolvány számát,</w:t>
      </w:r>
      <w:r w:rsidR="005E49EE">
        <w:rPr>
          <w:rFonts w:ascii="Times New Roman" w:hAnsi="Times New Roman" w:cs="Times New Roman"/>
          <w:bCs/>
          <w:sz w:val="24"/>
          <w:szCs w:val="24"/>
        </w:rPr>
        <w:t xml:space="preserve"> személyi azonosító jelét,</w:t>
      </w:r>
      <w:r w:rsidRPr="006E5C3F">
        <w:rPr>
          <w:rFonts w:ascii="Times New Roman" w:hAnsi="Times New Roman" w:cs="Times New Roman"/>
          <w:bCs/>
          <w:sz w:val="24"/>
          <w:szCs w:val="24"/>
        </w:rPr>
        <w:t xml:space="preserve">  lakcímét, székhely, telephely címét, telefonszámát, e-mail címét, honlap-címét, </w:t>
      </w:r>
      <w:r w:rsidRPr="006E5C3F">
        <w:rPr>
          <w:rFonts w:ascii="Times New Roman" w:hAnsi="Times New Roman" w:cs="Times New Roman"/>
          <w:bCs/>
          <w:color w:val="000000"/>
          <w:sz w:val="24"/>
          <w:szCs w:val="24"/>
        </w:rPr>
        <w:t xml:space="preserve">bankszámlaszámát, ügyfélszámát, </w:t>
      </w:r>
      <w:r w:rsidR="00FB4D38">
        <w:rPr>
          <w:rFonts w:ascii="Times New Roman" w:hAnsi="Times New Roman" w:cs="Times New Roman"/>
          <w:bCs/>
          <w:color w:val="000000"/>
          <w:sz w:val="24"/>
          <w:szCs w:val="24"/>
        </w:rPr>
        <w:t>egészségügyi adatait, az egészségi állapotra, hobbira, sportolásra vonatkozó adatokat; a biztosított vagyontárgyra, vagy biztosított érdekre vonatkozó adatokat</w:t>
      </w:r>
      <w:r w:rsidR="00BD213C">
        <w:rPr>
          <w:rFonts w:ascii="Times New Roman" w:hAnsi="Times New Roman" w:cs="Times New Roman"/>
          <w:bCs/>
          <w:color w:val="000000"/>
          <w:sz w:val="24"/>
          <w:szCs w:val="24"/>
        </w:rPr>
        <w:t>;</w:t>
      </w:r>
      <w:r w:rsidR="00FB4D38">
        <w:rPr>
          <w:rFonts w:ascii="Times New Roman" w:hAnsi="Times New Roman" w:cs="Times New Roman"/>
          <w:bCs/>
          <w:color w:val="000000"/>
          <w:sz w:val="24"/>
          <w:szCs w:val="24"/>
        </w:rPr>
        <w:t xml:space="preserve"> a ká</w:t>
      </w:r>
      <w:r w:rsidR="00BD213C">
        <w:rPr>
          <w:rFonts w:ascii="Times New Roman" w:hAnsi="Times New Roman" w:cs="Times New Roman"/>
          <w:bCs/>
          <w:color w:val="000000"/>
          <w:sz w:val="24"/>
          <w:szCs w:val="24"/>
        </w:rPr>
        <w:t>rügyre, biztosítási eseményre vonatkozó adatokat; az ügyfél vagyoni helyzetére, céljaira</w:t>
      </w:r>
      <w:r w:rsidR="00E03EEE">
        <w:rPr>
          <w:rFonts w:ascii="Times New Roman" w:hAnsi="Times New Roman" w:cs="Times New Roman"/>
          <w:bCs/>
          <w:color w:val="000000"/>
          <w:sz w:val="24"/>
          <w:szCs w:val="24"/>
        </w:rPr>
        <w:t xml:space="preserve"> vonatkozó adatokat. </w:t>
      </w:r>
      <w:r w:rsidR="00FB4D38">
        <w:rPr>
          <w:rFonts w:ascii="Times New Roman" w:hAnsi="Times New Roman" w:cs="Times New Roman"/>
          <w:bCs/>
          <w:color w:val="000000"/>
          <w:sz w:val="24"/>
          <w:szCs w:val="24"/>
        </w:rPr>
        <w:t xml:space="preserve"> </w:t>
      </w:r>
    </w:p>
    <w:p w:rsidR="00FB4D38" w:rsidRDefault="00FB4D38" w:rsidP="00FB4D38">
      <w:pPr>
        <w:pStyle w:val="Listaszerbekezds"/>
        <w:jc w:val="both"/>
        <w:rPr>
          <w:rFonts w:ascii="Times New Roman" w:hAnsi="Times New Roman" w:cs="Times New Roman"/>
          <w:bCs/>
          <w:color w:val="000000"/>
          <w:sz w:val="24"/>
          <w:szCs w:val="24"/>
        </w:rPr>
      </w:pPr>
    </w:p>
    <w:p w:rsidR="008E5141" w:rsidRPr="006E5C3F" w:rsidRDefault="001577F7" w:rsidP="0021119C">
      <w:pPr>
        <w:pStyle w:val="Listaszerbekezds"/>
        <w:jc w:val="both"/>
        <w:rPr>
          <w:rFonts w:ascii="Times New Roman" w:hAnsi="Times New Roman" w:cs="Times New Roman"/>
          <w:bCs/>
          <w:color w:val="000000"/>
          <w:sz w:val="24"/>
          <w:szCs w:val="24"/>
        </w:rPr>
      </w:pPr>
      <w:r w:rsidRPr="006E5C3F">
        <w:rPr>
          <w:rFonts w:ascii="Times New Roman" w:hAnsi="Times New Roman" w:cs="Times New Roman"/>
          <w:bCs/>
          <w:color w:val="000000"/>
          <w:sz w:val="24"/>
          <w:szCs w:val="24"/>
        </w:rPr>
        <w:t>Ezen adatkezelés jogszerűnek minősül akkor is, ha az adatkezelés a szerződés megkötését megelőzően az érintett kérésére történő lépések</w:t>
      </w:r>
      <w:r w:rsidR="005E49EE">
        <w:rPr>
          <w:rFonts w:ascii="Times New Roman" w:hAnsi="Times New Roman" w:cs="Times New Roman"/>
          <w:bCs/>
          <w:color w:val="000000"/>
          <w:sz w:val="24"/>
          <w:szCs w:val="24"/>
        </w:rPr>
        <w:t xml:space="preserve"> (pl. díjajánlatkérés)</w:t>
      </w:r>
      <w:r w:rsidRPr="006E5C3F">
        <w:rPr>
          <w:rFonts w:ascii="Times New Roman" w:hAnsi="Times New Roman" w:cs="Times New Roman"/>
          <w:bCs/>
          <w:color w:val="000000"/>
          <w:sz w:val="24"/>
          <w:szCs w:val="24"/>
        </w:rPr>
        <w:t xml:space="preserve"> megtételéhez szükséges. A személyes adatok </w:t>
      </w:r>
      <w:r w:rsidR="00DA4F86">
        <w:rPr>
          <w:rFonts w:ascii="Times New Roman" w:hAnsi="Times New Roman" w:cs="Times New Roman"/>
          <w:bCs/>
          <w:color w:val="000000"/>
          <w:sz w:val="24"/>
          <w:szCs w:val="24"/>
        </w:rPr>
        <w:t>kezelői</w:t>
      </w:r>
      <w:r w:rsidRPr="006E5C3F">
        <w:rPr>
          <w:rFonts w:ascii="Times New Roman" w:hAnsi="Times New Roman" w:cs="Times New Roman"/>
          <w:bCs/>
          <w:color w:val="000000"/>
          <w:sz w:val="24"/>
          <w:szCs w:val="24"/>
        </w:rPr>
        <w:t xml:space="preserve">: a Társaság </w:t>
      </w:r>
      <w:r w:rsidRPr="006E5C3F">
        <w:rPr>
          <w:rFonts w:ascii="Times New Roman" w:hAnsi="Times New Roman" w:cs="Times New Roman"/>
          <w:iCs/>
          <w:color w:val="000000"/>
          <w:sz w:val="24"/>
          <w:szCs w:val="24"/>
        </w:rPr>
        <w:t>ügyfélkiszolgálással kapcsolatos feladatokat ellátó</w:t>
      </w:r>
      <w:r w:rsidR="003F3B85">
        <w:rPr>
          <w:rFonts w:ascii="Times New Roman" w:hAnsi="Times New Roman" w:cs="Times New Roman"/>
          <w:iCs/>
          <w:color w:val="000000"/>
          <w:sz w:val="24"/>
          <w:szCs w:val="24"/>
        </w:rPr>
        <w:t>, front-office és back-office</w:t>
      </w:r>
      <w:r w:rsidRPr="006E5C3F">
        <w:rPr>
          <w:rFonts w:ascii="Times New Roman" w:hAnsi="Times New Roman" w:cs="Times New Roman"/>
          <w:iCs/>
          <w:color w:val="000000"/>
          <w:sz w:val="24"/>
          <w:szCs w:val="24"/>
        </w:rPr>
        <w:t xml:space="preserve"> munka</w:t>
      </w:r>
      <w:r w:rsidR="0069290C">
        <w:rPr>
          <w:rFonts w:ascii="Times New Roman" w:hAnsi="Times New Roman" w:cs="Times New Roman"/>
          <w:iCs/>
          <w:color w:val="000000"/>
          <w:sz w:val="24"/>
          <w:szCs w:val="24"/>
        </w:rPr>
        <w:t>társai</w:t>
      </w:r>
      <w:r w:rsidRPr="006E5C3F">
        <w:rPr>
          <w:rFonts w:ascii="Times New Roman" w:hAnsi="Times New Roman" w:cs="Times New Roman"/>
          <w:iCs/>
          <w:color w:val="000000"/>
          <w:sz w:val="24"/>
          <w:szCs w:val="24"/>
        </w:rPr>
        <w:t>, könyvelési, adózási feladatokat ellátó munka</w:t>
      </w:r>
      <w:r w:rsidR="003F3B85">
        <w:rPr>
          <w:rFonts w:ascii="Times New Roman" w:hAnsi="Times New Roman" w:cs="Times New Roman"/>
          <w:iCs/>
          <w:color w:val="000000"/>
          <w:sz w:val="24"/>
          <w:szCs w:val="24"/>
        </w:rPr>
        <w:t>társai</w:t>
      </w:r>
      <w:r w:rsidRPr="006E5C3F">
        <w:rPr>
          <w:rFonts w:ascii="Times New Roman" w:hAnsi="Times New Roman" w:cs="Times New Roman"/>
          <w:iCs/>
          <w:color w:val="000000"/>
          <w:sz w:val="24"/>
          <w:szCs w:val="24"/>
        </w:rPr>
        <w:t>, és adatfeldolgozói</w:t>
      </w:r>
      <w:r w:rsidR="0069290C">
        <w:rPr>
          <w:rFonts w:ascii="Times New Roman" w:hAnsi="Times New Roman" w:cs="Times New Roman"/>
          <w:iCs/>
          <w:color w:val="000000"/>
          <w:sz w:val="24"/>
          <w:szCs w:val="24"/>
        </w:rPr>
        <w:t>; valamint a biztosítótársaságok, esetleges hitelintézetek.</w:t>
      </w:r>
      <w:r w:rsidRPr="006E5C3F">
        <w:rPr>
          <w:rFonts w:ascii="Times New Roman" w:hAnsi="Times New Roman" w:cs="Times New Roman"/>
          <w:bCs/>
          <w:color w:val="000000"/>
          <w:sz w:val="24"/>
          <w:szCs w:val="24"/>
        </w:rPr>
        <w:t xml:space="preserve"> A személyes adatok tárolásának </w:t>
      </w:r>
      <w:r w:rsidR="006E5C3F">
        <w:rPr>
          <w:rFonts w:ascii="Times New Roman" w:hAnsi="Times New Roman" w:cs="Times New Roman"/>
          <w:bCs/>
          <w:color w:val="000000"/>
          <w:sz w:val="24"/>
          <w:szCs w:val="24"/>
        </w:rPr>
        <w:t>i</w:t>
      </w:r>
      <w:r w:rsidRPr="006E5C3F">
        <w:rPr>
          <w:rFonts w:ascii="Times New Roman" w:hAnsi="Times New Roman" w:cs="Times New Roman"/>
          <w:bCs/>
          <w:color w:val="000000"/>
          <w:sz w:val="24"/>
          <w:szCs w:val="24"/>
        </w:rPr>
        <w:t xml:space="preserve">dőtartama: a szerződés megszűnését követő 5 év. </w:t>
      </w:r>
    </w:p>
    <w:p w:rsidR="008E5141" w:rsidRPr="006E5C3F" w:rsidRDefault="001577F7" w:rsidP="00C42239">
      <w:pPr>
        <w:pStyle w:val="Listaszerbekezds"/>
        <w:numPr>
          <w:ilvl w:val="0"/>
          <w:numId w:val="32"/>
        </w:numPr>
        <w:tabs>
          <w:tab w:val="num" w:pos="900"/>
        </w:tabs>
        <w:jc w:val="both"/>
        <w:rPr>
          <w:rFonts w:ascii="Times New Roman" w:hAnsi="Times New Roman" w:cs="Times New Roman"/>
          <w:bCs/>
          <w:color w:val="000000"/>
          <w:sz w:val="24"/>
          <w:szCs w:val="24"/>
        </w:rPr>
      </w:pPr>
      <w:r w:rsidRPr="006E5C3F">
        <w:rPr>
          <w:rFonts w:ascii="Times New Roman" w:hAnsi="Times New Roman" w:cs="Times New Roman"/>
          <w:bCs/>
          <w:color w:val="000000"/>
          <w:sz w:val="24"/>
          <w:szCs w:val="24"/>
        </w:rPr>
        <w:t xml:space="preserve">Az érintett természetes személlyel az adatkezelés megkezdése előtt közölni kell, hogy az adatkezelés a szerződés teljesítése jogcímén alapul, az a tájékoztatás történhet a szerződésben is. A természetes személlyel kötött szerződéshez kapcsolódó adatkezelési </w:t>
      </w:r>
      <w:r w:rsidR="006E5C3F">
        <w:rPr>
          <w:rFonts w:ascii="Times New Roman" w:hAnsi="Times New Roman" w:cs="Times New Roman"/>
          <w:bCs/>
          <w:color w:val="000000"/>
          <w:sz w:val="24"/>
          <w:szCs w:val="24"/>
        </w:rPr>
        <w:t xml:space="preserve">hozzájárulást a jelen szabályzat </w:t>
      </w:r>
      <w:r w:rsidRPr="006E5C3F">
        <w:rPr>
          <w:rFonts w:ascii="Times New Roman" w:hAnsi="Times New Roman" w:cs="Times New Roman"/>
          <w:bCs/>
          <w:color w:val="000000"/>
          <w:sz w:val="24"/>
          <w:szCs w:val="24"/>
        </w:rPr>
        <w:t>melléklete tartalmazza.</w:t>
      </w:r>
    </w:p>
    <w:p w:rsidR="006E5C3F" w:rsidRPr="006E5C3F" w:rsidRDefault="001577F7" w:rsidP="00C42239">
      <w:pPr>
        <w:pStyle w:val="Listaszerbekezds"/>
        <w:numPr>
          <w:ilvl w:val="0"/>
          <w:numId w:val="32"/>
        </w:numPr>
        <w:tabs>
          <w:tab w:val="num" w:pos="900"/>
        </w:tabs>
        <w:jc w:val="both"/>
        <w:rPr>
          <w:rFonts w:ascii="Times New Roman" w:hAnsi="Times New Roman" w:cs="Times New Roman"/>
          <w:bCs/>
          <w:color w:val="000000"/>
          <w:sz w:val="24"/>
          <w:szCs w:val="24"/>
        </w:rPr>
      </w:pPr>
      <w:r w:rsidRPr="006E5C3F">
        <w:rPr>
          <w:rFonts w:ascii="Times New Roman" w:hAnsi="Times New Roman" w:cs="Times New Roman"/>
          <w:bCs/>
          <w:color w:val="000000"/>
          <w:sz w:val="24"/>
          <w:szCs w:val="24"/>
        </w:rPr>
        <w:t>Jogi személy ügyfelek, vevők, szállítók természetes személy képviselőinek elérhetőségi adatai</w:t>
      </w:r>
      <w:r w:rsidR="006E5C3F" w:rsidRPr="006E5C3F">
        <w:rPr>
          <w:rFonts w:ascii="Times New Roman" w:hAnsi="Times New Roman" w:cs="Times New Roman"/>
          <w:bCs/>
          <w:color w:val="000000"/>
          <w:sz w:val="24"/>
          <w:szCs w:val="24"/>
        </w:rPr>
        <w:t>:</w:t>
      </w:r>
    </w:p>
    <w:p w:rsidR="006E5C3F" w:rsidRPr="006E5C3F" w:rsidRDefault="001577F7" w:rsidP="001577F7">
      <w:pPr>
        <w:pStyle w:val="Listaszerbekezds"/>
        <w:numPr>
          <w:ilvl w:val="0"/>
          <w:numId w:val="7"/>
        </w:numPr>
        <w:tabs>
          <w:tab w:val="num" w:pos="900"/>
        </w:tabs>
        <w:jc w:val="both"/>
        <w:rPr>
          <w:rFonts w:ascii="Times New Roman" w:hAnsi="Times New Roman" w:cs="Times New Roman"/>
          <w:bCs/>
          <w:color w:val="000000"/>
          <w:sz w:val="24"/>
          <w:szCs w:val="24"/>
        </w:rPr>
      </w:pPr>
      <w:r w:rsidRPr="006E5C3F">
        <w:rPr>
          <w:rFonts w:ascii="Times New Roman" w:hAnsi="Times New Roman" w:cs="Times New Roman"/>
          <w:bCs/>
          <w:color w:val="000000"/>
          <w:sz w:val="24"/>
          <w:szCs w:val="24"/>
        </w:rPr>
        <w:t>A kezelhető személyes adatok köre: a természetes személy neve, címe, telefonszáma, e-mail címe, online azonosítója.</w:t>
      </w:r>
    </w:p>
    <w:p w:rsidR="006E5C3F" w:rsidRPr="006E5C3F" w:rsidRDefault="001577F7" w:rsidP="006E5C3F">
      <w:pPr>
        <w:pStyle w:val="Listaszerbekezds"/>
        <w:numPr>
          <w:ilvl w:val="0"/>
          <w:numId w:val="7"/>
        </w:numPr>
        <w:tabs>
          <w:tab w:val="num" w:pos="900"/>
        </w:tabs>
        <w:jc w:val="both"/>
        <w:rPr>
          <w:rFonts w:ascii="Times New Roman" w:hAnsi="Times New Roman" w:cs="Times New Roman"/>
          <w:bCs/>
          <w:color w:val="000000"/>
          <w:sz w:val="24"/>
          <w:szCs w:val="24"/>
        </w:rPr>
      </w:pPr>
      <w:r w:rsidRPr="006E5C3F">
        <w:rPr>
          <w:rFonts w:ascii="Times New Roman" w:hAnsi="Times New Roman" w:cs="Times New Roman"/>
          <w:bCs/>
          <w:color w:val="000000"/>
          <w:sz w:val="24"/>
          <w:szCs w:val="24"/>
        </w:rPr>
        <w:t>A személyes adatok kezelésének célja: a Társaság jogi személy partnerével kötött szerződés teljesítése, üzleti kapcsolattartás, jogalapja: az érintett hozzájárulása.</w:t>
      </w:r>
    </w:p>
    <w:p w:rsidR="006E5C3F" w:rsidRPr="006E5C3F" w:rsidRDefault="001577F7" w:rsidP="001577F7">
      <w:pPr>
        <w:pStyle w:val="Listaszerbekezds"/>
        <w:numPr>
          <w:ilvl w:val="0"/>
          <w:numId w:val="7"/>
        </w:numPr>
        <w:tabs>
          <w:tab w:val="num" w:pos="900"/>
        </w:tabs>
        <w:jc w:val="both"/>
        <w:rPr>
          <w:rFonts w:ascii="Times New Roman" w:hAnsi="Times New Roman" w:cs="Times New Roman"/>
          <w:bCs/>
          <w:color w:val="000000"/>
          <w:sz w:val="24"/>
          <w:szCs w:val="24"/>
        </w:rPr>
      </w:pPr>
      <w:r w:rsidRPr="006E5C3F">
        <w:rPr>
          <w:rFonts w:ascii="Times New Roman" w:hAnsi="Times New Roman" w:cs="Times New Roman"/>
          <w:bCs/>
          <w:color w:val="000000"/>
          <w:sz w:val="24"/>
          <w:szCs w:val="24"/>
        </w:rPr>
        <w:t xml:space="preserve">A személyes adatok tárolásának időtartama: az üzleti kapcsolat, illetve az érintett képviselői minőségének fennállását követő 5 évig. </w:t>
      </w:r>
    </w:p>
    <w:p w:rsidR="001577F7" w:rsidRPr="00373AF7" w:rsidRDefault="001577F7" w:rsidP="001577F7">
      <w:pPr>
        <w:pStyle w:val="Listaszerbekezds"/>
        <w:numPr>
          <w:ilvl w:val="0"/>
          <w:numId w:val="7"/>
        </w:numPr>
        <w:tabs>
          <w:tab w:val="num" w:pos="900"/>
        </w:tabs>
        <w:jc w:val="both"/>
        <w:rPr>
          <w:rFonts w:ascii="Times New Roman" w:hAnsi="Times New Roman" w:cs="Times New Roman"/>
          <w:sz w:val="24"/>
          <w:szCs w:val="24"/>
        </w:rPr>
      </w:pPr>
      <w:r w:rsidRPr="00373AF7">
        <w:rPr>
          <w:rFonts w:ascii="Times New Roman" w:hAnsi="Times New Roman" w:cs="Times New Roman"/>
          <w:bCs/>
          <w:color w:val="000000"/>
          <w:sz w:val="24"/>
          <w:szCs w:val="24"/>
        </w:rPr>
        <w:t>A</w:t>
      </w:r>
      <w:r w:rsidR="00373AF7" w:rsidRPr="00373AF7">
        <w:rPr>
          <w:rFonts w:ascii="Times New Roman" w:hAnsi="Times New Roman" w:cs="Times New Roman"/>
          <w:bCs/>
          <w:color w:val="000000"/>
          <w:sz w:val="24"/>
          <w:szCs w:val="24"/>
        </w:rPr>
        <w:t xml:space="preserve"> hozzájárulás mintáját a jelen szabályzat </w:t>
      </w:r>
      <w:r w:rsidRPr="00373AF7">
        <w:rPr>
          <w:rFonts w:ascii="Times New Roman" w:hAnsi="Times New Roman" w:cs="Times New Roman"/>
          <w:bCs/>
          <w:color w:val="000000"/>
          <w:sz w:val="24"/>
          <w:szCs w:val="24"/>
        </w:rPr>
        <w:t xml:space="preserve">melléklete tartalmazza. </w:t>
      </w:r>
    </w:p>
    <w:p w:rsidR="00DA4F86" w:rsidRPr="00373AF7" w:rsidRDefault="00DA4F86" w:rsidP="00373AF7">
      <w:pPr>
        <w:pStyle w:val="Listaszerbekezds"/>
        <w:ind w:left="1068"/>
        <w:jc w:val="both"/>
        <w:rPr>
          <w:rFonts w:ascii="Times New Roman" w:hAnsi="Times New Roman" w:cs="Times New Roman"/>
          <w:sz w:val="24"/>
          <w:szCs w:val="24"/>
        </w:rPr>
      </w:pPr>
    </w:p>
    <w:p w:rsidR="00DB5138" w:rsidRPr="008019FD" w:rsidRDefault="00D92F11" w:rsidP="00C42239">
      <w:pPr>
        <w:pStyle w:val="Listaszerbekezds"/>
        <w:numPr>
          <w:ilvl w:val="0"/>
          <w:numId w:val="31"/>
        </w:numPr>
        <w:jc w:val="both"/>
        <w:rPr>
          <w:rFonts w:ascii="Times New Roman" w:hAnsi="Times New Roman" w:cs="Times New Roman"/>
          <w:b/>
          <w:sz w:val="24"/>
          <w:szCs w:val="24"/>
        </w:rPr>
      </w:pPr>
      <w:r w:rsidRPr="008019FD">
        <w:rPr>
          <w:rFonts w:ascii="Times New Roman" w:hAnsi="Times New Roman" w:cs="Times New Roman"/>
          <w:b/>
          <w:sz w:val="24"/>
          <w:szCs w:val="24"/>
        </w:rPr>
        <w:t>Marketinggel kapcsolatos adatkezelés</w:t>
      </w:r>
    </w:p>
    <w:p w:rsidR="00E21932" w:rsidRPr="00001426" w:rsidRDefault="00E21932" w:rsidP="00E21932">
      <w:pPr>
        <w:ind w:left="360"/>
        <w:jc w:val="both"/>
        <w:rPr>
          <w:rFonts w:ascii="Times New Roman" w:hAnsi="Times New Roman" w:cs="Times New Roman"/>
          <w:b/>
          <w:sz w:val="24"/>
          <w:szCs w:val="24"/>
        </w:rPr>
      </w:pPr>
      <w:r w:rsidRPr="00001426">
        <w:rPr>
          <w:rFonts w:ascii="Times New Roman" w:hAnsi="Times New Roman" w:cs="Times New Roman"/>
          <w:b/>
          <w:sz w:val="24"/>
          <w:szCs w:val="24"/>
        </w:rPr>
        <w:t>Hírlevél küldés</w:t>
      </w:r>
    </w:p>
    <w:p w:rsidR="00E21932" w:rsidRDefault="00E21932" w:rsidP="00E21932">
      <w:pPr>
        <w:ind w:left="360"/>
        <w:jc w:val="both"/>
        <w:rPr>
          <w:rFonts w:ascii="Times New Roman" w:hAnsi="Times New Roman" w:cs="Times New Roman"/>
          <w:sz w:val="24"/>
          <w:szCs w:val="24"/>
        </w:rPr>
      </w:pPr>
      <w:r w:rsidRPr="00E21932">
        <w:rPr>
          <w:rFonts w:ascii="Times New Roman" w:hAnsi="Times New Roman" w:cs="Times New Roman"/>
          <w:sz w:val="24"/>
          <w:szCs w:val="24"/>
        </w:rPr>
        <w:br/>
      </w:r>
      <w:r>
        <w:rPr>
          <w:rFonts w:ascii="Times New Roman" w:hAnsi="Times New Roman" w:cs="Times New Roman"/>
          <w:sz w:val="24"/>
          <w:szCs w:val="24"/>
        </w:rPr>
        <w:t>1.</w:t>
      </w:r>
      <w:r>
        <w:rPr>
          <w:rFonts w:ascii="Times New Roman" w:hAnsi="Times New Roman" w:cs="Times New Roman"/>
          <w:sz w:val="24"/>
          <w:szCs w:val="24"/>
        </w:rPr>
        <w:tab/>
        <w:t>Érintett a</w:t>
      </w:r>
      <w:r w:rsidRPr="00E21932">
        <w:rPr>
          <w:rFonts w:ascii="Times New Roman" w:hAnsi="Times New Roman" w:cs="Times New Roman"/>
          <w:sz w:val="24"/>
          <w:szCs w:val="24"/>
        </w:rPr>
        <w:t xml:space="preserve"> szolgáltatások igénybevétele e</w:t>
      </w:r>
      <w:r>
        <w:rPr>
          <w:rFonts w:ascii="Times New Roman" w:hAnsi="Times New Roman" w:cs="Times New Roman"/>
          <w:sz w:val="24"/>
          <w:szCs w:val="24"/>
        </w:rPr>
        <w:t xml:space="preserve">lőtt vagy során, vagy egyéb más </w:t>
      </w:r>
      <w:r w:rsidRPr="00E21932">
        <w:rPr>
          <w:rFonts w:ascii="Times New Roman" w:hAnsi="Times New Roman" w:cs="Times New Roman"/>
          <w:sz w:val="24"/>
          <w:szCs w:val="24"/>
        </w:rPr>
        <w:t>módon a következőkben meghatá</w:t>
      </w:r>
      <w:r>
        <w:rPr>
          <w:rFonts w:ascii="Times New Roman" w:hAnsi="Times New Roman" w:cs="Times New Roman"/>
          <w:sz w:val="24"/>
          <w:szCs w:val="24"/>
        </w:rPr>
        <w:t xml:space="preserve">rozott adataival iratkozhat fel </w:t>
      </w:r>
      <w:r w:rsidRPr="00E21932">
        <w:rPr>
          <w:rFonts w:ascii="Times New Roman" w:hAnsi="Times New Roman" w:cs="Times New Roman"/>
          <w:sz w:val="24"/>
          <w:szCs w:val="24"/>
        </w:rPr>
        <w:t>hírlevélre.</w:t>
      </w:r>
    </w:p>
    <w:p w:rsidR="00DA4F86" w:rsidRDefault="00E21932" w:rsidP="00DA4F86">
      <w:pPr>
        <w:ind w:left="36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E21932">
        <w:rPr>
          <w:rFonts w:ascii="Times New Roman" w:hAnsi="Times New Roman" w:cs="Times New Roman"/>
          <w:sz w:val="24"/>
          <w:szCs w:val="24"/>
        </w:rPr>
        <w:t>A hírlevélre történő feliratkozás önkéntes hozzájáruláson alapul.</w:t>
      </w:r>
    </w:p>
    <w:p w:rsidR="00E21932" w:rsidRDefault="00E21932" w:rsidP="00DA4F86">
      <w:pPr>
        <w:ind w:left="360"/>
        <w:jc w:val="both"/>
        <w:rPr>
          <w:rFonts w:ascii="Times New Roman" w:hAnsi="Times New Roman" w:cs="Times New Roman"/>
          <w:sz w:val="24"/>
          <w:szCs w:val="24"/>
        </w:rPr>
      </w:pPr>
      <w:r w:rsidRPr="00E21932">
        <w:rPr>
          <w:rFonts w:ascii="Times New Roman" w:hAnsi="Times New Roman" w:cs="Times New Roman"/>
          <w:sz w:val="24"/>
          <w:szCs w:val="24"/>
        </w:rPr>
        <w:br/>
        <w:t>3. Az érintettek köre: Minden természetes szemé</w:t>
      </w:r>
      <w:r>
        <w:rPr>
          <w:rFonts w:ascii="Times New Roman" w:hAnsi="Times New Roman" w:cs="Times New Roman"/>
          <w:sz w:val="24"/>
          <w:szCs w:val="24"/>
        </w:rPr>
        <w:t xml:space="preserve">ly, aki az Adatkezelő híreiről </w:t>
      </w:r>
      <w:r w:rsidRPr="00E21932">
        <w:rPr>
          <w:rFonts w:ascii="Times New Roman" w:hAnsi="Times New Roman" w:cs="Times New Roman"/>
          <w:sz w:val="24"/>
          <w:szCs w:val="24"/>
        </w:rPr>
        <w:t>rendszeresen é</w:t>
      </w:r>
      <w:r>
        <w:rPr>
          <w:rFonts w:ascii="Times New Roman" w:hAnsi="Times New Roman" w:cs="Times New Roman"/>
          <w:sz w:val="24"/>
          <w:szCs w:val="24"/>
        </w:rPr>
        <w:t xml:space="preserve">rtesülni kíván, ezért személyes </w:t>
      </w:r>
      <w:r w:rsidRPr="00E21932">
        <w:rPr>
          <w:rFonts w:ascii="Times New Roman" w:hAnsi="Times New Roman" w:cs="Times New Roman"/>
          <w:sz w:val="24"/>
          <w:szCs w:val="24"/>
        </w:rPr>
        <w:t>adatainak megadá</w:t>
      </w:r>
      <w:r>
        <w:rPr>
          <w:rFonts w:ascii="Times New Roman" w:hAnsi="Times New Roman" w:cs="Times New Roman"/>
          <w:sz w:val="24"/>
          <w:szCs w:val="24"/>
        </w:rPr>
        <w:t xml:space="preserve">sával a hírlevél szolgáltatásra </w:t>
      </w:r>
      <w:r w:rsidRPr="00E21932">
        <w:rPr>
          <w:rFonts w:ascii="Times New Roman" w:hAnsi="Times New Roman" w:cs="Times New Roman"/>
          <w:sz w:val="24"/>
          <w:szCs w:val="24"/>
        </w:rPr>
        <w:t>feliratkozik.</w:t>
      </w:r>
    </w:p>
    <w:p w:rsidR="00E21932" w:rsidRDefault="00E21932" w:rsidP="00E21932">
      <w:pPr>
        <w:ind w:left="360"/>
        <w:jc w:val="both"/>
        <w:rPr>
          <w:rFonts w:ascii="Times New Roman" w:hAnsi="Times New Roman" w:cs="Times New Roman"/>
          <w:sz w:val="24"/>
          <w:szCs w:val="24"/>
        </w:rPr>
      </w:pPr>
      <w:r w:rsidRPr="00E21932">
        <w:rPr>
          <w:rFonts w:ascii="Times New Roman" w:hAnsi="Times New Roman" w:cs="Times New Roman"/>
          <w:sz w:val="24"/>
          <w:szCs w:val="24"/>
        </w:rPr>
        <w:br/>
        <w:t>4. A kezelt adatok köre és célja:</w:t>
      </w:r>
    </w:p>
    <w:tbl>
      <w:tblPr>
        <w:tblStyle w:val="Rcsostblzat"/>
        <w:tblW w:w="0" w:type="auto"/>
        <w:tblInd w:w="360" w:type="dxa"/>
        <w:tblLook w:val="04A0" w:firstRow="1" w:lastRow="0" w:firstColumn="1" w:lastColumn="0" w:noHBand="0" w:noVBand="1"/>
      </w:tblPr>
      <w:tblGrid>
        <w:gridCol w:w="4337"/>
        <w:gridCol w:w="4365"/>
      </w:tblGrid>
      <w:tr w:rsidR="00E21932" w:rsidTr="00E21932">
        <w:tc>
          <w:tcPr>
            <w:tcW w:w="4337" w:type="dxa"/>
          </w:tcPr>
          <w:p w:rsidR="00E21932" w:rsidRDefault="00E21932" w:rsidP="00E21932">
            <w:pPr>
              <w:jc w:val="both"/>
              <w:rPr>
                <w:rFonts w:ascii="Times New Roman" w:hAnsi="Times New Roman" w:cs="Times New Roman"/>
                <w:sz w:val="24"/>
                <w:szCs w:val="24"/>
              </w:rPr>
            </w:pPr>
            <w:r>
              <w:rPr>
                <w:rFonts w:ascii="Times New Roman" w:hAnsi="Times New Roman" w:cs="Times New Roman"/>
                <w:sz w:val="24"/>
                <w:szCs w:val="24"/>
              </w:rPr>
              <w:t>név</w:t>
            </w:r>
          </w:p>
        </w:tc>
        <w:tc>
          <w:tcPr>
            <w:tcW w:w="4365" w:type="dxa"/>
          </w:tcPr>
          <w:p w:rsidR="00E21932" w:rsidRDefault="00E21932" w:rsidP="00E21932">
            <w:pPr>
              <w:jc w:val="both"/>
              <w:rPr>
                <w:rFonts w:ascii="Times New Roman" w:hAnsi="Times New Roman" w:cs="Times New Roman"/>
                <w:sz w:val="24"/>
                <w:szCs w:val="24"/>
              </w:rPr>
            </w:pPr>
            <w:r>
              <w:rPr>
                <w:rFonts w:ascii="Times New Roman" w:hAnsi="Times New Roman" w:cs="Times New Roman"/>
                <w:sz w:val="24"/>
                <w:szCs w:val="24"/>
              </w:rPr>
              <w:t>azonosítás</w:t>
            </w:r>
          </w:p>
        </w:tc>
      </w:tr>
      <w:tr w:rsidR="00E21932" w:rsidTr="00E21932">
        <w:tc>
          <w:tcPr>
            <w:tcW w:w="4337" w:type="dxa"/>
          </w:tcPr>
          <w:p w:rsidR="00E21932" w:rsidRDefault="00E21932" w:rsidP="00E21932">
            <w:pPr>
              <w:jc w:val="both"/>
              <w:rPr>
                <w:rFonts w:ascii="Times New Roman" w:hAnsi="Times New Roman" w:cs="Times New Roman"/>
                <w:sz w:val="24"/>
                <w:szCs w:val="24"/>
              </w:rPr>
            </w:pPr>
            <w:r>
              <w:rPr>
                <w:rFonts w:ascii="Times New Roman" w:hAnsi="Times New Roman" w:cs="Times New Roman"/>
                <w:sz w:val="24"/>
                <w:szCs w:val="24"/>
              </w:rPr>
              <w:t>e-mail cím</w:t>
            </w:r>
          </w:p>
        </w:tc>
        <w:tc>
          <w:tcPr>
            <w:tcW w:w="4365" w:type="dxa"/>
          </w:tcPr>
          <w:p w:rsidR="00E21932" w:rsidRDefault="00E21932" w:rsidP="00E21932">
            <w:pPr>
              <w:jc w:val="both"/>
              <w:rPr>
                <w:rFonts w:ascii="Times New Roman" w:hAnsi="Times New Roman" w:cs="Times New Roman"/>
                <w:sz w:val="24"/>
                <w:szCs w:val="24"/>
              </w:rPr>
            </w:pPr>
            <w:r>
              <w:rPr>
                <w:rFonts w:ascii="Times New Roman" w:hAnsi="Times New Roman" w:cs="Times New Roman"/>
                <w:sz w:val="24"/>
                <w:szCs w:val="24"/>
              </w:rPr>
              <w:t>hírlevél kiküldése</w:t>
            </w:r>
          </w:p>
        </w:tc>
      </w:tr>
    </w:tbl>
    <w:p w:rsidR="00E21932" w:rsidRDefault="00E21932" w:rsidP="00E21932">
      <w:pPr>
        <w:jc w:val="both"/>
        <w:rPr>
          <w:rFonts w:ascii="Times New Roman" w:hAnsi="Times New Roman" w:cs="Times New Roman"/>
          <w:sz w:val="24"/>
          <w:szCs w:val="24"/>
        </w:rPr>
      </w:pPr>
    </w:p>
    <w:p w:rsidR="00E21932" w:rsidRDefault="00E21932" w:rsidP="00C42239">
      <w:pPr>
        <w:pStyle w:val="Listaszerbekezds"/>
        <w:numPr>
          <w:ilvl w:val="0"/>
          <w:numId w:val="29"/>
        </w:numPr>
        <w:jc w:val="both"/>
        <w:rPr>
          <w:rFonts w:ascii="Times New Roman" w:hAnsi="Times New Roman" w:cs="Times New Roman"/>
          <w:sz w:val="24"/>
          <w:szCs w:val="24"/>
        </w:rPr>
      </w:pPr>
      <w:r w:rsidRPr="00E21932">
        <w:rPr>
          <w:rFonts w:ascii="Times New Roman" w:hAnsi="Times New Roman" w:cs="Times New Roman"/>
          <w:sz w:val="24"/>
          <w:szCs w:val="24"/>
        </w:rPr>
        <w:t>A hírlevél küldéssel kapcsolatos adatkeze</w:t>
      </w:r>
      <w:r>
        <w:rPr>
          <w:rFonts w:ascii="Times New Roman" w:hAnsi="Times New Roman" w:cs="Times New Roman"/>
          <w:sz w:val="24"/>
          <w:szCs w:val="24"/>
        </w:rPr>
        <w:t xml:space="preserve">lés célja a címzett teljes körű általános, vagy </w:t>
      </w:r>
      <w:r w:rsidRPr="00E21932">
        <w:rPr>
          <w:rFonts w:ascii="Times New Roman" w:hAnsi="Times New Roman" w:cs="Times New Roman"/>
          <w:sz w:val="24"/>
          <w:szCs w:val="24"/>
        </w:rPr>
        <w:t>személyre szabott tájék</w:t>
      </w:r>
      <w:r>
        <w:rPr>
          <w:rFonts w:ascii="Times New Roman" w:hAnsi="Times New Roman" w:cs="Times New Roman"/>
          <w:sz w:val="24"/>
          <w:szCs w:val="24"/>
        </w:rPr>
        <w:t>oztatása az Adatkezelő l</w:t>
      </w:r>
      <w:r w:rsidR="00001426">
        <w:rPr>
          <w:rFonts w:ascii="Times New Roman" w:hAnsi="Times New Roman" w:cs="Times New Roman"/>
          <w:sz w:val="24"/>
          <w:szCs w:val="24"/>
        </w:rPr>
        <w:t>egújabb eseményeiről, híreiről, akciós termékeiről.</w:t>
      </w:r>
    </w:p>
    <w:p w:rsidR="00E21932" w:rsidRDefault="00E21932" w:rsidP="00E21932">
      <w:pPr>
        <w:pStyle w:val="Listaszerbekezds"/>
        <w:jc w:val="both"/>
        <w:rPr>
          <w:rFonts w:ascii="Times New Roman" w:hAnsi="Times New Roman" w:cs="Times New Roman"/>
          <w:sz w:val="24"/>
          <w:szCs w:val="24"/>
        </w:rPr>
      </w:pPr>
    </w:p>
    <w:p w:rsidR="00E21932" w:rsidRDefault="00E21932" w:rsidP="00C42239">
      <w:pPr>
        <w:pStyle w:val="Listaszerbekezds"/>
        <w:numPr>
          <w:ilvl w:val="0"/>
          <w:numId w:val="29"/>
        </w:numPr>
        <w:jc w:val="both"/>
        <w:rPr>
          <w:rFonts w:ascii="Times New Roman" w:hAnsi="Times New Roman" w:cs="Times New Roman"/>
          <w:sz w:val="24"/>
          <w:szCs w:val="24"/>
        </w:rPr>
      </w:pPr>
      <w:r w:rsidRPr="00E21932">
        <w:rPr>
          <w:rFonts w:ascii="Times New Roman" w:hAnsi="Times New Roman" w:cs="Times New Roman"/>
          <w:sz w:val="24"/>
          <w:szCs w:val="24"/>
        </w:rPr>
        <w:t>Hírlevél kiküldését az ezzel a feladattal megbízott</w:t>
      </w:r>
      <w:r>
        <w:rPr>
          <w:rFonts w:ascii="Times New Roman" w:hAnsi="Times New Roman" w:cs="Times New Roman"/>
          <w:sz w:val="24"/>
          <w:szCs w:val="24"/>
        </w:rPr>
        <w:t xml:space="preserve"> Munkatárs teszi meg.</w:t>
      </w:r>
    </w:p>
    <w:p w:rsidR="00E21932" w:rsidRPr="00E21932" w:rsidRDefault="00E21932" w:rsidP="00E21932">
      <w:pPr>
        <w:pStyle w:val="Listaszerbekezds"/>
        <w:rPr>
          <w:rFonts w:ascii="Times New Roman" w:hAnsi="Times New Roman" w:cs="Times New Roman"/>
          <w:sz w:val="24"/>
          <w:szCs w:val="24"/>
        </w:rPr>
      </w:pPr>
    </w:p>
    <w:p w:rsidR="00E21932" w:rsidRDefault="00E21932" w:rsidP="00C42239">
      <w:pPr>
        <w:pStyle w:val="Listaszerbekezds"/>
        <w:numPr>
          <w:ilvl w:val="0"/>
          <w:numId w:val="29"/>
        </w:numPr>
        <w:jc w:val="both"/>
        <w:rPr>
          <w:rFonts w:ascii="Times New Roman" w:hAnsi="Times New Roman" w:cs="Times New Roman"/>
          <w:sz w:val="24"/>
          <w:szCs w:val="24"/>
        </w:rPr>
      </w:pPr>
      <w:r w:rsidRPr="00E21932">
        <w:rPr>
          <w:rFonts w:ascii="Times New Roman" w:hAnsi="Times New Roman" w:cs="Times New Roman"/>
          <w:sz w:val="24"/>
          <w:szCs w:val="24"/>
        </w:rPr>
        <w:t>Hírlevél kiküldése kizárólag az érintett előzetes hozzájárulásával történik.</w:t>
      </w:r>
    </w:p>
    <w:p w:rsidR="00E21932" w:rsidRPr="00E21932" w:rsidRDefault="00E21932" w:rsidP="00E21932">
      <w:pPr>
        <w:pStyle w:val="Listaszerbekezds"/>
        <w:rPr>
          <w:rFonts w:ascii="Times New Roman" w:hAnsi="Times New Roman" w:cs="Times New Roman"/>
          <w:sz w:val="24"/>
          <w:szCs w:val="24"/>
        </w:rPr>
      </w:pPr>
    </w:p>
    <w:p w:rsidR="00E21932" w:rsidRDefault="00E21932" w:rsidP="00C42239">
      <w:pPr>
        <w:pStyle w:val="Listaszerbekezds"/>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Az Adatkezelő kizárólag addig kezeli </w:t>
      </w:r>
      <w:r w:rsidRPr="00E21932">
        <w:rPr>
          <w:rFonts w:ascii="Times New Roman" w:hAnsi="Times New Roman" w:cs="Times New Roman"/>
          <w:sz w:val="24"/>
          <w:szCs w:val="24"/>
        </w:rPr>
        <w:t xml:space="preserve">az ebből a célból felvett </w:t>
      </w:r>
      <w:r>
        <w:rPr>
          <w:rFonts w:ascii="Times New Roman" w:hAnsi="Times New Roman" w:cs="Times New Roman"/>
          <w:sz w:val="24"/>
          <w:szCs w:val="24"/>
        </w:rPr>
        <w:t xml:space="preserve">személyes adatokat, amíg az érintett le nem </w:t>
      </w:r>
      <w:r w:rsidRPr="00E21932">
        <w:rPr>
          <w:rFonts w:ascii="Times New Roman" w:hAnsi="Times New Roman" w:cs="Times New Roman"/>
          <w:sz w:val="24"/>
          <w:szCs w:val="24"/>
        </w:rPr>
        <w:t xml:space="preserve">iratkozik a hírlevél listáról, vagy </w:t>
      </w:r>
      <w:r>
        <w:rPr>
          <w:rFonts w:ascii="Times New Roman" w:hAnsi="Times New Roman" w:cs="Times New Roman"/>
          <w:sz w:val="24"/>
          <w:szCs w:val="24"/>
        </w:rPr>
        <w:t xml:space="preserve">megerősítést </w:t>
      </w:r>
      <w:r w:rsidRPr="00E21932">
        <w:rPr>
          <w:rFonts w:ascii="Times New Roman" w:hAnsi="Times New Roman" w:cs="Times New Roman"/>
          <w:sz w:val="24"/>
          <w:szCs w:val="24"/>
        </w:rPr>
        <w:t>nem ad.</w:t>
      </w:r>
    </w:p>
    <w:p w:rsidR="00E21932" w:rsidRPr="00E21932" w:rsidRDefault="00E21932" w:rsidP="00E21932">
      <w:pPr>
        <w:pStyle w:val="Listaszerbekezds"/>
        <w:rPr>
          <w:rFonts w:ascii="Times New Roman" w:hAnsi="Times New Roman" w:cs="Times New Roman"/>
          <w:sz w:val="24"/>
          <w:szCs w:val="24"/>
        </w:rPr>
      </w:pPr>
    </w:p>
    <w:p w:rsidR="00001426" w:rsidRPr="00001426" w:rsidRDefault="00E21932" w:rsidP="00C42239">
      <w:pPr>
        <w:pStyle w:val="Listaszerbekezds"/>
        <w:numPr>
          <w:ilvl w:val="0"/>
          <w:numId w:val="29"/>
        </w:numPr>
        <w:jc w:val="both"/>
        <w:rPr>
          <w:rFonts w:ascii="Times New Roman" w:hAnsi="Times New Roman" w:cs="Times New Roman"/>
          <w:sz w:val="24"/>
          <w:szCs w:val="24"/>
        </w:rPr>
      </w:pPr>
      <w:r w:rsidRPr="00001426">
        <w:rPr>
          <w:rFonts w:ascii="Times New Roman" w:hAnsi="Times New Roman" w:cs="Times New Roman"/>
          <w:sz w:val="24"/>
          <w:szCs w:val="24"/>
        </w:rPr>
        <w:t>Az érintett a hírlevélről bármikor leiratkozhat, az elektronikus le</w:t>
      </w:r>
      <w:r w:rsidR="00001426" w:rsidRPr="00001426">
        <w:rPr>
          <w:rFonts w:ascii="Times New Roman" w:hAnsi="Times New Roman" w:cs="Times New Roman"/>
          <w:sz w:val="24"/>
          <w:szCs w:val="24"/>
        </w:rPr>
        <w:t>velek alján, valamint a</w:t>
      </w:r>
      <w:r w:rsidR="00110FB1">
        <w:rPr>
          <w:rFonts w:ascii="Times New Roman" w:hAnsi="Times New Roman" w:cs="Times New Roman"/>
          <w:sz w:val="24"/>
          <w:szCs w:val="24"/>
        </w:rPr>
        <w:t xml:space="preserve"> IV/1. pontban megadott </w:t>
      </w:r>
      <w:r w:rsidRPr="00001426">
        <w:rPr>
          <w:rFonts w:ascii="Times New Roman" w:hAnsi="Times New Roman" w:cs="Times New Roman"/>
          <w:sz w:val="24"/>
          <w:szCs w:val="24"/>
        </w:rPr>
        <w:t xml:space="preserve">e-mail címre küldött lemondási kérelem útján. Postai úton a </w:t>
      </w:r>
      <w:r w:rsidR="00110FB1">
        <w:rPr>
          <w:rFonts w:ascii="Times New Roman" w:hAnsi="Times New Roman" w:cs="Times New Roman"/>
          <w:sz w:val="24"/>
          <w:szCs w:val="24"/>
        </w:rPr>
        <w:t>Társaság székhelyére küldött levéllel lehet leiratkozni</w:t>
      </w:r>
      <w:r w:rsidR="00110FB1">
        <w:rPr>
          <w:rFonts w:ascii="Times New Roman" w:hAnsi="Times New Roman"/>
          <w:sz w:val="24"/>
          <w:szCs w:val="24"/>
        </w:rPr>
        <w:t>.</w:t>
      </w:r>
    </w:p>
    <w:p w:rsidR="00001426" w:rsidRPr="00001426" w:rsidRDefault="00001426" w:rsidP="00001426">
      <w:pPr>
        <w:pStyle w:val="Listaszerbekezds"/>
        <w:rPr>
          <w:rFonts w:ascii="Times New Roman" w:hAnsi="Times New Roman" w:cs="Times New Roman"/>
          <w:sz w:val="24"/>
          <w:szCs w:val="24"/>
        </w:rPr>
      </w:pPr>
    </w:p>
    <w:p w:rsidR="00E21932" w:rsidRPr="00001426" w:rsidRDefault="00E21932" w:rsidP="00C42239">
      <w:pPr>
        <w:pStyle w:val="Listaszerbekezds"/>
        <w:numPr>
          <w:ilvl w:val="0"/>
          <w:numId w:val="29"/>
        </w:numPr>
        <w:jc w:val="both"/>
        <w:rPr>
          <w:rFonts w:ascii="Times New Roman" w:hAnsi="Times New Roman" w:cs="Times New Roman"/>
          <w:sz w:val="24"/>
          <w:szCs w:val="24"/>
        </w:rPr>
      </w:pPr>
      <w:r w:rsidRPr="00001426">
        <w:rPr>
          <w:rFonts w:ascii="Times New Roman" w:hAnsi="Times New Roman" w:cs="Times New Roman"/>
          <w:sz w:val="24"/>
          <w:szCs w:val="24"/>
        </w:rPr>
        <w:t>Az Adatkezelő a hírlevél listát háromévente felülvizsgálja, és a hírlevél küldéshez három év után megerősítő hozzájárulást kér. Annak az érintettnek az adatait, aki nem ad megerősítő hozzájárulást az Adatkezelő törli az adatállományból.</w:t>
      </w:r>
    </w:p>
    <w:p w:rsidR="00E21932" w:rsidRPr="00E21932" w:rsidRDefault="00E21932" w:rsidP="00E21932">
      <w:pPr>
        <w:pStyle w:val="Listaszerbekezds"/>
        <w:rPr>
          <w:rFonts w:ascii="Times New Roman" w:hAnsi="Times New Roman" w:cs="Times New Roman"/>
          <w:sz w:val="24"/>
          <w:szCs w:val="24"/>
        </w:rPr>
      </w:pPr>
    </w:p>
    <w:p w:rsidR="00E21932" w:rsidRDefault="00E21932" w:rsidP="00C42239">
      <w:pPr>
        <w:pStyle w:val="Listaszerbekezds"/>
        <w:numPr>
          <w:ilvl w:val="0"/>
          <w:numId w:val="29"/>
        </w:numPr>
        <w:jc w:val="both"/>
        <w:rPr>
          <w:rFonts w:ascii="Times New Roman" w:hAnsi="Times New Roman" w:cs="Times New Roman"/>
          <w:sz w:val="24"/>
          <w:szCs w:val="24"/>
        </w:rPr>
      </w:pPr>
      <w:r w:rsidRPr="00E21932">
        <w:rPr>
          <w:rFonts w:ascii="Times New Roman" w:hAnsi="Times New Roman" w:cs="Times New Roman"/>
          <w:sz w:val="24"/>
          <w:szCs w:val="24"/>
        </w:rPr>
        <w:t>Adatkezelés időtartama: érintett kéré</w:t>
      </w:r>
      <w:r>
        <w:rPr>
          <w:rFonts w:ascii="Times New Roman" w:hAnsi="Times New Roman" w:cs="Times New Roman"/>
          <w:sz w:val="24"/>
          <w:szCs w:val="24"/>
        </w:rPr>
        <w:t xml:space="preserve">sére törlésig, vagy ha érintett további hozzájárulást </w:t>
      </w:r>
      <w:r w:rsidRPr="00E21932">
        <w:rPr>
          <w:rFonts w:ascii="Times New Roman" w:hAnsi="Times New Roman" w:cs="Times New Roman"/>
          <w:sz w:val="24"/>
          <w:szCs w:val="24"/>
        </w:rPr>
        <w:t>nem ad.</w:t>
      </w:r>
    </w:p>
    <w:p w:rsidR="00E21932" w:rsidRPr="00E21932" w:rsidRDefault="00E21932" w:rsidP="00E21932">
      <w:pPr>
        <w:pStyle w:val="Listaszerbekezds"/>
        <w:rPr>
          <w:rFonts w:ascii="Times New Roman" w:hAnsi="Times New Roman" w:cs="Times New Roman"/>
          <w:sz w:val="24"/>
          <w:szCs w:val="24"/>
        </w:rPr>
      </w:pPr>
    </w:p>
    <w:p w:rsidR="00E21932" w:rsidRDefault="00E21932" w:rsidP="00C42239">
      <w:pPr>
        <w:pStyle w:val="Listaszerbekezds"/>
        <w:numPr>
          <w:ilvl w:val="0"/>
          <w:numId w:val="29"/>
        </w:numPr>
        <w:jc w:val="both"/>
        <w:rPr>
          <w:rFonts w:ascii="Times New Roman" w:hAnsi="Times New Roman" w:cs="Times New Roman"/>
          <w:sz w:val="24"/>
          <w:szCs w:val="24"/>
        </w:rPr>
      </w:pPr>
      <w:r w:rsidRPr="00E21932">
        <w:rPr>
          <w:rFonts w:ascii="Times New Roman" w:hAnsi="Times New Roman" w:cs="Times New Roman"/>
          <w:sz w:val="24"/>
          <w:szCs w:val="24"/>
        </w:rPr>
        <w:t>Adatkez</w:t>
      </w:r>
      <w:r>
        <w:rPr>
          <w:rFonts w:ascii="Times New Roman" w:hAnsi="Times New Roman" w:cs="Times New Roman"/>
          <w:sz w:val="24"/>
          <w:szCs w:val="24"/>
        </w:rPr>
        <w:t xml:space="preserve">elő </w:t>
      </w:r>
      <w:r w:rsidRPr="00E21932">
        <w:rPr>
          <w:rFonts w:ascii="Times New Roman" w:hAnsi="Times New Roman" w:cs="Times New Roman"/>
          <w:sz w:val="24"/>
          <w:szCs w:val="24"/>
        </w:rPr>
        <w:t>a kiküldöt</w:t>
      </w:r>
      <w:r>
        <w:rPr>
          <w:rFonts w:ascii="Times New Roman" w:hAnsi="Times New Roman" w:cs="Times New Roman"/>
          <w:sz w:val="24"/>
          <w:szCs w:val="24"/>
        </w:rPr>
        <w:t xml:space="preserve">t hírlevelek olvasottságáról </w:t>
      </w:r>
      <w:r w:rsidR="00001426">
        <w:rPr>
          <w:rFonts w:ascii="Times New Roman" w:hAnsi="Times New Roman" w:cs="Times New Roman"/>
          <w:sz w:val="24"/>
          <w:szCs w:val="24"/>
        </w:rPr>
        <w:t xml:space="preserve">statisztikát </w:t>
      </w:r>
      <w:r w:rsidRPr="00E21932">
        <w:rPr>
          <w:rFonts w:ascii="Times New Roman" w:hAnsi="Times New Roman" w:cs="Times New Roman"/>
          <w:sz w:val="24"/>
          <w:szCs w:val="24"/>
        </w:rPr>
        <w:t>vezet.</w:t>
      </w:r>
    </w:p>
    <w:p w:rsidR="00E21932" w:rsidRPr="00E21932" w:rsidRDefault="00E21932" w:rsidP="00E21932">
      <w:pPr>
        <w:pStyle w:val="Listaszerbekezds"/>
        <w:rPr>
          <w:rFonts w:ascii="Times New Roman" w:hAnsi="Times New Roman" w:cs="Times New Roman"/>
          <w:sz w:val="24"/>
          <w:szCs w:val="24"/>
        </w:rPr>
      </w:pPr>
    </w:p>
    <w:p w:rsidR="00E21932" w:rsidRDefault="00E21932" w:rsidP="00C42239">
      <w:pPr>
        <w:pStyle w:val="Listaszerbekezds"/>
        <w:numPr>
          <w:ilvl w:val="0"/>
          <w:numId w:val="29"/>
        </w:numPr>
        <w:jc w:val="both"/>
        <w:rPr>
          <w:rFonts w:ascii="Times New Roman" w:hAnsi="Times New Roman" w:cs="Times New Roman"/>
          <w:sz w:val="24"/>
          <w:szCs w:val="24"/>
        </w:rPr>
      </w:pPr>
      <w:r w:rsidRPr="00E21932">
        <w:rPr>
          <w:rFonts w:ascii="Times New Roman" w:hAnsi="Times New Roman" w:cs="Times New Roman"/>
          <w:sz w:val="24"/>
          <w:szCs w:val="24"/>
        </w:rPr>
        <w:t>A közösségi oldalakon, különösen Faceboo</w:t>
      </w:r>
      <w:r>
        <w:rPr>
          <w:rFonts w:ascii="Times New Roman" w:hAnsi="Times New Roman" w:cs="Times New Roman"/>
          <w:sz w:val="24"/>
          <w:szCs w:val="24"/>
        </w:rPr>
        <w:t xml:space="preserve">k oldalon található üzenő falon </w:t>
      </w:r>
      <w:r w:rsidRPr="00E21932">
        <w:rPr>
          <w:rFonts w:ascii="Times New Roman" w:hAnsi="Times New Roman" w:cs="Times New Roman"/>
          <w:sz w:val="24"/>
          <w:szCs w:val="24"/>
        </w:rPr>
        <w:t>közzétett hírfolyamra az érintett az oldalon tal</w:t>
      </w:r>
      <w:r>
        <w:rPr>
          <w:rFonts w:ascii="Times New Roman" w:hAnsi="Times New Roman" w:cs="Times New Roman"/>
          <w:sz w:val="24"/>
          <w:szCs w:val="24"/>
        </w:rPr>
        <w:t xml:space="preserve">álható „like”/ „tetszik” linkre </w:t>
      </w:r>
      <w:r w:rsidRPr="00E21932">
        <w:rPr>
          <w:rFonts w:ascii="Times New Roman" w:hAnsi="Times New Roman" w:cs="Times New Roman"/>
          <w:sz w:val="24"/>
          <w:szCs w:val="24"/>
        </w:rPr>
        <w:t>kattintva iratkozhat fel, és az ugyanitt ta</w:t>
      </w:r>
      <w:r>
        <w:rPr>
          <w:rFonts w:ascii="Times New Roman" w:hAnsi="Times New Roman" w:cs="Times New Roman"/>
          <w:sz w:val="24"/>
          <w:szCs w:val="24"/>
        </w:rPr>
        <w:t xml:space="preserve">lálható „dislike”/”nem tetszik” </w:t>
      </w:r>
      <w:r w:rsidRPr="00E21932">
        <w:rPr>
          <w:rFonts w:ascii="Times New Roman" w:hAnsi="Times New Roman" w:cs="Times New Roman"/>
          <w:sz w:val="24"/>
          <w:szCs w:val="24"/>
        </w:rPr>
        <w:t>linkre k</w:t>
      </w:r>
      <w:r>
        <w:rPr>
          <w:rFonts w:ascii="Times New Roman" w:hAnsi="Times New Roman" w:cs="Times New Roman"/>
          <w:sz w:val="24"/>
          <w:szCs w:val="24"/>
        </w:rPr>
        <w:t xml:space="preserve">attintva iratkozhat le, illetve </w:t>
      </w:r>
      <w:r w:rsidRPr="00E21932">
        <w:rPr>
          <w:rFonts w:ascii="Times New Roman" w:hAnsi="Times New Roman" w:cs="Times New Roman"/>
          <w:sz w:val="24"/>
          <w:szCs w:val="24"/>
        </w:rPr>
        <w:t>az üze</w:t>
      </w:r>
      <w:r>
        <w:rPr>
          <w:rFonts w:ascii="Times New Roman" w:hAnsi="Times New Roman" w:cs="Times New Roman"/>
          <w:sz w:val="24"/>
          <w:szCs w:val="24"/>
        </w:rPr>
        <w:t xml:space="preserve">nő fal beállításai segítségével </w:t>
      </w:r>
      <w:r w:rsidRPr="00E21932">
        <w:rPr>
          <w:rFonts w:ascii="Times New Roman" w:hAnsi="Times New Roman" w:cs="Times New Roman"/>
          <w:sz w:val="24"/>
          <w:szCs w:val="24"/>
        </w:rPr>
        <w:t>törölheti a nem kívánt, üzenő falon megjelenő hírfolyamoka</w:t>
      </w:r>
      <w:r>
        <w:rPr>
          <w:rFonts w:ascii="Times New Roman" w:hAnsi="Times New Roman" w:cs="Times New Roman"/>
          <w:sz w:val="24"/>
          <w:szCs w:val="24"/>
        </w:rPr>
        <w:t xml:space="preserve">t. A közösségi </w:t>
      </w:r>
      <w:r w:rsidRPr="00E21932">
        <w:rPr>
          <w:rFonts w:ascii="Times New Roman" w:hAnsi="Times New Roman" w:cs="Times New Roman"/>
          <w:sz w:val="24"/>
          <w:szCs w:val="24"/>
        </w:rPr>
        <w:t>oldalak hírfolyamairól, le-</w:t>
      </w:r>
      <w:r>
        <w:rPr>
          <w:rFonts w:ascii="Times New Roman" w:hAnsi="Times New Roman" w:cs="Times New Roman"/>
          <w:sz w:val="24"/>
          <w:szCs w:val="24"/>
        </w:rPr>
        <w:t xml:space="preserve"> és feliratkozásokról, az adott közösségi oldal </w:t>
      </w:r>
      <w:r w:rsidRPr="00E21932">
        <w:rPr>
          <w:rFonts w:ascii="Times New Roman" w:hAnsi="Times New Roman" w:cs="Times New Roman"/>
          <w:sz w:val="24"/>
          <w:szCs w:val="24"/>
        </w:rPr>
        <w:t>adatkezeléséről a közösségi oldalon tájékozódhat.</w:t>
      </w:r>
    </w:p>
    <w:p w:rsidR="004E202C" w:rsidRPr="004E202C" w:rsidRDefault="004E202C" w:rsidP="004E202C">
      <w:pPr>
        <w:pStyle w:val="Listaszerbekezds"/>
        <w:rPr>
          <w:rFonts w:ascii="Times New Roman" w:hAnsi="Times New Roman" w:cs="Times New Roman"/>
          <w:sz w:val="24"/>
          <w:szCs w:val="24"/>
        </w:rPr>
      </w:pPr>
    </w:p>
    <w:p w:rsidR="004E202C" w:rsidRDefault="004E202C" w:rsidP="00001426">
      <w:pPr>
        <w:ind w:firstLine="360"/>
        <w:jc w:val="both"/>
        <w:rPr>
          <w:rFonts w:ascii="Times New Roman" w:hAnsi="Times New Roman" w:cs="Times New Roman"/>
          <w:b/>
          <w:sz w:val="24"/>
          <w:szCs w:val="24"/>
        </w:rPr>
      </w:pPr>
      <w:r w:rsidRPr="00001426">
        <w:rPr>
          <w:rFonts w:ascii="Times New Roman" w:hAnsi="Times New Roman" w:cs="Times New Roman"/>
          <w:b/>
          <w:sz w:val="24"/>
          <w:szCs w:val="24"/>
        </w:rPr>
        <w:t>Közösségi oldalakon történő jelenlét és marketing:</w:t>
      </w:r>
    </w:p>
    <w:p w:rsidR="004E202C" w:rsidRPr="00001426" w:rsidRDefault="004E202C" w:rsidP="00C42239">
      <w:pPr>
        <w:pStyle w:val="Listaszerbekezds"/>
        <w:numPr>
          <w:ilvl w:val="0"/>
          <w:numId w:val="34"/>
        </w:numPr>
        <w:jc w:val="both"/>
        <w:rPr>
          <w:rFonts w:ascii="Times New Roman" w:hAnsi="Times New Roman" w:cs="Times New Roman"/>
          <w:sz w:val="24"/>
          <w:szCs w:val="24"/>
        </w:rPr>
      </w:pPr>
      <w:r w:rsidRPr="00001426">
        <w:rPr>
          <w:rFonts w:ascii="Times New Roman" w:hAnsi="Times New Roman" w:cs="Times New Roman"/>
          <w:sz w:val="24"/>
          <w:szCs w:val="24"/>
        </w:rPr>
        <w:t>Adatkezelő elérhető a Facebook k</w:t>
      </w:r>
      <w:r w:rsidR="001E2ED8">
        <w:rPr>
          <w:rFonts w:ascii="Times New Roman" w:hAnsi="Times New Roman" w:cs="Times New Roman"/>
          <w:sz w:val="24"/>
          <w:szCs w:val="24"/>
        </w:rPr>
        <w:t xml:space="preserve">özösségi portálon, valamint más </w:t>
      </w:r>
      <w:r w:rsidRPr="00001426">
        <w:rPr>
          <w:rFonts w:ascii="Times New Roman" w:hAnsi="Times New Roman" w:cs="Times New Roman"/>
          <w:sz w:val="24"/>
          <w:szCs w:val="24"/>
        </w:rPr>
        <w:t>közösségi oldalakon.</w:t>
      </w:r>
    </w:p>
    <w:p w:rsidR="004E202C" w:rsidRDefault="004E202C" w:rsidP="004E202C">
      <w:pPr>
        <w:pStyle w:val="Listaszerbekezds"/>
        <w:jc w:val="both"/>
        <w:rPr>
          <w:rFonts w:ascii="Times New Roman" w:hAnsi="Times New Roman" w:cs="Times New Roman"/>
          <w:sz w:val="24"/>
          <w:szCs w:val="24"/>
        </w:rPr>
      </w:pPr>
    </w:p>
    <w:p w:rsidR="004E202C" w:rsidRDefault="004E202C" w:rsidP="00C42239">
      <w:pPr>
        <w:pStyle w:val="Listaszerbekezds"/>
        <w:numPr>
          <w:ilvl w:val="0"/>
          <w:numId w:val="34"/>
        </w:numPr>
        <w:jc w:val="both"/>
        <w:rPr>
          <w:rFonts w:ascii="Times New Roman" w:hAnsi="Times New Roman" w:cs="Times New Roman"/>
          <w:sz w:val="24"/>
          <w:szCs w:val="24"/>
        </w:rPr>
      </w:pPr>
      <w:r w:rsidRPr="004E202C">
        <w:rPr>
          <w:rFonts w:ascii="Times New Roman" w:hAnsi="Times New Roman" w:cs="Times New Roman"/>
          <w:sz w:val="24"/>
          <w:szCs w:val="24"/>
        </w:rPr>
        <w:t>A közösségi oldalak, azon belül is különö</w:t>
      </w:r>
      <w:r>
        <w:rPr>
          <w:rFonts w:ascii="Times New Roman" w:hAnsi="Times New Roman" w:cs="Times New Roman"/>
          <w:sz w:val="24"/>
          <w:szCs w:val="24"/>
        </w:rPr>
        <w:t xml:space="preserve">sen a Facebook oldal használata </w:t>
      </w:r>
      <w:r w:rsidRPr="004E202C">
        <w:rPr>
          <w:rFonts w:ascii="Times New Roman" w:hAnsi="Times New Roman" w:cs="Times New Roman"/>
          <w:sz w:val="24"/>
          <w:szCs w:val="24"/>
        </w:rPr>
        <w:t>és az azon keresztül, az Adatkezel</w:t>
      </w:r>
      <w:r>
        <w:rPr>
          <w:rFonts w:ascii="Times New Roman" w:hAnsi="Times New Roman" w:cs="Times New Roman"/>
          <w:sz w:val="24"/>
          <w:szCs w:val="24"/>
        </w:rPr>
        <w:t xml:space="preserve">ővel történő kapcsolatfelvétel, kapcsolattartás, és egyéb, a </w:t>
      </w:r>
      <w:r w:rsidRPr="004E202C">
        <w:rPr>
          <w:rFonts w:ascii="Times New Roman" w:hAnsi="Times New Roman" w:cs="Times New Roman"/>
          <w:sz w:val="24"/>
          <w:szCs w:val="24"/>
        </w:rPr>
        <w:t xml:space="preserve">közösségi </w:t>
      </w:r>
      <w:r>
        <w:rPr>
          <w:rFonts w:ascii="Times New Roman" w:hAnsi="Times New Roman" w:cs="Times New Roman"/>
          <w:sz w:val="24"/>
          <w:szCs w:val="24"/>
        </w:rPr>
        <w:t xml:space="preserve">oldal által megengedett művelet </w:t>
      </w:r>
      <w:r w:rsidRPr="004E202C">
        <w:rPr>
          <w:rFonts w:ascii="Times New Roman" w:hAnsi="Times New Roman" w:cs="Times New Roman"/>
          <w:sz w:val="24"/>
          <w:szCs w:val="24"/>
        </w:rPr>
        <w:t>önkéntes hozzájáruláson alapul.</w:t>
      </w:r>
    </w:p>
    <w:p w:rsidR="004E202C" w:rsidRPr="004E202C" w:rsidRDefault="004E202C" w:rsidP="004E202C">
      <w:pPr>
        <w:pStyle w:val="Listaszerbekezds"/>
        <w:rPr>
          <w:rFonts w:ascii="Times New Roman" w:hAnsi="Times New Roman" w:cs="Times New Roman"/>
          <w:sz w:val="24"/>
          <w:szCs w:val="24"/>
        </w:rPr>
      </w:pPr>
    </w:p>
    <w:p w:rsidR="004E202C" w:rsidRDefault="004E202C" w:rsidP="00C42239">
      <w:pPr>
        <w:pStyle w:val="Listaszerbekezds"/>
        <w:numPr>
          <w:ilvl w:val="0"/>
          <w:numId w:val="34"/>
        </w:numPr>
        <w:jc w:val="both"/>
        <w:rPr>
          <w:rFonts w:ascii="Times New Roman" w:hAnsi="Times New Roman" w:cs="Times New Roman"/>
          <w:sz w:val="24"/>
          <w:szCs w:val="24"/>
        </w:rPr>
      </w:pPr>
      <w:r w:rsidRPr="004E202C">
        <w:rPr>
          <w:rFonts w:ascii="Times New Roman" w:hAnsi="Times New Roman" w:cs="Times New Roman"/>
          <w:sz w:val="24"/>
          <w:szCs w:val="24"/>
        </w:rPr>
        <w:t xml:space="preserve">Az érintettek köre: Azon természetes </w:t>
      </w:r>
      <w:r>
        <w:rPr>
          <w:rFonts w:ascii="Times New Roman" w:hAnsi="Times New Roman" w:cs="Times New Roman"/>
          <w:sz w:val="24"/>
          <w:szCs w:val="24"/>
        </w:rPr>
        <w:t xml:space="preserve">személyek, akik az Adatkezelő </w:t>
      </w:r>
      <w:r w:rsidRPr="004E202C">
        <w:rPr>
          <w:rFonts w:ascii="Times New Roman" w:hAnsi="Times New Roman" w:cs="Times New Roman"/>
          <w:sz w:val="24"/>
          <w:szCs w:val="24"/>
        </w:rPr>
        <w:t xml:space="preserve">közösségi oldalait, különösen </w:t>
      </w:r>
      <w:r w:rsidR="001E2ED8">
        <w:rPr>
          <w:rFonts w:ascii="Times New Roman" w:hAnsi="Times New Roman" w:cs="Times New Roman"/>
          <w:sz w:val="24"/>
          <w:szCs w:val="24"/>
        </w:rPr>
        <w:t xml:space="preserve">a </w:t>
      </w:r>
      <w:r w:rsidRPr="004E202C">
        <w:rPr>
          <w:rFonts w:ascii="Times New Roman" w:hAnsi="Times New Roman" w:cs="Times New Roman"/>
          <w:sz w:val="24"/>
          <w:szCs w:val="24"/>
        </w:rPr>
        <w:t>facebook.com közösségi oldalán lévő oldalt</w:t>
      </w:r>
      <w:r>
        <w:rPr>
          <w:rFonts w:ascii="Times New Roman" w:hAnsi="Times New Roman" w:cs="Times New Roman"/>
          <w:sz w:val="24"/>
          <w:szCs w:val="24"/>
        </w:rPr>
        <w:t xml:space="preserve"> </w:t>
      </w:r>
      <w:r w:rsidRPr="004E202C">
        <w:rPr>
          <w:rFonts w:ascii="Times New Roman" w:hAnsi="Times New Roman" w:cs="Times New Roman"/>
          <w:sz w:val="24"/>
          <w:szCs w:val="24"/>
        </w:rPr>
        <w:t>vagy azon megjelenő tartalmakat önként követik, megosztják, kedvelik.</w:t>
      </w:r>
    </w:p>
    <w:p w:rsidR="004E202C" w:rsidRPr="004E202C" w:rsidRDefault="004E202C" w:rsidP="004E202C">
      <w:pPr>
        <w:pStyle w:val="Listaszerbekezds"/>
        <w:rPr>
          <w:rFonts w:ascii="Times New Roman" w:hAnsi="Times New Roman" w:cs="Times New Roman"/>
          <w:sz w:val="24"/>
          <w:szCs w:val="24"/>
        </w:rPr>
      </w:pPr>
    </w:p>
    <w:p w:rsidR="004E202C" w:rsidRDefault="004E202C" w:rsidP="00C42239">
      <w:pPr>
        <w:pStyle w:val="Listaszerbekezds"/>
        <w:numPr>
          <w:ilvl w:val="0"/>
          <w:numId w:val="34"/>
        </w:numPr>
        <w:jc w:val="both"/>
        <w:rPr>
          <w:rFonts w:ascii="Times New Roman" w:hAnsi="Times New Roman" w:cs="Times New Roman"/>
          <w:sz w:val="24"/>
          <w:szCs w:val="24"/>
        </w:rPr>
      </w:pPr>
      <w:r w:rsidRPr="004E202C">
        <w:rPr>
          <w:rFonts w:ascii="Times New Roman" w:hAnsi="Times New Roman" w:cs="Times New Roman"/>
          <w:sz w:val="24"/>
          <w:szCs w:val="24"/>
        </w:rPr>
        <w:t>Kezelt adatok köre és célja:</w:t>
      </w:r>
    </w:p>
    <w:p w:rsidR="004E202C" w:rsidRPr="004E202C" w:rsidRDefault="004E202C" w:rsidP="004E202C">
      <w:pPr>
        <w:pStyle w:val="Listaszerbekezds"/>
        <w:rPr>
          <w:rFonts w:ascii="Times New Roman" w:hAnsi="Times New Roman" w:cs="Times New Roman"/>
          <w:sz w:val="24"/>
          <w:szCs w:val="24"/>
        </w:rPr>
      </w:pPr>
    </w:p>
    <w:tbl>
      <w:tblPr>
        <w:tblStyle w:val="Rcsostblzat"/>
        <w:tblW w:w="0" w:type="auto"/>
        <w:tblInd w:w="720" w:type="dxa"/>
        <w:tblLook w:val="04A0" w:firstRow="1" w:lastRow="0" w:firstColumn="1" w:lastColumn="0" w:noHBand="0" w:noVBand="1"/>
      </w:tblPr>
      <w:tblGrid>
        <w:gridCol w:w="4144"/>
        <w:gridCol w:w="4198"/>
      </w:tblGrid>
      <w:tr w:rsidR="00B87897" w:rsidTr="00B87897">
        <w:tc>
          <w:tcPr>
            <w:tcW w:w="4531" w:type="dxa"/>
          </w:tcPr>
          <w:p w:rsidR="00B87897" w:rsidRDefault="005A78AD" w:rsidP="005A78AD">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érintett publikus neve</w:t>
            </w:r>
          </w:p>
        </w:tc>
        <w:tc>
          <w:tcPr>
            <w:tcW w:w="4531" w:type="dxa"/>
          </w:tcPr>
          <w:p w:rsidR="00B87897" w:rsidRDefault="005A78AD" w:rsidP="005A78AD">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azonosítás</w:t>
            </w:r>
          </w:p>
        </w:tc>
      </w:tr>
      <w:tr w:rsidR="00B87897" w:rsidTr="00B87897">
        <w:tc>
          <w:tcPr>
            <w:tcW w:w="4531" w:type="dxa"/>
          </w:tcPr>
          <w:p w:rsidR="00B87897" w:rsidRDefault="005A78AD" w:rsidP="005A78AD">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érintett publikus fotója</w:t>
            </w:r>
          </w:p>
        </w:tc>
        <w:tc>
          <w:tcPr>
            <w:tcW w:w="4531" w:type="dxa"/>
          </w:tcPr>
          <w:p w:rsidR="00B87897" w:rsidRDefault="005A78AD" w:rsidP="005A78AD">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azonosítás</w:t>
            </w:r>
          </w:p>
        </w:tc>
      </w:tr>
      <w:tr w:rsidR="00B87897" w:rsidTr="00B87897">
        <w:tc>
          <w:tcPr>
            <w:tcW w:w="4531" w:type="dxa"/>
          </w:tcPr>
          <w:p w:rsidR="00B87897" w:rsidRDefault="005A78AD" w:rsidP="005A78AD">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érintett publikus e-mail címe</w:t>
            </w:r>
          </w:p>
        </w:tc>
        <w:tc>
          <w:tcPr>
            <w:tcW w:w="4531" w:type="dxa"/>
          </w:tcPr>
          <w:p w:rsidR="00B87897" w:rsidRDefault="005A78AD" w:rsidP="005A78AD">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kapcsolattartás</w:t>
            </w:r>
          </w:p>
        </w:tc>
      </w:tr>
      <w:tr w:rsidR="00B87897" w:rsidTr="00B87897">
        <w:tc>
          <w:tcPr>
            <w:tcW w:w="4531" w:type="dxa"/>
          </w:tcPr>
          <w:p w:rsidR="00B87897" w:rsidRDefault="005A78AD" w:rsidP="005A78AD">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érintett közösségi oldalon küldött üzenete</w:t>
            </w:r>
          </w:p>
        </w:tc>
        <w:tc>
          <w:tcPr>
            <w:tcW w:w="4531" w:type="dxa"/>
          </w:tcPr>
          <w:p w:rsidR="00B87897" w:rsidRDefault="005A78AD" w:rsidP="005A78AD">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kapcsolattartás</w:t>
            </w:r>
          </w:p>
        </w:tc>
      </w:tr>
      <w:tr w:rsidR="00B87897" w:rsidTr="00B87897">
        <w:tc>
          <w:tcPr>
            <w:tcW w:w="4531" w:type="dxa"/>
          </w:tcPr>
          <w:p w:rsidR="00B87897" w:rsidRDefault="005A78AD" w:rsidP="005A78AD">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érintett értékelése</w:t>
            </w:r>
          </w:p>
        </w:tc>
        <w:tc>
          <w:tcPr>
            <w:tcW w:w="4531" w:type="dxa"/>
          </w:tcPr>
          <w:p w:rsidR="00B87897" w:rsidRDefault="005A78AD" w:rsidP="005A78AD">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minőség javítás</w:t>
            </w:r>
          </w:p>
        </w:tc>
      </w:tr>
    </w:tbl>
    <w:p w:rsidR="005A78AD" w:rsidRDefault="005A78AD" w:rsidP="005A78AD">
      <w:pPr>
        <w:pStyle w:val="Listaszerbekezds"/>
        <w:jc w:val="both"/>
        <w:rPr>
          <w:rFonts w:ascii="Times New Roman" w:hAnsi="Times New Roman" w:cs="Times New Roman"/>
          <w:sz w:val="24"/>
          <w:szCs w:val="24"/>
        </w:rPr>
      </w:pPr>
    </w:p>
    <w:p w:rsidR="005A78AD" w:rsidRDefault="004E202C" w:rsidP="00C42239">
      <w:pPr>
        <w:pStyle w:val="Listaszerbekezds"/>
        <w:numPr>
          <w:ilvl w:val="0"/>
          <w:numId w:val="34"/>
        </w:numPr>
        <w:jc w:val="both"/>
        <w:rPr>
          <w:rFonts w:ascii="Times New Roman" w:hAnsi="Times New Roman" w:cs="Times New Roman"/>
          <w:sz w:val="24"/>
          <w:szCs w:val="24"/>
        </w:rPr>
      </w:pPr>
      <w:r w:rsidRPr="004E202C">
        <w:rPr>
          <w:rFonts w:ascii="Times New Roman" w:hAnsi="Times New Roman" w:cs="Times New Roman"/>
          <w:sz w:val="24"/>
          <w:szCs w:val="24"/>
        </w:rPr>
        <w:t>Adatkezelő az érintettekkel a közösségi ol</w:t>
      </w:r>
      <w:r w:rsidR="005A78AD">
        <w:rPr>
          <w:rFonts w:ascii="Times New Roman" w:hAnsi="Times New Roman" w:cs="Times New Roman"/>
          <w:sz w:val="24"/>
          <w:szCs w:val="24"/>
        </w:rPr>
        <w:t xml:space="preserve">dalon keresztül kizárólag akkor </w:t>
      </w:r>
      <w:r w:rsidRPr="004E202C">
        <w:rPr>
          <w:rFonts w:ascii="Times New Roman" w:hAnsi="Times New Roman" w:cs="Times New Roman"/>
          <w:sz w:val="24"/>
          <w:szCs w:val="24"/>
        </w:rPr>
        <w:t>kommunikál, és így a kezelt adatok köréne</w:t>
      </w:r>
      <w:r w:rsidR="005A78AD">
        <w:rPr>
          <w:rFonts w:ascii="Times New Roman" w:hAnsi="Times New Roman" w:cs="Times New Roman"/>
          <w:sz w:val="24"/>
          <w:szCs w:val="24"/>
        </w:rPr>
        <w:t xml:space="preserve">k célja akkor válik lényegessé, ha az érintett a közösségi </w:t>
      </w:r>
      <w:r w:rsidRPr="004E202C">
        <w:rPr>
          <w:rFonts w:ascii="Times New Roman" w:hAnsi="Times New Roman" w:cs="Times New Roman"/>
          <w:sz w:val="24"/>
          <w:szCs w:val="24"/>
        </w:rPr>
        <w:t>oldalon keresztül keresi meg az Adatkezelőt.</w:t>
      </w:r>
    </w:p>
    <w:p w:rsidR="005A78AD" w:rsidRDefault="005A78AD" w:rsidP="005A78AD">
      <w:pPr>
        <w:pStyle w:val="Listaszerbekezds"/>
        <w:jc w:val="both"/>
        <w:rPr>
          <w:rFonts w:ascii="Times New Roman" w:hAnsi="Times New Roman" w:cs="Times New Roman"/>
          <w:sz w:val="24"/>
          <w:szCs w:val="24"/>
        </w:rPr>
      </w:pPr>
    </w:p>
    <w:p w:rsidR="005A78AD" w:rsidRDefault="004E202C" w:rsidP="00C42239">
      <w:pPr>
        <w:pStyle w:val="Listaszerbekezds"/>
        <w:numPr>
          <w:ilvl w:val="0"/>
          <w:numId w:val="34"/>
        </w:numPr>
        <w:jc w:val="both"/>
        <w:rPr>
          <w:rFonts w:ascii="Times New Roman" w:hAnsi="Times New Roman" w:cs="Times New Roman"/>
          <w:sz w:val="24"/>
          <w:szCs w:val="24"/>
        </w:rPr>
      </w:pPr>
      <w:r w:rsidRPr="004E202C">
        <w:rPr>
          <w:rFonts w:ascii="Times New Roman" w:hAnsi="Times New Roman" w:cs="Times New Roman"/>
          <w:sz w:val="24"/>
          <w:szCs w:val="24"/>
        </w:rPr>
        <w:t>A közösségi portálokon, különösen a Facebook-on történő j</w:t>
      </w:r>
      <w:r w:rsidR="005A78AD">
        <w:rPr>
          <w:rFonts w:ascii="Times New Roman" w:hAnsi="Times New Roman" w:cs="Times New Roman"/>
          <w:sz w:val="24"/>
          <w:szCs w:val="24"/>
        </w:rPr>
        <w:t xml:space="preserve">elenlét és az azzal </w:t>
      </w:r>
      <w:r w:rsidRPr="004E202C">
        <w:rPr>
          <w:rFonts w:ascii="Times New Roman" w:hAnsi="Times New Roman" w:cs="Times New Roman"/>
          <w:sz w:val="24"/>
          <w:szCs w:val="24"/>
        </w:rPr>
        <w:t>kapcsolatos adatkezelés célja a</w:t>
      </w:r>
      <w:r w:rsidR="005A78AD">
        <w:rPr>
          <w:rFonts w:ascii="Times New Roman" w:hAnsi="Times New Roman" w:cs="Times New Roman"/>
          <w:sz w:val="24"/>
          <w:szCs w:val="24"/>
        </w:rPr>
        <w:t xml:space="preserve"> weboldalon található tartalmak közösségi oldalon </w:t>
      </w:r>
      <w:r w:rsidRPr="004E202C">
        <w:rPr>
          <w:rFonts w:ascii="Times New Roman" w:hAnsi="Times New Roman" w:cs="Times New Roman"/>
          <w:sz w:val="24"/>
          <w:szCs w:val="24"/>
        </w:rPr>
        <w:t>történő megosztá</w:t>
      </w:r>
      <w:r w:rsidR="005A78AD">
        <w:rPr>
          <w:rFonts w:ascii="Times New Roman" w:hAnsi="Times New Roman" w:cs="Times New Roman"/>
          <w:sz w:val="24"/>
          <w:szCs w:val="24"/>
        </w:rPr>
        <w:t xml:space="preserve">sa, publikálása, marketingje. A </w:t>
      </w:r>
      <w:r w:rsidRPr="004E202C">
        <w:rPr>
          <w:rFonts w:ascii="Times New Roman" w:hAnsi="Times New Roman" w:cs="Times New Roman"/>
          <w:sz w:val="24"/>
          <w:szCs w:val="24"/>
        </w:rPr>
        <w:t>közösségi</w:t>
      </w:r>
      <w:r w:rsidR="005A78AD">
        <w:rPr>
          <w:rFonts w:ascii="Times New Roman" w:hAnsi="Times New Roman" w:cs="Times New Roman"/>
          <w:sz w:val="24"/>
          <w:szCs w:val="24"/>
        </w:rPr>
        <w:t xml:space="preserve"> oldal segítségével az érintett </w:t>
      </w:r>
      <w:r w:rsidRPr="004E202C">
        <w:rPr>
          <w:rFonts w:ascii="Times New Roman" w:hAnsi="Times New Roman" w:cs="Times New Roman"/>
          <w:sz w:val="24"/>
          <w:szCs w:val="24"/>
        </w:rPr>
        <w:t>tá</w:t>
      </w:r>
      <w:r w:rsidR="00D1193C">
        <w:rPr>
          <w:rFonts w:ascii="Times New Roman" w:hAnsi="Times New Roman" w:cs="Times New Roman"/>
          <w:sz w:val="24"/>
          <w:szCs w:val="24"/>
        </w:rPr>
        <w:t>jékozódhat a legú</w:t>
      </w:r>
      <w:r w:rsidR="00001426">
        <w:rPr>
          <w:rFonts w:ascii="Times New Roman" w:hAnsi="Times New Roman" w:cs="Times New Roman"/>
          <w:sz w:val="24"/>
          <w:szCs w:val="24"/>
        </w:rPr>
        <w:t>jabb akciókról.</w:t>
      </w:r>
    </w:p>
    <w:p w:rsidR="005A78AD" w:rsidRPr="005A78AD" w:rsidRDefault="005A78AD" w:rsidP="005A78AD">
      <w:pPr>
        <w:pStyle w:val="Listaszerbekezds"/>
        <w:rPr>
          <w:rFonts w:ascii="Times New Roman" w:hAnsi="Times New Roman" w:cs="Times New Roman"/>
          <w:sz w:val="24"/>
          <w:szCs w:val="24"/>
        </w:rPr>
      </w:pPr>
    </w:p>
    <w:p w:rsidR="005A78AD" w:rsidRDefault="004E202C" w:rsidP="00C42239">
      <w:pPr>
        <w:pStyle w:val="Listaszerbekezds"/>
        <w:numPr>
          <w:ilvl w:val="0"/>
          <w:numId w:val="34"/>
        </w:numPr>
        <w:jc w:val="both"/>
        <w:rPr>
          <w:rFonts w:ascii="Times New Roman" w:hAnsi="Times New Roman" w:cs="Times New Roman"/>
          <w:sz w:val="24"/>
          <w:szCs w:val="24"/>
        </w:rPr>
      </w:pPr>
      <w:r w:rsidRPr="004E202C">
        <w:rPr>
          <w:rFonts w:ascii="Times New Roman" w:hAnsi="Times New Roman" w:cs="Times New Roman"/>
          <w:sz w:val="24"/>
          <w:szCs w:val="24"/>
        </w:rPr>
        <w:t xml:space="preserve">Érintett a közösségi oldal feltételei alapján </w:t>
      </w:r>
      <w:r w:rsidR="005A78AD">
        <w:rPr>
          <w:rFonts w:ascii="Times New Roman" w:hAnsi="Times New Roman" w:cs="Times New Roman"/>
          <w:sz w:val="24"/>
          <w:szCs w:val="24"/>
        </w:rPr>
        <w:t xml:space="preserve">önként hozzájárul az Adatkezelő </w:t>
      </w:r>
      <w:r w:rsidRPr="004E202C">
        <w:rPr>
          <w:rFonts w:ascii="Times New Roman" w:hAnsi="Times New Roman" w:cs="Times New Roman"/>
          <w:sz w:val="24"/>
          <w:szCs w:val="24"/>
        </w:rPr>
        <w:t xml:space="preserve">tartalmainak követésével, kedveléséhez. </w:t>
      </w:r>
    </w:p>
    <w:p w:rsidR="005A78AD" w:rsidRPr="005A78AD" w:rsidRDefault="005A78AD" w:rsidP="005A78AD">
      <w:pPr>
        <w:pStyle w:val="Listaszerbekezds"/>
        <w:rPr>
          <w:rFonts w:ascii="Times New Roman" w:hAnsi="Times New Roman" w:cs="Times New Roman"/>
          <w:sz w:val="24"/>
          <w:szCs w:val="24"/>
        </w:rPr>
      </w:pPr>
    </w:p>
    <w:p w:rsidR="005A78AD" w:rsidRDefault="004E202C" w:rsidP="00C42239">
      <w:pPr>
        <w:pStyle w:val="Listaszerbekezds"/>
        <w:numPr>
          <w:ilvl w:val="0"/>
          <w:numId w:val="34"/>
        </w:numPr>
        <w:jc w:val="both"/>
        <w:rPr>
          <w:rFonts w:ascii="Times New Roman" w:hAnsi="Times New Roman" w:cs="Times New Roman"/>
          <w:sz w:val="24"/>
          <w:szCs w:val="24"/>
        </w:rPr>
      </w:pPr>
      <w:r w:rsidRPr="004E202C">
        <w:rPr>
          <w:rFonts w:ascii="Times New Roman" w:hAnsi="Times New Roman" w:cs="Times New Roman"/>
          <w:sz w:val="24"/>
          <w:szCs w:val="24"/>
        </w:rPr>
        <w:t>Érintett az Adatkezelőt szövegesen és sz</w:t>
      </w:r>
      <w:r w:rsidR="005A78AD">
        <w:rPr>
          <w:rFonts w:ascii="Times New Roman" w:hAnsi="Times New Roman" w:cs="Times New Roman"/>
          <w:sz w:val="24"/>
          <w:szCs w:val="24"/>
        </w:rPr>
        <w:t xml:space="preserve">ámszerűen értékelheti, ha ezt a </w:t>
      </w:r>
      <w:r w:rsidRPr="004E202C">
        <w:rPr>
          <w:rFonts w:ascii="Times New Roman" w:hAnsi="Times New Roman" w:cs="Times New Roman"/>
          <w:sz w:val="24"/>
          <w:szCs w:val="24"/>
        </w:rPr>
        <w:t>közösségi oldal lehetővé teszi.</w:t>
      </w:r>
    </w:p>
    <w:p w:rsidR="005A78AD" w:rsidRPr="005A78AD" w:rsidRDefault="005A78AD" w:rsidP="005A78AD">
      <w:pPr>
        <w:pStyle w:val="Listaszerbekezds"/>
        <w:rPr>
          <w:rFonts w:ascii="Times New Roman" w:hAnsi="Times New Roman" w:cs="Times New Roman"/>
          <w:sz w:val="24"/>
          <w:szCs w:val="24"/>
        </w:rPr>
      </w:pPr>
    </w:p>
    <w:p w:rsidR="005A78AD" w:rsidRDefault="004E202C" w:rsidP="00C42239">
      <w:pPr>
        <w:pStyle w:val="Listaszerbekezds"/>
        <w:numPr>
          <w:ilvl w:val="0"/>
          <w:numId w:val="34"/>
        </w:numPr>
        <w:jc w:val="both"/>
        <w:rPr>
          <w:rFonts w:ascii="Times New Roman" w:hAnsi="Times New Roman" w:cs="Times New Roman"/>
          <w:sz w:val="24"/>
          <w:szCs w:val="24"/>
        </w:rPr>
      </w:pPr>
      <w:r w:rsidRPr="004E202C">
        <w:rPr>
          <w:rFonts w:ascii="Times New Roman" w:hAnsi="Times New Roman" w:cs="Times New Roman"/>
          <w:sz w:val="24"/>
          <w:szCs w:val="24"/>
        </w:rPr>
        <w:t>Adatkezelő közösségi olda</w:t>
      </w:r>
      <w:r w:rsidR="005A78AD">
        <w:rPr>
          <w:rFonts w:ascii="Times New Roman" w:hAnsi="Times New Roman" w:cs="Times New Roman"/>
          <w:sz w:val="24"/>
          <w:szCs w:val="24"/>
        </w:rPr>
        <w:t xml:space="preserve">lán, különösen Facebook oldalán </w:t>
      </w:r>
      <w:r w:rsidRPr="004E202C">
        <w:rPr>
          <w:rFonts w:ascii="Times New Roman" w:hAnsi="Times New Roman" w:cs="Times New Roman"/>
          <w:sz w:val="24"/>
          <w:szCs w:val="24"/>
        </w:rPr>
        <w:t>képeket/videófelvételeket is közzétesz a különb</w:t>
      </w:r>
      <w:r w:rsidR="005A78AD">
        <w:rPr>
          <w:rFonts w:ascii="Times New Roman" w:hAnsi="Times New Roman" w:cs="Times New Roman"/>
          <w:sz w:val="24"/>
          <w:szCs w:val="24"/>
        </w:rPr>
        <w:t xml:space="preserve">öző eseményekről, az </w:t>
      </w:r>
      <w:r w:rsidRPr="004E202C">
        <w:rPr>
          <w:rFonts w:ascii="Times New Roman" w:hAnsi="Times New Roman" w:cs="Times New Roman"/>
          <w:sz w:val="24"/>
          <w:szCs w:val="24"/>
        </w:rPr>
        <w:t>Adatkezelő</w:t>
      </w:r>
      <w:r w:rsidR="005A78AD">
        <w:rPr>
          <w:rFonts w:ascii="Times New Roman" w:hAnsi="Times New Roman" w:cs="Times New Roman"/>
          <w:sz w:val="24"/>
          <w:szCs w:val="24"/>
        </w:rPr>
        <w:t xml:space="preserve"> szolgáltatásairól, egyebekről. Adatkezelő a Facebook oldalt </w:t>
      </w:r>
      <w:r w:rsidRPr="004E202C">
        <w:rPr>
          <w:rFonts w:ascii="Times New Roman" w:hAnsi="Times New Roman" w:cs="Times New Roman"/>
          <w:sz w:val="24"/>
          <w:szCs w:val="24"/>
        </w:rPr>
        <w:t>összekapcsolh</w:t>
      </w:r>
      <w:r w:rsidR="005A78AD">
        <w:rPr>
          <w:rFonts w:ascii="Times New Roman" w:hAnsi="Times New Roman" w:cs="Times New Roman"/>
          <w:sz w:val="24"/>
          <w:szCs w:val="24"/>
        </w:rPr>
        <w:t xml:space="preserve">atja más közösségi oldalakkal a facebook.com közösségi </w:t>
      </w:r>
      <w:r w:rsidRPr="004E202C">
        <w:rPr>
          <w:rFonts w:ascii="Times New Roman" w:hAnsi="Times New Roman" w:cs="Times New Roman"/>
          <w:sz w:val="24"/>
          <w:szCs w:val="24"/>
        </w:rPr>
        <w:t>portál szabályai szerint,</w:t>
      </w:r>
      <w:r w:rsidR="00001426">
        <w:rPr>
          <w:rFonts w:ascii="Times New Roman" w:hAnsi="Times New Roman" w:cs="Times New Roman"/>
          <w:sz w:val="24"/>
          <w:szCs w:val="24"/>
        </w:rPr>
        <w:t xml:space="preserve"> így a F</w:t>
      </w:r>
      <w:r w:rsidR="005A78AD">
        <w:rPr>
          <w:rFonts w:ascii="Times New Roman" w:hAnsi="Times New Roman" w:cs="Times New Roman"/>
          <w:sz w:val="24"/>
          <w:szCs w:val="24"/>
        </w:rPr>
        <w:t xml:space="preserve">acebook oldalon történő közzétételen érteni </w:t>
      </w:r>
      <w:r w:rsidRPr="004E202C">
        <w:rPr>
          <w:rFonts w:ascii="Times New Roman" w:hAnsi="Times New Roman" w:cs="Times New Roman"/>
          <w:sz w:val="24"/>
          <w:szCs w:val="24"/>
        </w:rPr>
        <w:t>kell az ilyen kapcsolt közösségi portálokon történő közzétételt is.</w:t>
      </w:r>
    </w:p>
    <w:p w:rsidR="005A78AD" w:rsidRPr="005A78AD" w:rsidRDefault="005A78AD" w:rsidP="005A78AD">
      <w:pPr>
        <w:pStyle w:val="Listaszerbekezds"/>
        <w:rPr>
          <w:rFonts w:ascii="Times New Roman" w:hAnsi="Times New Roman" w:cs="Times New Roman"/>
          <w:sz w:val="24"/>
          <w:szCs w:val="24"/>
        </w:rPr>
      </w:pPr>
    </w:p>
    <w:p w:rsidR="005A78AD" w:rsidRDefault="004E202C" w:rsidP="00C42239">
      <w:pPr>
        <w:pStyle w:val="Listaszerbekezds"/>
        <w:numPr>
          <w:ilvl w:val="0"/>
          <w:numId w:val="34"/>
        </w:numPr>
        <w:jc w:val="both"/>
        <w:rPr>
          <w:rFonts w:ascii="Times New Roman" w:hAnsi="Times New Roman" w:cs="Times New Roman"/>
          <w:sz w:val="24"/>
          <w:szCs w:val="24"/>
        </w:rPr>
      </w:pPr>
      <w:r w:rsidRPr="004E202C">
        <w:rPr>
          <w:rFonts w:ascii="Times New Roman" w:hAnsi="Times New Roman" w:cs="Times New Roman"/>
          <w:sz w:val="24"/>
          <w:szCs w:val="24"/>
        </w:rPr>
        <w:t>Amennyiben nem tömegfelvételről, vag</w:t>
      </w:r>
      <w:r w:rsidR="005A78AD">
        <w:rPr>
          <w:rFonts w:ascii="Times New Roman" w:hAnsi="Times New Roman" w:cs="Times New Roman"/>
          <w:sz w:val="24"/>
          <w:szCs w:val="24"/>
        </w:rPr>
        <w:t xml:space="preserve">y közéleti szereplésről készült </w:t>
      </w:r>
      <w:r w:rsidRPr="004E202C">
        <w:rPr>
          <w:rFonts w:ascii="Times New Roman" w:hAnsi="Times New Roman" w:cs="Times New Roman"/>
          <w:sz w:val="24"/>
          <w:szCs w:val="24"/>
        </w:rPr>
        <w:t>felvételről van szó (Ptk. 2:48.§), Adatkezelő min</w:t>
      </w:r>
      <w:r w:rsidR="005A78AD">
        <w:rPr>
          <w:rFonts w:ascii="Times New Roman" w:hAnsi="Times New Roman" w:cs="Times New Roman"/>
          <w:sz w:val="24"/>
          <w:szCs w:val="24"/>
        </w:rPr>
        <w:t xml:space="preserve">dig kikéri az érintett írásbeli hozzájárulását a képek </w:t>
      </w:r>
      <w:r w:rsidRPr="004E202C">
        <w:rPr>
          <w:rFonts w:ascii="Times New Roman" w:hAnsi="Times New Roman" w:cs="Times New Roman"/>
          <w:sz w:val="24"/>
          <w:szCs w:val="24"/>
        </w:rPr>
        <w:t>közzététele előtt.</w:t>
      </w:r>
    </w:p>
    <w:p w:rsidR="005A78AD" w:rsidRPr="005A78AD" w:rsidRDefault="005A78AD" w:rsidP="005A78AD">
      <w:pPr>
        <w:pStyle w:val="Listaszerbekezds"/>
        <w:rPr>
          <w:rFonts w:ascii="Times New Roman" w:hAnsi="Times New Roman" w:cs="Times New Roman"/>
          <w:sz w:val="24"/>
          <w:szCs w:val="24"/>
        </w:rPr>
      </w:pPr>
    </w:p>
    <w:p w:rsidR="005A78AD" w:rsidRDefault="004E202C" w:rsidP="00C42239">
      <w:pPr>
        <w:pStyle w:val="Listaszerbekezds"/>
        <w:numPr>
          <w:ilvl w:val="0"/>
          <w:numId w:val="34"/>
        </w:numPr>
        <w:jc w:val="both"/>
        <w:rPr>
          <w:rFonts w:ascii="Times New Roman" w:hAnsi="Times New Roman" w:cs="Times New Roman"/>
          <w:sz w:val="24"/>
          <w:szCs w:val="24"/>
        </w:rPr>
      </w:pPr>
      <w:r w:rsidRPr="004E202C">
        <w:rPr>
          <w:rFonts w:ascii="Times New Roman" w:hAnsi="Times New Roman" w:cs="Times New Roman"/>
          <w:sz w:val="24"/>
          <w:szCs w:val="24"/>
        </w:rPr>
        <w:t>Érintett az adott közösségi oldal adatkez</w:t>
      </w:r>
      <w:r w:rsidR="005A78AD">
        <w:rPr>
          <w:rFonts w:ascii="Times New Roman" w:hAnsi="Times New Roman" w:cs="Times New Roman"/>
          <w:sz w:val="24"/>
          <w:szCs w:val="24"/>
        </w:rPr>
        <w:t>eléséről tájékoztatást az adott közösségi oldalon kaphat.</w:t>
      </w:r>
    </w:p>
    <w:p w:rsidR="005A78AD" w:rsidRPr="005A78AD" w:rsidRDefault="005A78AD" w:rsidP="005A78AD">
      <w:pPr>
        <w:pStyle w:val="Listaszerbekezds"/>
        <w:rPr>
          <w:rFonts w:ascii="Times New Roman" w:hAnsi="Times New Roman" w:cs="Times New Roman"/>
          <w:sz w:val="24"/>
          <w:szCs w:val="24"/>
        </w:rPr>
      </w:pPr>
    </w:p>
    <w:p w:rsidR="004E202C" w:rsidRDefault="004E202C" w:rsidP="00C42239">
      <w:pPr>
        <w:pStyle w:val="Listaszerbekezds"/>
        <w:numPr>
          <w:ilvl w:val="0"/>
          <w:numId w:val="34"/>
        </w:numPr>
        <w:jc w:val="both"/>
        <w:rPr>
          <w:rFonts w:ascii="Times New Roman" w:hAnsi="Times New Roman" w:cs="Times New Roman"/>
          <w:sz w:val="24"/>
          <w:szCs w:val="24"/>
        </w:rPr>
      </w:pPr>
      <w:r w:rsidRPr="004E202C">
        <w:rPr>
          <w:rFonts w:ascii="Times New Roman" w:hAnsi="Times New Roman" w:cs="Times New Roman"/>
          <w:sz w:val="24"/>
          <w:szCs w:val="24"/>
        </w:rPr>
        <w:t>Adatkezelés időtartama: érintett kérésére törlésig.</w:t>
      </w:r>
    </w:p>
    <w:p w:rsidR="00EF55E7" w:rsidRPr="00EF55E7" w:rsidRDefault="00EF55E7" w:rsidP="00EF55E7">
      <w:pPr>
        <w:pStyle w:val="Listaszerbekezds"/>
        <w:rPr>
          <w:rFonts w:ascii="Times New Roman" w:hAnsi="Times New Roman" w:cs="Times New Roman"/>
          <w:sz w:val="24"/>
          <w:szCs w:val="24"/>
        </w:rPr>
      </w:pPr>
    </w:p>
    <w:p w:rsidR="00EF55E7" w:rsidRDefault="00EF55E7" w:rsidP="00001426">
      <w:pPr>
        <w:ind w:firstLine="360"/>
        <w:jc w:val="both"/>
        <w:rPr>
          <w:rFonts w:ascii="Times New Roman" w:hAnsi="Times New Roman" w:cs="Times New Roman"/>
          <w:b/>
          <w:sz w:val="24"/>
          <w:szCs w:val="24"/>
        </w:rPr>
      </w:pPr>
      <w:r w:rsidRPr="00001426">
        <w:rPr>
          <w:rFonts w:ascii="Times New Roman" w:hAnsi="Times New Roman" w:cs="Times New Roman"/>
          <w:b/>
          <w:sz w:val="24"/>
          <w:szCs w:val="24"/>
        </w:rPr>
        <w:t>Weboldal látogatási adatok:</w:t>
      </w:r>
    </w:p>
    <w:p w:rsidR="00BD73A4" w:rsidRDefault="00BD73A4" w:rsidP="00C42239">
      <w:pPr>
        <w:pStyle w:val="Listaszerbekezds"/>
        <w:numPr>
          <w:ilvl w:val="0"/>
          <w:numId w:val="35"/>
        </w:numPr>
        <w:jc w:val="both"/>
        <w:rPr>
          <w:rFonts w:ascii="Times New Roman" w:hAnsi="Times New Roman" w:cs="Times New Roman"/>
          <w:sz w:val="24"/>
          <w:szCs w:val="24"/>
        </w:rPr>
      </w:pPr>
      <w:r>
        <w:rPr>
          <w:rFonts w:ascii="Times New Roman" w:hAnsi="Times New Roman" w:cs="Times New Roman"/>
          <w:sz w:val="24"/>
          <w:szCs w:val="24"/>
        </w:rPr>
        <w:t xml:space="preserve">A </w:t>
      </w:r>
      <w:hyperlink r:id="rId11" w:history="1">
        <w:r w:rsidR="00D07996" w:rsidRPr="00D07996">
          <w:rPr>
            <w:rStyle w:val="Hiperhivatkozs"/>
            <w:rFonts w:ascii="Times New Roman" w:hAnsi="Times New Roman" w:cs="Times New Roman"/>
            <w:color w:val="000000" w:themeColor="text1"/>
            <w:sz w:val="24"/>
            <w:szCs w:val="24"/>
            <w:u w:val="none"/>
          </w:rPr>
          <w:t>IV/1.</w:t>
        </w:r>
      </w:hyperlink>
      <w:r w:rsidR="00D07996" w:rsidRPr="00D07996">
        <w:rPr>
          <w:rStyle w:val="Hiperhivatkozs"/>
          <w:rFonts w:ascii="Times New Roman" w:hAnsi="Times New Roman" w:cs="Times New Roman"/>
          <w:color w:val="000000" w:themeColor="text1"/>
          <w:sz w:val="24"/>
          <w:szCs w:val="24"/>
          <w:u w:val="none"/>
        </w:rPr>
        <w:t xml:space="preserve"> pontban megjelölt</w:t>
      </w:r>
      <w:r w:rsidRPr="00D07996">
        <w:rPr>
          <w:rFonts w:ascii="Times New Roman" w:hAnsi="Times New Roman" w:cs="Times New Roman"/>
          <w:color w:val="000000" w:themeColor="text1"/>
          <w:sz w:val="24"/>
          <w:szCs w:val="24"/>
        </w:rPr>
        <w:t xml:space="preserve"> </w:t>
      </w:r>
      <w:r>
        <w:rPr>
          <w:rFonts w:ascii="Times New Roman" w:hAnsi="Times New Roman" w:cs="Times New Roman"/>
          <w:sz w:val="24"/>
          <w:szCs w:val="24"/>
        </w:rPr>
        <w:t>weboldal meglátogatásakor a webszerver felhasználói adatokat nem rögzít.</w:t>
      </w:r>
    </w:p>
    <w:p w:rsidR="00BD73A4" w:rsidRPr="00BD73A4" w:rsidRDefault="00BD73A4" w:rsidP="00BD73A4">
      <w:pPr>
        <w:pStyle w:val="Listaszerbekezds"/>
        <w:jc w:val="both"/>
        <w:rPr>
          <w:rFonts w:ascii="Times New Roman" w:hAnsi="Times New Roman" w:cs="Times New Roman"/>
          <w:sz w:val="24"/>
          <w:szCs w:val="24"/>
        </w:rPr>
      </w:pPr>
    </w:p>
    <w:p w:rsidR="00EF55E7" w:rsidRDefault="00EF55E7" w:rsidP="00C42239">
      <w:pPr>
        <w:pStyle w:val="Listaszerbekezds"/>
        <w:numPr>
          <w:ilvl w:val="0"/>
          <w:numId w:val="35"/>
        </w:numPr>
        <w:jc w:val="both"/>
        <w:rPr>
          <w:rFonts w:ascii="Times New Roman" w:hAnsi="Times New Roman" w:cs="Times New Roman"/>
          <w:sz w:val="24"/>
          <w:szCs w:val="24"/>
        </w:rPr>
      </w:pPr>
      <w:r w:rsidRPr="00EF55E7">
        <w:rPr>
          <w:rFonts w:ascii="Times New Roman" w:hAnsi="Times New Roman" w:cs="Times New Roman"/>
          <w:sz w:val="24"/>
          <w:szCs w:val="24"/>
        </w:rPr>
        <w:t>Adatkezelő weboldala olyan linkeket</w:t>
      </w:r>
      <w:r>
        <w:rPr>
          <w:rFonts w:ascii="Times New Roman" w:hAnsi="Times New Roman" w:cs="Times New Roman"/>
          <w:sz w:val="24"/>
          <w:szCs w:val="24"/>
        </w:rPr>
        <w:t xml:space="preserve"> is tartalmazhat, amelyek olyan </w:t>
      </w:r>
      <w:r w:rsidRPr="00EF55E7">
        <w:rPr>
          <w:rFonts w:ascii="Times New Roman" w:hAnsi="Times New Roman" w:cs="Times New Roman"/>
          <w:sz w:val="24"/>
          <w:szCs w:val="24"/>
        </w:rPr>
        <w:t>oldalakra mutatnak, amelyeket nem az Adatkezelő üzemeltet, csupán a</w:t>
      </w:r>
      <w:r>
        <w:rPr>
          <w:rFonts w:ascii="Times New Roman" w:hAnsi="Times New Roman" w:cs="Times New Roman"/>
          <w:sz w:val="24"/>
          <w:szCs w:val="24"/>
        </w:rPr>
        <w:t xml:space="preserve"> </w:t>
      </w:r>
      <w:r w:rsidRPr="00EF55E7">
        <w:rPr>
          <w:rFonts w:ascii="Times New Roman" w:hAnsi="Times New Roman" w:cs="Times New Roman"/>
          <w:sz w:val="24"/>
          <w:szCs w:val="24"/>
        </w:rPr>
        <w:t>látogatók tájékoztatását</w:t>
      </w:r>
      <w:r>
        <w:rPr>
          <w:rFonts w:ascii="Times New Roman" w:hAnsi="Times New Roman" w:cs="Times New Roman"/>
          <w:sz w:val="24"/>
          <w:szCs w:val="24"/>
        </w:rPr>
        <w:t xml:space="preserve"> </w:t>
      </w:r>
      <w:r w:rsidRPr="00EF55E7">
        <w:rPr>
          <w:rFonts w:ascii="Times New Roman" w:hAnsi="Times New Roman" w:cs="Times New Roman"/>
          <w:sz w:val="24"/>
          <w:szCs w:val="24"/>
        </w:rPr>
        <w:t>szolgáljá</w:t>
      </w:r>
      <w:r>
        <w:rPr>
          <w:rFonts w:ascii="Times New Roman" w:hAnsi="Times New Roman" w:cs="Times New Roman"/>
          <w:sz w:val="24"/>
          <w:szCs w:val="24"/>
        </w:rPr>
        <w:t xml:space="preserve">k. Az Adatkezelőnek nincs semmi </w:t>
      </w:r>
      <w:r w:rsidRPr="00EF55E7">
        <w:rPr>
          <w:rFonts w:ascii="Times New Roman" w:hAnsi="Times New Roman" w:cs="Times New Roman"/>
          <w:sz w:val="24"/>
          <w:szCs w:val="24"/>
        </w:rPr>
        <w:t>befolyása a p</w:t>
      </w:r>
      <w:r>
        <w:rPr>
          <w:rFonts w:ascii="Times New Roman" w:hAnsi="Times New Roman" w:cs="Times New Roman"/>
          <w:sz w:val="24"/>
          <w:szCs w:val="24"/>
        </w:rPr>
        <w:t xml:space="preserve">artner cégek által üzemeltetett </w:t>
      </w:r>
      <w:r w:rsidRPr="00EF55E7">
        <w:rPr>
          <w:rFonts w:ascii="Times New Roman" w:hAnsi="Times New Roman" w:cs="Times New Roman"/>
          <w:sz w:val="24"/>
          <w:szCs w:val="24"/>
        </w:rPr>
        <w:t>weboldalak</w:t>
      </w:r>
      <w:r>
        <w:rPr>
          <w:rFonts w:ascii="Times New Roman" w:hAnsi="Times New Roman" w:cs="Times New Roman"/>
          <w:sz w:val="24"/>
          <w:szCs w:val="24"/>
        </w:rPr>
        <w:t xml:space="preserve"> tartalmára és </w:t>
      </w:r>
      <w:r w:rsidRPr="00EF55E7">
        <w:rPr>
          <w:rFonts w:ascii="Times New Roman" w:hAnsi="Times New Roman" w:cs="Times New Roman"/>
          <w:sz w:val="24"/>
          <w:szCs w:val="24"/>
        </w:rPr>
        <w:t>biztonságára így nem is tar</w:t>
      </w:r>
      <w:r>
        <w:rPr>
          <w:rFonts w:ascii="Times New Roman" w:hAnsi="Times New Roman" w:cs="Times New Roman"/>
          <w:sz w:val="24"/>
          <w:szCs w:val="24"/>
        </w:rPr>
        <w:t xml:space="preserve">tozik felelősséggel azokért. </w:t>
      </w:r>
      <w:r w:rsidRPr="00EF55E7">
        <w:rPr>
          <w:rFonts w:ascii="Times New Roman" w:hAnsi="Times New Roman" w:cs="Times New Roman"/>
          <w:sz w:val="24"/>
          <w:szCs w:val="24"/>
        </w:rPr>
        <w:t>Kérjük, tekintse át az Ön által látogatott old</w:t>
      </w:r>
      <w:r>
        <w:rPr>
          <w:rFonts w:ascii="Times New Roman" w:hAnsi="Times New Roman" w:cs="Times New Roman"/>
          <w:sz w:val="24"/>
          <w:szCs w:val="24"/>
        </w:rPr>
        <w:t xml:space="preserve">alak adatkezelési Szabályzatát, </w:t>
      </w:r>
      <w:r w:rsidRPr="00EF55E7">
        <w:rPr>
          <w:rFonts w:ascii="Times New Roman" w:hAnsi="Times New Roman" w:cs="Times New Roman"/>
          <w:sz w:val="24"/>
          <w:szCs w:val="24"/>
        </w:rPr>
        <w:t>illetve adatvédelmi nyilatkozatát</w:t>
      </w:r>
      <w:r w:rsidR="00BD73A4">
        <w:rPr>
          <w:rFonts w:ascii="Times New Roman" w:hAnsi="Times New Roman" w:cs="Times New Roman"/>
          <w:sz w:val="24"/>
          <w:szCs w:val="24"/>
        </w:rPr>
        <w:t>,</w:t>
      </w:r>
      <w:r w:rsidRPr="00EF55E7">
        <w:rPr>
          <w:rFonts w:ascii="Times New Roman" w:hAnsi="Times New Roman" w:cs="Times New Roman"/>
          <w:sz w:val="24"/>
          <w:szCs w:val="24"/>
        </w:rPr>
        <w:t xml:space="preserve"> miel</w:t>
      </w:r>
      <w:r>
        <w:rPr>
          <w:rFonts w:ascii="Times New Roman" w:hAnsi="Times New Roman" w:cs="Times New Roman"/>
          <w:sz w:val="24"/>
          <w:szCs w:val="24"/>
        </w:rPr>
        <w:t xml:space="preserve">őtt az adott oldalon az adatait </w:t>
      </w:r>
      <w:r w:rsidRPr="00EF55E7">
        <w:rPr>
          <w:rFonts w:ascii="Times New Roman" w:hAnsi="Times New Roman" w:cs="Times New Roman"/>
          <w:sz w:val="24"/>
          <w:szCs w:val="24"/>
        </w:rPr>
        <w:t>bármilyen formában megadná.</w:t>
      </w:r>
    </w:p>
    <w:p w:rsidR="00EF55E7" w:rsidRDefault="00EF55E7" w:rsidP="00001426">
      <w:pPr>
        <w:pStyle w:val="Listaszerbekezds"/>
        <w:jc w:val="both"/>
        <w:rPr>
          <w:rFonts w:ascii="Times New Roman" w:hAnsi="Times New Roman" w:cs="Times New Roman"/>
          <w:sz w:val="24"/>
          <w:szCs w:val="24"/>
        </w:rPr>
      </w:pPr>
    </w:p>
    <w:p w:rsidR="00EF55E7" w:rsidRDefault="00EF55E7" w:rsidP="00C42239">
      <w:pPr>
        <w:pStyle w:val="Listaszerbekezds"/>
        <w:numPr>
          <w:ilvl w:val="0"/>
          <w:numId w:val="35"/>
        </w:numPr>
        <w:jc w:val="both"/>
        <w:rPr>
          <w:rFonts w:ascii="Times New Roman" w:hAnsi="Times New Roman" w:cs="Times New Roman"/>
          <w:sz w:val="24"/>
          <w:szCs w:val="24"/>
        </w:rPr>
      </w:pPr>
      <w:r w:rsidRPr="00EF55E7">
        <w:rPr>
          <w:rFonts w:ascii="Times New Roman" w:hAnsi="Times New Roman" w:cs="Times New Roman"/>
          <w:sz w:val="24"/>
          <w:szCs w:val="24"/>
        </w:rPr>
        <w:t>Adatkezelő a kö</w:t>
      </w:r>
      <w:r>
        <w:rPr>
          <w:rFonts w:ascii="Times New Roman" w:hAnsi="Times New Roman" w:cs="Times New Roman"/>
          <w:sz w:val="24"/>
          <w:szCs w:val="24"/>
        </w:rPr>
        <w:t>vetkező cookie-kat használja</w:t>
      </w:r>
      <w:r w:rsidRPr="00EF55E7">
        <w:rPr>
          <w:rFonts w:ascii="Times New Roman" w:hAnsi="Times New Roman" w:cs="Times New Roman"/>
          <w:sz w:val="24"/>
          <w:szCs w:val="24"/>
        </w:rPr>
        <w:t>:</w:t>
      </w:r>
    </w:p>
    <w:p w:rsidR="00EF55E7" w:rsidRDefault="00EF55E7" w:rsidP="00C42239">
      <w:pPr>
        <w:pStyle w:val="Listaszerbekezds"/>
        <w:numPr>
          <w:ilvl w:val="0"/>
          <w:numId w:val="36"/>
        </w:numPr>
        <w:jc w:val="both"/>
        <w:rPr>
          <w:rFonts w:ascii="Times New Roman" w:hAnsi="Times New Roman" w:cs="Times New Roman"/>
          <w:sz w:val="24"/>
          <w:szCs w:val="24"/>
        </w:rPr>
      </w:pPr>
      <w:r w:rsidRPr="00EF55E7">
        <w:rPr>
          <w:rFonts w:ascii="Times New Roman" w:hAnsi="Times New Roman" w:cs="Times New Roman"/>
          <w:sz w:val="24"/>
          <w:szCs w:val="24"/>
        </w:rPr>
        <w:t>Fe</w:t>
      </w:r>
      <w:r>
        <w:rPr>
          <w:rFonts w:ascii="Times New Roman" w:hAnsi="Times New Roman" w:cs="Times New Roman"/>
          <w:sz w:val="24"/>
          <w:szCs w:val="24"/>
        </w:rPr>
        <w:t xml:space="preserve">ltétlenül szükséges cookie-k: </w:t>
      </w:r>
      <w:r w:rsidRPr="00EF55E7">
        <w:rPr>
          <w:rFonts w:ascii="Times New Roman" w:hAnsi="Times New Roman" w:cs="Times New Roman"/>
          <w:sz w:val="24"/>
          <w:szCs w:val="24"/>
        </w:rPr>
        <w:t>Az ilyen cookie-k nélkülöz</w:t>
      </w:r>
      <w:r>
        <w:rPr>
          <w:rFonts w:ascii="Times New Roman" w:hAnsi="Times New Roman" w:cs="Times New Roman"/>
          <w:sz w:val="24"/>
          <w:szCs w:val="24"/>
        </w:rPr>
        <w:t xml:space="preserve">hetetlenek a weboldal megfelelő </w:t>
      </w:r>
      <w:r w:rsidRPr="00EF55E7">
        <w:rPr>
          <w:rFonts w:ascii="Times New Roman" w:hAnsi="Times New Roman" w:cs="Times New Roman"/>
          <w:sz w:val="24"/>
          <w:szCs w:val="24"/>
        </w:rPr>
        <w:t>működéséhez. Ezen cookie</w:t>
      </w:r>
      <w:r>
        <w:rPr>
          <w:rFonts w:ascii="Times New Roman" w:hAnsi="Times New Roman" w:cs="Times New Roman"/>
          <w:sz w:val="24"/>
          <w:szCs w:val="24"/>
        </w:rPr>
        <w:t xml:space="preserve">-k elfogadása nélkül Adatkezelő nem tudja </w:t>
      </w:r>
      <w:r w:rsidRPr="00EF55E7">
        <w:rPr>
          <w:rFonts w:ascii="Times New Roman" w:hAnsi="Times New Roman" w:cs="Times New Roman"/>
          <w:sz w:val="24"/>
          <w:szCs w:val="24"/>
        </w:rPr>
        <w:t>garantálni a</w:t>
      </w:r>
      <w:r>
        <w:rPr>
          <w:rFonts w:ascii="Times New Roman" w:hAnsi="Times New Roman" w:cs="Times New Roman"/>
          <w:sz w:val="24"/>
          <w:szCs w:val="24"/>
        </w:rPr>
        <w:t xml:space="preserve"> weboldal elvártaknak megfelelő </w:t>
      </w:r>
      <w:r w:rsidRPr="00EF55E7">
        <w:rPr>
          <w:rFonts w:ascii="Times New Roman" w:hAnsi="Times New Roman" w:cs="Times New Roman"/>
          <w:sz w:val="24"/>
          <w:szCs w:val="24"/>
        </w:rPr>
        <w:t xml:space="preserve">működését, sem pedig </w:t>
      </w:r>
      <w:r>
        <w:rPr>
          <w:rFonts w:ascii="Times New Roman" w:hAnsi="Times New Roman" w:cs="Times New Roman"/>
          <w:sz w:val="24"/>
          <w:szCs w:val="24"/>
        </w:rPr>
        <w:t xml:space="preserve">azt, hogy minden, a felhasználó </w:t>
      </w:r>
      <w:r w:rsidRPr="00EF55E7">
        <w:rPr>
          <w:rFonts w:ascii="Times New Roman" w:hAnsi="Times New Roman" w:cs="Times New Roman"/>
          <w:sz w:val="24"/>
          <w:szCs w:val="24"/>
        </w:rPr>
        <w:t>által keresett információhoz a f</w:t>
      </w:r>
      <w:r>
        <w:rPr>
          <w:rFonts w:ascii="Times New Roman" w:hAnsi="Times New Roman" w:cs="Times New Roman"/>
          <w:sz w:val="24"/>
          <w:szCs w:val="24"/>
        </w:rPr>
        <w:t xml:space="preserve">elhasználó hozzá fog jutni. </w:t>
      </w:r>
      <w:r w:rsidRPr="00EF55E7">
        <w:rPr>
          <w:rFonts w:ascii="Times New Roman" w:hAnsi="Times New Roman" w:cs="Times New Roman"/>
          <w:sz w:val="24"/>
          <w:szCs w:val="24"/>
        </w:rPr>
        <w:t>Ezek a cookie-k nem gyű</w:t>
      </w:r>
      <w:r>
        <w:rPr>
          <w:rFonts w:ascii="Times New Roman" w:hAnsi="Times New Roman" w:cs="Times New Roman"/>
          <w:sz w:val="24"/>
          <w:szCs w:val="24"/>
        </w:rPr>
        <w:t xml:space="preserve">jtenek be személyes adatokat az </w:t>
      </w:r>
      <w:r w:rsidRPr="00EF55E7">
        <w:rPr>
          <w:rFonts w:ascii="Times New Roman" w:hAnsi="Times New Roman" w:cs="Times New Roman"/>
          <w:sz w:val="24"/>
          <w:szCs w:val="24"/>
        </w:rPr>
        <w:t>érintettől vagy olyan adatokat, amelyek marketing c</w:t>
      </w:r>
      <w:r>
        <w:rPr>
          <w:rFonts w:ascii="Times New Roman" w:hAnsi="Times New Roman" w:cs="Times New Roman"/>
          <w:sz w:val="24"/>
          <w:szCs w:val="24"/>
        </w:rPr>
        <w:t xml:space="preserve">élokra </w:t>
      </w:r>
      <w:r w:rsidRPr="00EF55E7">
        <w:rPr>
          <w:rFonts w:ascii="Times New Roman" w:hAnsi="Times New Roman" w:cs="Times New Roman"/>
          <w:sz w:val="24"/>
          <w:szCs w:val="24"/>
        </w:rPr>
        <w:t>használhatók fel.</w:t>
      </w:r>
    </w:p>
    <w:p w:rsidR="00EF55E7" w:rsidRDefault="00EF55E7" w:rsidP="00C42239">
      <w:pPr>
        <w:pStyle w:val="Listaszerbekezds"/>
        <w:numPr>
          <w:ilvl w:val="0"/>
          <w:numId w:val="36"/>
        </w:numPr>
        <w:jc w:val="both"/>
        <w:rPr>
          <w:rFonts w:ascii="Times New Roman" w:hAnsi="Times New Roman" w:cs="Times New Roman"/>
          <w:sz w:val="24"/>
          <w:szCs w:val="24"/>
        </w:rPr>
      </w:pPr>
      <w:r w:rsidRPr="00EF55E7">
        <w:rPr>
          <w:rFonts w:ascii="Times New Roman" w:hAnsi="Times New Roman" w:cs="Times New Roman"/>
          <w:sz w:val="24"/>
          <w:szCs w:val="24"/>
        </w:rPr>
        <w:t>Funkcionális cookie-k</w:t>
      </w:r>
      <w:r>
        <w:rPr>
          <w:rFonts w:ascii="Times New Roman" w:hAnsi="Times New Roman" w:cs="Times New Roman"/>
          <w:sz w:val="24"/>
          <w:szCs w:val="24"/>
        </w:rPr>
        <w:t xml:space="preserve">: </w:t>
      </w:r>
      <w:r w:rsidRPr="00EF55E7">
        <w:rPr>
          <w:rFonts w:ascii="Times New Roman" w:hAnsi="Times New Roman" w:cs="Times New Roman"/>
          <w:sz w:val="24"/>
          <w:szCs w:val="24"/>
        </w:rPr>
        <w:t>Ezek a cookie-k biztosítjá</w:t>
      </w:r>
      <w:r>
        <w:rPr>
          <w:rFonts w:ascii="Times New Roman" w:hAnsi="Times New Roman" w:cs="Times New Roman"/>
          <w:sz w:val="24"/>
          <w:szCs w:val="24"/>
        </w:rPr>
        <w:t xml:space="preserve">k a weboldal érintett igényeire </w:t>
      </w:r>
      <w:r w:rsidRPr="00EF55E7">
        <w:rPr>
          <w:rFonts w:ascii="Times New Roman" w:hAnsi="Times New Roman" w:cs="Times New Roman"/>
          <w:sz w:val="24"/>
          <w:szCs w:val="24"/>
        </w:rPr>
        <w:t>szabott következetes</w:t>
      </w:r>
      <w:r>
        <w:rPr>
          <w:rFonts w:ascii="Times New Roman" w:hAnsi="Times New Roman" w:cs="Times New Roman"/>
          <w:sz w:val="24"/>
          <w:szCs w:val="24"/>
        </w:rPr>
        <w:t xml:space="preserve"> megjelenését, és megjegyzik az </w:t>
      </w:r>
      <w:r w:rsidRPr="00EF55E7">
        <w:rPr>
          <w:rFonts w:ascii="Times New Roman" w:hAnsi="Times New Roman" w:cs="Times New Roman"/>
          <w:sz w:val="24"/>
          <w:szCs w:val="24"/>
        </w:rPr>
        <w:t xml:space="preserve">érintett által választott beállításokat </w:t>
      </w:r>
    </w:p>
    <w:p w:rsidR="000F0D34" w:rsidRDefault="000F0D34" w:rsidP="00C42239">
      <w:pPr>
        <w:pStyle w:val="Listaszerbekezds"/>
        <w:numPr>
          <w:ilvl w:val="0"/>
          <w:numId w:val="36"/>
        </w:numPr>
        <w:jc w:val="both"/>
        <w:rPr>
          <w:rFonts w:ascii="Times New Roman" w:hAnsi="Times New Roman" w:cs="Times New Roman"/>
          <w:sz w:val="24"/>
          <w:szCs w:val="24"/>
        </w:rPr>
      </w:pPr>
      <w:r>
        <w:rPr>
          <w:rFonts w:ascii="Times New Roman" w:hAnsi="Times New Roman" w:cs="Times New Roman"/>
          <w:sz w:val="24"/>
          <w:szCs w:val="24"/>
        </w:rPr>
        <w:t>Célzott cookie-k:</w:t>
      </w:r>
      <w:r w:rsidR="00EF55E7" w:rsidRPr="00EF55E7">
        <w:rPr>
          <w:rFonts w:ascii="Times New Roman" w:hAnsi="Times New Roman" w:cs="Times New Roman"/>
          <w:sz w:val="24"/>
          <w:szCs w:val="24"/>
        </w:rPr>
        <w:t>A célzott cookie-k biz</w:t>
      </w:r>
      <w:r>
        <w:rPr>
          <w:rFonts w:ascii="Times New Roman" w:hAnsi="Times New Roman" w:cs="Times New Roman"/>
          <w:sz w:val="24"/>
          <w:szCs w:val="24"/>
        </w:rPr>
        <w:t xml:space="preserve">tosítják azt, hogy a weboldalon </w:t>
      </w:r>
      <w:r w:rsidR="00EF55E7" w:rsidRPr="00EF55E7">
        <w:rPr>
          <w:rFonts w:ascii="Times New Roman" w:hAnsi="Times New Roman" w:cs="Times New Roman"/>
          <w:sz w:val="24"/>
          <w:szCs w:val="24"/>
        </w:rPr>
        <w:t>megjelenő hirdetések igaz</w:t>
      </w:r>
      <w:r>
        <w:rPr>
          <w:rFonts w:ascii="Times New Roman" w:hAnsi="Times New Roman" w:cs="Times New Roman"/>
          <w:sz w:val="24"/>
          <w:szCs w:val="24"/>
        </w:rPr>
        <w:t xml:space="preserve">odjanak az érintett érdeklődési </w:t>
      </w:r>
      <w:r w:rsidR="00EF55E7" w:rsidRPr="00EF55E7">
        <w:rPr>
          <w:rFonts w:ascii="Times New Roman" w:hAnsi="Times New Roman" w:cs="Times New Roman"/>
          <w:sz w:val="24"/>
          <w:szCs w:val="24"/>
        </w:rPr>
        <w:t xml:space="preserve">köréhez. </w:t>
      </w:r>
    </w:p>
    <w:p w:rsidR="000F0D34" w:rsidRDefault="000F0D34" w:rsidP="000F0D34">
      <w:pPr>
        <w:pStyle w:val="Listaszerbekezds"/>
        <w:ind w:left="1080"/>
        <w:jc w:val="both"/>
        <w:rPr>
          <w:rFonts w:ascii="Times New Roman" w:hAnsi="Times New Roman" w:cs="Times New Roman"/>
          <w:sz w:val="24"/>
          <w:szCs w:val="24"/>
        </w:rPr>
      </w:pPr>
    </w:p>
    <w:p w:rsidR="000F0D34" w:rsidRDefault="00EF55E7" w:rsidP="00C42239">
      <w:pPr>
        <w:pStyle w:val="Listaszerbekezds"/>
        <w:numPr>
          <w:ilvl w:val="0"/>
          <w:numId w:val="35"/>
        </w:numPr>
        <w:jc w:val="both"/>
        <w:rPr>
          <w:rFonts w:ascii="Times New Roman" w:hAnsi="Times New Roman" w:cs="Times New Roman"/>
          <w:sz w:val="24"/>
          <w:szCs w:val="24"/>
        </w:rPr>
      </w:pPr>
      <w:r w:rsidRPr="000F0D34">
        <w:rPr>
          <w:rFonts w:ascii="Times New Roman" w:hAnsi="Times New Roman" w:cs="Times New Roman"/>
          <w:sz w:val="24"/>
          <w:szCs w:val="24"/>
        </w:rPr>
        <w:t xml:space="preserve">Adatkezelő a weboldalba, </w:t>
      </w:r>
      <w:r w:rsidR="000F0D34">
        <w:rPr>
          <w:rFonts w:ascii="Times New Roman" w:hAnsi="Times New Roman" w:cs="Times New Roman"/>
          <w:sz w:val="24"/>
          <w:szCs w:val="24"/>
        </w:rPr>
        <w:t xml:space="preserve">(vagy annak bármely aloldalába) kódkészletet helyez el, </w:t>
      </w:r>
      <w:r w:rsidRPr="000F0D34">
        <w:rPr>
          <w:rFonts w:ascii="Times New Roman" w:hAnsi="Times New Roman" w:cs="Times New Roman"/>
          <w:sz w:val="24"/>
          <w:szCs w:val="24"/>
        </w:rPr>
        <w:t>amelynek célja a</w:t>
      </w:r>
      <w:r w:rsidR="000F0D34">
        <w:rPr>
          <w:rFonts w:ascii="Times New Roman" w:hAnsi="Times New Roman" w:cs="Times New Roman"/>
          <w:sz w:val="24"/>
          <w:szCs w:val="24"/>
        </w:rPr>
        <w:t xml:space="preserve">z, hogy az adott weboldalt </w:t>
      </w:r>
      <w:r w:rsidRPr="000F0D34">
        <w:rPr>
          <w:rFonts w:ascii="Times New Roman" w:hAnsi="Times New Roman" w:cs="Times New Roman"/>
          <w:sz w:val="24"/>
          <w:szCs w:val="24"/>
        </w:rPr>
        <w:t>látogató fe</w:t>
      </w:r>
      <w:r w:rsidR="000F0D34">
        <w:rPr>
          <w:rFonts w:ascii="Times New Roman" w:hAnsi="Times New Roman" w:cs="Times New Roman"/>
          <w:sz w:val="24"/>
          <w:szCs w:val="24"/>
        </w:rPr>
        <w:t xml:space="preserve">lhasználó számára az Adatkezelő reklámja, hirdetése </w:t>
      </w:r>
      <w:r w:rsidRPr="000F0D34">
        <w:rPr>
          <w:rFonts w:ascii="Times New Roman" w:hAnsi="Times New Roman" w:cs="Times New Roman"/>
          <w:sz w:val="24"/>
          <w:szCs w:val="24"/>
        </w:rPr>
        <w:t>elérhetővé váljon</w:t>
      </w:r>
      <w:r w:rsidR="00001426">
        <w:rPr>
          <w:rFonts w:ascii="Times New Roman" w:hAnsi="Times New Roman" w:cs="Times New Roman"/>
          <w:sz w:val="24"/>
          <w:szCs w:val="24"/>
        </w:rPr>
        <w:t xml:space="preserve">, </w:t>
      </w:r>
      <w:r w:rsidR="000F0D34">
        <w:rPr>
          <w:rFonts w:ascii="Times New Roman" w:hAnsi="Times New Roman" w:cs="Times New Roman"/>
          <w:sz w:val="24"/>
          <w:szCs w:val="24"/>
        </w:rPr>
        <w:t xml:space="preserve">miközben a Google </w:t>
      </w:r>
      <w:r w:rsidR="00BD73A4">
        <w:rPr>
          <w:rFonts w:ascii="Times New Roman" w:hAnsi="Times New Roman" w:cs="Times New Roman"/>
          <w:sz w:val="24"/>
          <w:szCs w:val="24"/>
        </w:rPr>
        <w:t xml:space="preserve">webhelyein </w:t>
      </w:r>
      <w:r w:rsidRPr="000F0D34">
        <w:rPr>
          <w:rFonts w:ascii="Times New Roman" w:hAnsi="Times New Roman" w:cs="Times New Roman"/>
          <w:sz w:val="24"/>
          <w:szCs w:val="24"/>
        </w:rPr>
        <w:t>böngésznek, és/vagy az A</w:t>
      </w:r>
      <w:r w:rsidR="000F0D34">
        <w:rPr>
          <w:rFonts w:ascii="Times New Roman" w:hAnsi="Times New Roman" w:cs="Times New Roman"/>
          <w:sz w:val="24"/>
          <w:szCs w:val="24"/>
        </w:rPr>
        <w:t xml:space="preserve">datkezelőre, vagy az Adatkezelő szolgáltatásaival kapcsolatos </w:t>
      </w:r>
      <w:r w:rsidRPr="000F0D34">
        <w:rPr>
          <w:rFonts w:ascii="Times New Roman" w:hAnsi="Times New Roman" w:cs="Times New Roman"/>
          <w:sz w:val="24"/>
          <w:szCs w:val="24"/>
        </w:rPr>
        <w:t xml:space="preserve">kifejezésre </w:t>
      </w:r>
      <w:r w:rsidR="000F0D34">
        <w:rPr>
          <w:rFonts w:ascii="Times New Roman" w:hAnsi="Times New Roman" w:cs="Times New Roman"/>
          <w:sz w:val="24"/>
          <w:szCs w:val="24"/>
        </w:rPr>
        <w:t xml:space="preserve">keresnek a Google rendszerében. </w:t>
      </w:r>
      <w:r w:rsidRPr="000F0D34">
        <w:rPr>
          <w:rFonts w:ascii="Times New Roman" w:hAnsi="Times New Roman" w:cs="Times New Roman"/>
          <w:sz w:val="24"/>
          <w:szCs w:val="24"/>
        </w:rPr>
        <w:t>A kó</w:t>
      </w:r>
      <w:r w:rsidR="000F0D34">
        <w:rPr>
          <w:rFonts w:ascii="Times New Roman" w:hAnsi="Times New Roman" w:cs="Times New Roman"/>
          <w:sz w:val="24"/>
          <w:szCs w:val="24"/>
        </w:rPr>
        <w:t xml:space="preserve">dkészlet személyes adatokat nem </w:t>
      </w:r>
      <w:r w:rsidRPr="000F0D34">
        <w:rPr>
          <w:rFonts w:ascii="Times New Roman" w:hAnsi="Times New Roman" w:cs="Times New Roman"/>
          <w:sz w:val="24"/>
          <w:szCs w:val="24"/>
        </w:rPr>
        <w:t>gy</w:t>
      </w:r>
      <w:r w:rsidR="000F0D34">
        <w:rPr>
          <w:rFonts w:ascii="Times New Roman" w:hAnsi="Times New Roman" w:cs="Times New Roman"/>
          <w:sz w:val="24"/>
          <w:szCs w:val="24"/>
        </w:rPr>
        <w:t xml:space="preserve">űjt, nem tárol, nem továbbít. A </w:t>
      </w:r>
      <w:r w:rsidRPr="000F0D34">
        <w:rPr>
          <w:rFonts w:ascii="Times New Roman" w:hAnsi="Times New Roman" w:cs="Times New Roman"/>
          <w:sz w:val="24"/>
          <w:szCs w:val="24"/>
        </w:rPr>
        <w:t>kódkészl</w:t>
      </w:r>
      <w:r w:rsidR="000F0D34">
        <w:rPr>
          <w:rFonts w:ascii="Times New Roman" w:hAnsi="Times New Roman" w:cs="Times New Roman"/>
          <w:sz w:val="24"/>
          <w:szCs w:val="24"/>
        </w:rPr>
        <w:t xml:space="preserve">et használatáról, működéséről a </w:t>
      </w:r>
      <w:hyperlink r:id="rId12" w:history="1">
        <w:r w:rsidR="000F0D34" w:rsidRPr="0069290C">
          <w:rPr>
            <w:rStyle w:val="Hiperhivatkozs"/>
            <w:rFonts w:ascii="Times New Roman" w:hAnsi="Times New Roman" w:cs="Times New Roman"/>
            <w:color w:val="000000" w:themeColor="text1"/>
            <w:sz w:val="24"/>
            <w:szCs w:val="24"/>
            <w:u w:val="none"/>
          </w:rPr>
          <w:t>http://support.google.com</w:t>
        </w:r>
      </w:hyperlink>
      <w:r w:rsidR="000F0D34" w:rsidRPr="0069290C">
        <w:rPr>
          <w:rFonts w:ascii="Times New Roman" w:hAnsi="Times New Roman" w:cs="Times New Roman"/>
          <w:color w:val="000000" w:themeColor="text1"/>
          <w:sz w:val="24"/>
          <w:szCs w:val="24"/>
        </w:rPr>
        <w:t xml:space="preserve"> </w:t>
      </w:r>
      <w:r w:rsidRPr="000F0D34">
        <w:rPr>
          <w:rFonts w:ascii="Times New Roman" w:hAnsi="Times New Roman" w:cs="Times New Roman"/>
          <w:sz w:val="24"/>
          <w:szCs w:val="24"/>
        </w:rPr>
        <w:t>oldalon található bővebb információ.</w:t>
      </w:r>
    </w:p>
    <w:p w:rsidR="000F0D34" w:rsidRDefault="000F0D34" w:rsidP="000F0D34">
      <w:pPr>
        <w:pStyle w:val="Listaszerbekezds"/>
        <w:jc w:val="both"/>
        <w:rPr>
          <w:rFonts w:ascii="Times New Roman" w:hAnsi="Times New Roman" w:cs="Times New Roman"/>
          <w:sz w:val="24"/>
          <w:szCs w:val="24"/>
        </w:rPr>
      </w:pPr>
    </w:p>
    <w:p w:rsidR="000F0D34" w:rsidRDefault="00EF55E7" w:rsidP="00C42239">
      <w:pPr>
        <w:pStyle w:val="Listaszerbekezds"/>
        <w:numPr>
          <w:ilvl w:val="0"/>
          <w:numId w:val="35"/>
        </w:numPr>
        <w:jc w:val="both"/>
        <w:rPr>
          <w:rFonts w:ascii="Times New Roman" w:hAnsi="Times New Roman" w:cs="Times New Roman"/>
          <w:sz w:val="24"/>
          <w:szCs w:val="24"/>
        </w:rPr>
      </w:pPr>
      <w:r w:rsidRPr="000F0D34">
        <w:rPr>
          <w:rFonts w:ascii="Times New Roman" w:hAnsi="Times New Roman" w:cs="Times New Roman"/>
          <w:sz w:val="24"/>
          <w:szCs w:val="24"/>
        </w:rPr>
        <w:t>Mindezek alapján, az Adatkezelő az analit</w:t>
      </w:r>
      <w:r w:rsidR="00BD73A4">
        <w:rPr>
          <w:rFonts w:ascii="Times New Roman" w:hAnsi="Times New Roman" w:cs="Times New Roman"/>
          <w:sz w:val="24"/>
          <w:szCs w:val="24"/>
        </w:rPr>
        <w:t xml:space="preserve">ikai rendszereket nem használja </w:t>
      </w:r>
      <w:r w:rsidRPr="000F0D34">
        <w:rPr>
          <w:rFonts w:ascii="Times New Roman" w:hAnsi="Times New Roman" w:cs="Times New Roman"/>
          <w:sz w:val="24"/>
          <w:szCs w:val="24"/>
        </w:rPr>
        <w:t>személyes adatok gyűjtésére.</w:t>
      </w:r>
    </w:p>
    <w:p w:rsidR="000F0D34" w:rsidRPr="000F0D34" w:rsidRDefault="000F0D34" w:rsidP="000F0D34">
      <w:pPr>
        <w:pStyle w:val="Listaszerbekezds"/>
        <w:rPr>
          <w:rFonts w:ascii="Times New Roman" w:hAnsi="Times New Roman" w:cs="Times New Roman"/>
          <w:sz w:val="24"/>
          <w:szCs w:val="24"/>
        </w:rPr>
      </w:pPr>
    </w:p>
    <w:p w:rsidR="000F0D34" w:rsidRDefault="00EF55E7" w:rsidP="00C42239">
      <w:pPr>
        <w:pStyle w:val="Listaszerbekezds"/>
        <w:numPr>
          <w:ilvl w:val="0"/>
          <w:numId w:val="35"/>
        </w:numPr>
        <w:jc w:val="both"/>
        <w:rPr>
          <w:rFonts w:ascii="Times New Roman" w:hAnsi="Times New Roman" w:cs="Times New Roman"/>
          <w:sz w:val="24"/>
          <w:szCs w:val="24"/>
        </w:rPr>
      </w:pPr>
      <w:r w:rsidRPr="000F0D34">
        <w:rPr>
          <w:rFonts w:ascii="Times New Roman" w:hAnsi="Times New Roman" w:cs="Times New Roman"/>
          <w:sz w:val="24"/>
          <w:szCs w:val="24"/>
        </w:rPr>
        <w:t>Adatkezelő felhívja a felhasználók figye</w:t>
      </w:r>
      <w:r w:rsidR="000F0D34">
        <w:rPr>
          <w:rFonts w:ascii="Times New Roman" w:hAnsi="Times New Roman" w:cs="Times New Roman"/>
          <w:sz w:val="24"/>
          <w:szCs w:val="24"/>
        </w:rPr>
        <w:t xml:space="preserve">lmét, hogy a legtöbb internetes </w:t>
      </w:r>
      <w:r w:rsidRPr="000F0D34">
        <w:rPr>
          <w:rFonts w:ascii="Times New Roman" w:hAnsi="Times New Roman" w:cs="Times New Roman"/>
          <w:sz w:val="24"/>
          <w:szCs w:val="24"/>
        </w:rPr>
        <w:t>böngésző automatikusan elfogad</w:t>
      </w:r>
      <w:r w:rsidR="000F0D34">
        <w:rPr>
          <w:rFonts w:ascii="Times New Roman" w:hAnsi="Times New Roman" w:cs="Times New Roman"/>
          <w:sz w:val="24"/>
          <w:szCs w:val="24"/>
        </w:rPr>
        <w:t xml:space="preserve">ja a cookie-kat, a látogatóknak </w:t>
      </w:r>
      <w:r w:rsidRPr="000F0D34">
        <w:rPr>
          <w:rFonts w:ascii="Times New Roman" w:hAnsi="Times New Roman" w:cs="Times New Roman"/>
          <w:sz w:val="24"/>
          <w:szCs w:val="24"/>
        </w:rPr>
        <w:t>azonban lehetőségük van ezeke</w:t>
      </w:r>
      <w:r w:rsidR="000F0D34">
        <w:rPr>
          <w:rFonts w:ascii="Times New Roman" w:hAnsi="Times New Roman" w:cs="Times New Roman"/>
          <w:sz w:val="24"/>
          <w:szCs w:val="24"/>
        </w:rPr>
        <w:t xml:space="preserve">t kitörölni, vagy automatikusan </w:t>
      </w:r>
      <w:r w:rsidRPr="000F0D34">
        <w:rPr>
          <w:rFonts w:ascii="Times New Roman" w:hAnsi="Times New Roman" w:cs="Times New Roman"/>
          <w:sz w:val="24"/>
          <w:szCs w:val="24"/>
        </w:rPr>
        <w:t>visszautasítani.</w:t>
      </w:r>
    </w:p>
    <w:p w:rsidR="000F0D34" w:rsidRDefault="000F0D34" w:rsidP="000F0D34">
      <w:pPr>
        <w:pStyle w:val="Listaszerbekezds"/>
        <w:rPr>
          <w:rFonts w:ascii="Times New Roman" w:hAnsi="Times New Roman" w:cs="Times New Roman"/>
          <w:sz w:val="24"/>
          <w:szCs w:val="24"/>
        </w:rPr>
      </w:pPr>
    </w:p>
    <w:p w:rsidR="00F85DAF" w:rsidRPr="00143AB1" w:rsidRDefault="00F85DAF" w:rsidP="00143AB1">
      <w:pPr>
        <w:rPr>
          <w:rFonts w:ascii="Times New Roman" w:hAnsi="Times New Roman" w:cs="Times New Roman"/>
          <w:b/>
          <w:sz w:val="24"/>
          <w:szCs w:val="24"/>
        </w:rPr>
      </w:pPr>
      <w:r w:rsidRPr="00143AB1">
        <w:rPr>
          <w:rFonts w:ascii="Times New Roman" w:hAnsi="Times New Roman" w:cs="Times New Roman"/>
          <w:b/>
          <w:sz w:val="24"/>
          <w:szCs w:val="24"/>
        </w:rPr>
        <w:t>Ügyféladatbázis</w:t>
      </w:r>
    </w:p>
    <w:p w:rsidR="00143AB1" w:rsidRPr="003B26B1" w:rsidRDefault="00F30F0C" w:rsidP="00C42239">
      <w:pPr>
        <w:pStyle w:val="Listaszerbekezds"/>
        <w:numPr>
          <w:ilvl w:val="0"/>
          <w:numId w:val="52"/>
        </w:numPr>
        <w:jc w:val="both"/>
        <w:rPr>
          <w:rFonts w:ascii="Times New Roman" w:hAnsi="Times New Roman" w:cs="Times New Roman"/>
          <w:bCs/>
          <w:color w:val="000000" w:themeColor="text1"/>
          <w:sz w:val="24"/>
          <w:szCs w:val="24"/>
        </w:rPr>
      </w:pPr>
      <w:r w:rsidRPr="003B26B1">
        <w:rPr>
          <w:rFonts w:ascii="Times New Roman" w:hAnsi="Times New Roman" w:cs="Times New Roman"/>
          <w:bCs/>
          <w:color w:val="000000" w:themeColor="text1"/>
          <w:sz w:val="24"/>
          <w:szCs w:val="24"/>
        </w:rPr>
        <w:t xml:space="preserve">A honlapon a regisztráló természetes személy az erre vonatkozó négyzet bejelölésével adhatja meg hozzájárulását személyes adatai kezeléséhez. Tilos a négyzet előre bejelölése.  </w:t>
      </w:r>
    </w:p>
    <w:p w:rsidR="00143AB1" w:rsidRPr="003B26B1" w:rsidRDefault="00143AB1" w:rsidP="00143AB1">
      <w:pPr>
        <w:pStyle w:val="Listaszerbekezds"/>
        <w:jc w:val="both"/>
        <w:rPr>
          <w:rFonts w:ascii="Times New Roman" w:hAnsi="Times New Roman" w:cs="Times New Roman"/>
          <w:bCs/>
          <w:color w:val="000000" w:themeColor="text1"/>
          <w:sz w:val="24"/>
          <w:szCs w:val="24"/>
        </w:rPr>
      </w:pPr>
    </w:p>
    <w:p w:rsidR="00143AB1" w:rsidRPr="003B26B1" w:rsidRDefault="00F30F0C" w:rsidP="00C42239">
      <w:pPr>
        <w:pStyle w:val="Listaszerbekezds"/>
        <w:numPr>
          <w:ilvl w:val="0"/>
          <w:numId w:val="52"/>
        </w:numPr>
        <w:jc w:val="both"/>
        <w:rPr>
          <w:rFonts w:ascii="Times New Roman" w:hAnsi="Times New Roman" w:cs="Times New Roman"/>
          <w:bCs/>
          <w:color w:val="000000" w:themeColor="text1"/>
          <w:sz w:val="24"/>
          <w:szCs w:val="24"/>
        </w:rPr>
      </w:pPr>
      <w:r w:rsidRPr="003B26B1">
        <w:rPr>
          <w:rFonts w:ascii="Times New Roman" w:hAnsi="Times New Roman" w:cs="Times New Roman"/>
          <w:bCs/>
          <w:color w:val="000000" w:themeColor="text1"/>
          <w:sz w:val="24"/>
          <w:szCs w:val="24"/>
        </w:rPr>
        <w:t xml:space="preserve">A kezelhető személyes adatok köre: a természetes személy neve (vezetéknév, keresztnév), címe, telefonszáma, e-mail címe, online azonosító. </w:t>
      </w:r>
    </w:p>
    <w:p w:rsidR="00143AB1" w:rsidRPr="003B26B1" w:rsidRDefault="00143AB1" w:rsidP="00143AB1">
      <w:pPr>
        <w:pStyle w:val="Listaszerbekezds"/>
        <w:rPr>
          <w:rFonts w:ascii="Times New Roman" w:hAnsi="Times New Roman" w:cs="Times New Roman"/>
          <w:bCs/>
          <w:color w:val="000000" w:themeColor="text1"/>
          <w:sz w:val="24"/>
          <w:szCs w:val="24"/>
        </w:rPr>
      </w:pPr>
    </w:p>
    <w:p w:rsidR="003B26B1" w:rsidRPr="003B26B1" w:rsidRDefault="00F30F0C" w:rsidP="00C42239">
      <w:pPr>
        <w:pStyle w:val="Listaszerbekezds"/>
        <w:numPr>
          <w:ilvl w:val="0"/>
          <w:numId w:val="52"/>
        </w:numPr>
        <w:jc w:val="both"/>
        <w:rPr>
          <w:rFonts w:ascii="Times New Roman" w:hAnsi="Times New Roman" w:cs="Times New Roman"/>
          <w:bCs/>
          <w:color w:val="000000" w:themeColor="text1"/>
          <w:sz w:val="24"/>
          <w:szCs w:val="24"/>
        </w:rPr>
      </w:pPr>
      <w:r w:rsidRPr="003B26B1">
        <w:rPr>
          <w:rFonts w:ascii="Times New Roman" w:hAnsi="Times New Roman" w:cs="Times New Roman"/>
          <w:bCs/>
          <w:color w:val="000000" w:themeColor="text1"/>
          <w:sz w:val="24"/>
          <w:szCs w:val="24"/>
        </w:rPr>
        <w:t xml:space="preserve"> A személyes adatok kezelésének célja: </w:t>
      </w:r>
    </w:p>
    <w:p w:rsidR="003B26B1" w:rsidRPr="003B26B1" w:rsidRDefault="003B26B1" w:rsidP="003B26B1">
      <w:pPr>
        <w:pStyle w:val="Listaszerbekezds"/>
        <w:rPr>
          <w:rFonts w:ascii="Times New Roman" w:hAnsi="Times New Roman" w:cs="Times New Roman"/>
          <w:color w:val="000000" w:themeColor="text1"/>
          <w:sz w:val="24"/>
          <w:szCs w:val="24"/>
        </w:rPr>
      </w:pPr>
    </w:p>
    <w:p w:rsidR="003B26B1" w:rsidRPr="003B26B1" w:rsidRDefault="003B26B1" w:rsidP="003B26B1">
      <w:pPr>
        <w:pStyle w:val="Listaszerbekezds"/>
        <w:jc w:val="both"/>
        <w:rPr>
          <w:rFonts w:ascii="Times New Roman" w:hAnsi="Times New Roman" w:cs="Times New Roman"/>
          <w:color w:val="000000" w:themeColor="text1"/>
          <w:sz w:val="24"/>
          <w:szCs w:val="24"/>
        </w:rPr>
      </w:pPr>
      <w:r w:rsidRPr="003B26B1">
        <w:rPr>
          <w:rFonts w:ascii="Times New Roman" w:hAnsi="Times New Roman" w:cs="Times New Roman"/>
          <w:color w:val="000000" w:themeColor="text1"/>
          <w:sz w:val="24"/>
          <w:szCs w:val="24"/>
        </w:rPr>
        <w:t xml:space="preserve">- </w:t>
      </w:r>
      <w:r w:rsidR="00F30F0C" w:rsidRPr="003B26B1">
        <w:rPr>
          <w:rFonts w:ascii="Times New Roman" w:hAnsi="Times New Roman" w:cs="Times New Roman"/>
          <w:color w:val="000000" w:themeColor="text1"/>
          <w:sz w:val="24"/>
          <w:szCs w:val="24"/>
        </w:rPr>
        <w:t xml:space="preserve">A honlapon nyújtott szolgáltatások teljesítése. </w:t>
      </w:r>
    </w:p>
    <w:p w:rsidR="003B26B1" w:rsidRPr="003B26B1" w:rsidRDefault="003B26B1" w:rsidP="003B26B1">
      <w:pPr>
        <w:pStyle w:val="Listaszerbekezds"/>
        <w:jc w:val="both"/>
        <w:rPr>
          <w:rFonts w:ascii="Times New Roman" w:hAnsi="Times New Roman" w:cs="Times New Roman"/>
          <w:color w:val="000000" w:themeColor="text1"/>
          <w:sz w:val="24"/>
          <w:szCs w:val="24"/>
        </w:rPr>
      </w:pPr>
      <w:r w:rsidRPr="003B26B1">
        <w:rPr>
          <w:rFonts w:ascii="Times New Roman" w:hAnsi="Times New Roman" w:cs="Times New Roman"/>
          <w:color w:val="000000" w:themeColor="text1"/>
          <w:sz w:val="24"/>
          <w:szCs w:val="24"/>
        </w:rPr>
        <w:t xml:space="preserve">- </w:t>
      </w:r>
      <w:r w:rsidR="00F30F0C" w:rsidRPr="003B26B1">
        <w:rPr>
          <w:rFonts w:ascii="Times New Roman" w:hAnsi="Times New Roman" w:cs="Times New Roman"/>
          <w:color w:val="000000" w:themeColor="text1"/>
          <w:sz w:val="24"/>
          <w:szCs w:val="24"/>
        </w:rPr>
        <w:t xml:space="preserve">Kapcsolatfelvétel, elektronikus, telefonos, SMS, és postai megkereséssel. </w:t>
      </w:r>
    </w:p>
    <w:p w:rsidR="003B26B1" w:rsidRPr="003B26B1" w:rsidRDefault="003B26B1" w:rsidP="003B26B1">
      <w:pPr>
        <w:pStyle w:val="Listaszerbekezds"/>
        <w:jc w:val="both"/>
        <w:rPr>
          <w:rFonts w:ascii="Times New Roman" w:hAnsi="Times New Roman" w:cs="Times New Roman"/>
          <w:color w:val="000000" w:themeColor="text1"/>
          <w:sz w:val="24"/>
          <w:szCs w:val="24"/>
        </w:rPr>
      </w:pPr>
      <w:r w:rsidRPr="003B26B1">
        <w:rPr>
          <w:rFonts w:ascii="Times New Roman" w:hAnsi="Times New Roman" w:cs="Times New Roman"/>
          <w:color w:val="000000" w:themeColor="text1"/>
          <w:sz w:val="24"/>
          <w:szCs w:val="24"/>
        </w:rPr>
        <w:t>-</w:t>
      </w:r>
      <w:r w:rsidR="0069290C">
        <w:rPr>
          <w:rFonts w:ascii="Times New Roman" w:hAnsi="Times New Roman" w:cs="Times New Roman"/>
          <w:color w:val="000000" w:themeColor="text1"/>
          <w:sz w:val="24"/>
          <w:szCs w:val="24"/>
        </w:rPr>
        <w:t xml:space="preserve"> </w:t>
      </w:r>
      <w:r w:rsidR="00F30F0C" w:rsidRPr="003B26B1">
        <w:rPr>
          <w:rFonts w:ascii="Times New Roman" w:hAnsi="Times New Roman" w:cs="Times New Roman"/>
          <w:color w:val="000000" w:themeColor="text1"/>
          <w:sz w:val="24"/>
          <w:szCs w:val="24"/>
        </w:rPr>
        <w:t xml:space="preserve">Tájékoztatás a Társaság szolgáltatásairól, szerződési feltételeiről, akcióiról. </w:t>
      </w:r>
    </w:p>
    <w:p w:rsidR="003B26B1" w:rsidRPr="003B26B1" w:rsidRDefault="003B26B1" w:rsidP="003B26B1">
      <w:pPr>
        <w:pStyle w:val="Listaszerbekezds"/>
        <w:jc w:val="both"/>
        <w:rPr>
          <w:rFonts w:ascii="Times New Roman" w:hAnsi="Times New Roman" w:cs="Times New Roman"/>
          <w:bCs/>
          <w:color w:val="000000" w:themeColor="text1"/>
          <w:sz w:val="24"/>
          <w:szCs w:val="24"/>
        </w:rPr>
      </w:pPr>
    </w:p>
    <w:p w:rsidR="003B26B1" w:rsidRPr="003B26B1" w:rsidRDefault="00F30F0C" w:rsidP="00C42239">
      <w:pPr>
        <w:pStyle w:val="Listaszerbekezds"/>
        <w:numPr>
          <w:ilvl w:val="0"/>
          <w:numId w:val="52"/>
        </w:numPr>
        <w:jc w:val="both"/>
        <w:rPr>
          <w:rFonts w:ascii="Times New Roman" w:hAnsi="Times New Roman" w:cs="Times New Roman"/>
          <w:bCs/>
          <w:color w:val="000000" w:themeColor="text1"/>
          <w:sz w:val="24"/>
          <w:szCs w:val="24"/>
        </w:rPr>
      </w:pPr>
      <w:r w:rsidRPr="003B26B1">
        <w:rPr>
          <w:rFonts w:ascii="Times New Roman" w:hAnsi="Times New Roman" w:cs="Times New Roman"/>
          <w:bCs/>
          <w:color w:val="000000" w:themeColor="text1"/>
          <w:sz w:val="24"/>
          <w:szCs w:val="24"/>
        </w:rPr>
        <w:t>Az adatkezelés jogalapja az érintett hozzájárulása.</w:t>
      </w:r>
    </w:p>
    <w:p w:rsidR="003B26B1" w:rsidRPr="003B26B1" w:rsidRDefault="00F30F0C" w:rsidP="00C42239">
      <w:pPr>
        <w:pStyle w:val="Listaszerbekezds"/>
        <w:numPr>
          <w:ilvl w:val="0"/>
          <w:numId w:val="52"/>
        </w:numPr>
        <w:jc w:val="both"/>
        <w:rPr>
          <w:rFonts w:ascii="Times New Roman" w:hAnsi="Times New Roman" w:cs="Times New Roman"/>
          <w:bCs/>
          <w:color w:val="000000" w:themeColor="text1"/>
          <w:sz w:val="24"/>
          <w:szCs w:val="24"/>
        </w:rPr>
      </w:pPr>
      <w:r w:rsidRPr="003B26B1">
        <w:rPr>
          <w:rFonts w:ascii="Times New Roman" w:hAnsi="Times New Roman" w:cs="Times New Roman"/>
          <w:bCs/>
          <w:color w:val="000000" w:themeColor="text1"/>
          <w:sz w:val="24"/>
          <w:szCs w:val="24"/>
        </w:rPr>
        <w:t xml:space="preserve">A személyes adatok címzettjei, illetve a címzettek kategóriái: a Társaság </w:t>
      </w:r>
      <w:r w:rsidRPr="003B26B1">
        <w:rPr>
          <w:rFonts w:ascii="Times New Roman" w:hAnsi="Times New Roman" w:cs="Times New Roman"/>
          <w:iCs/>
          <w:color w:val="000000" w:themeColor="text1"/>
          <w:sz w:val="24"/>
          <w:szCs w:val="24"/>
        </w:rPr>
        <w:t xml:space="preserve">ügyfélszolgálattal, marketing tevékenységével kapcsolatos feladatokat ellátó </w:t>
      </w:r>
      <w:r w:rsidR="00C16BAC">
        <w:rPr>
          <w:rFonts w:ascii="Times New Roman" w:hAnsi="Times New Roman" w:cs="Times New Roman"/>
          <w:iCs/>
          <w:color w:val="000000" w:themeColor="text1"/>
          <w:sz w:val="24"/>
          <w:szCs w:val="24"/>
        </w:rPr>
        <w:t>munkatársai</w:t>
      </w:r>
      <w:r w:rsidRPr="003B26B1">
        <w:rPr>
          <w:rFonts w:ascii="Times New Roman" w:hAnsi="Times New Roman" w:cs="Times New Roman"/>
          <w:iCs/>
          <w:color w:val="000000" w:themeColor="text1"/>
          <w:sz w:val="24"/>
          <w:szCs w:val="24"/>
        </w:rPr>
        <w:t>, adatfeldolgozóként  a Társaság IT szolgáltatója tárhelyszolgáltatást végző munka</w:t>
      </w:r>
      <w:r w:rsidR="00C16BAC">
        <w:rPr>
          <w:rFonts w:ascii="Times New Roman" w:hAnsi="Times New Roman" w:cs="Times New Roman"/>
          <w:iCs/>
          <w:color w:val="000000" w:themeColor="text1"/>
          <w:sz w:val="24"/>
          <w:szCs w:val="24"/>
        </w:rPr>
        <w:t>társai</w:t>
      </w:r>
      <w:r w:rsidRPr="003B26B1">
        <w:rPr>
          <w:rFonts w:ascii="Times New Roman" w:hAnsi="Times New Roman" w:cs="Times New Roman"/>
          <w:iCs/>
          <w:color w:val="000000" w:themeColor="text1"/>
          <w:sz w:val="24"/>
          <w:szCs w:val="24"/>
        </w:rPr>
        <w:t>.</w:t>
      </w:r>
    </w:p>
    <w:p w:rsidR="00F30F0C" w:rsidRPr="003B26B1" w:rsidRDefault="00F30F0C" w:rsidP="00C42239">
      <w:pPr>
        <w:pStyle w:val="Listaszerbekezds"/>
        <w:numPr>
          <w:ilvl w:val="0"/>
          <w:numId w:val="52"/>
        </w:numPr>
        <w:jc w:val="both"/>
        <w:rPr>
          <w:rFonts w:ascii="Times New Roman" w:hAnsi="Times New Roman" w:cs="Times New Roman"/>
          <w:bCs/>
          <w:color w:val="000000" w:themeColor="text1"/>
          <w:sz w:val="24"/>
          <w:szCs w:val="24"/>
        </w:rPr>
      </w:pPr>
      <w:r w:rsidRPr="003B26B1">
        <w:rPr>
          <w:rFonts w:ascii="Times New Roman" w:hAnsi="Times New Roman" w:cs="Times New Roman"/>
          <w:bCs/>
          <w:color w:val="000000" w:themeColor="text1"/>
          <w:sz w:val="24"/>
          <w:szCs w:val="24"/>
        </w:rPr>
        <w:t xml:space="preserve">A személyes adatok tárolásának időtartama: </w:t>
      </w:r>
      <w:r w:rsidRPr="003B26B1">
        <w:rPr>
          <w:rFonts w:ascii="Times New Roman" w:hAnsi="Times New Roman" w:cs="Times New Roman"/>
          <w:color w:val="000000" w:themeColor="text1"/>
          <w:sz w:val="24"/>
          <w:szCs w:val="24"/>
        </w:rPr>
        <w:t>a regisztráció / szolgáltatás fennállásáig, vagy az érintett hozzájárulása visszavonásáig (törlési kérelméig).</w:t>
      </w:r>
    </w:p>
    <w:p w:rsidR="00F85DAF" w:rsidRPr="000F0D34" w:rsidRDefault="00F85DAF" w:rsidP="000F0D34">
      <w:pPr>
        <w:pStyle w:val="Listaszerbekezds"/>
        <w:rPr>
          <w:rFonts w:ascii="Times New Roman" w:hAnsi="Times New Roman" w:cs="Times New Roman"/>
          <w:sz w:val="24"/>
          <w:szCs w:val="24"/>
        </w:rPr>
      </w:pPr>
    </w:p>
    <w:p w:rsidR="00283BC8" w:rsidRPr="00001426" w:rsidRDefault="004B35C9" w:rsidP="00001426">
      <w:pPr>
        <w:ind w:firstLine="360"/>
        <w:jc w:val="both"/>
        <w:rPr>
          <w:rFonts w:ascii="Times New Roman" w:hAnsi="Times New Roman" w:cs="Times New Roman"/>
          <w:b/>
          <w:sz w:val="24"/>
          <w:szCs w:val="24"/>
        </w:rPr>
      </w:pPr>
      <w:r w:rsidRPr="00001426">
        <w:rPr>
          <w:rFonts w:ascii="Times New Roman" w:hAnsi="Times New Roman" w:cs="Times New Roman"/>
          <w:b/>
          <w:sz w:val="24"/>
          <w:szCs w:val="24"/>
        </w:rPr>
        <w:t>C.</w:t>
      </w:r>
      <w:r w:rsidR="002A658F">
        <w:rPr>
          <w:rFonts w:ascii="Times New Roman" w:hAnsi="Times New Roman" w:cs="Times New Roman"/>
          <w:b/>
          <w:sz w:val="24"/>
          <w:szCs w:val="24"/>
        </w:rPr>
        <w:t>)</w:t>
      </w:r>
      <w:r w:rsidRPr="00001426">
        <w:rPr>
          <w:rFonts w:ascii="Times New Roman" w:hAnsi="Times New Roman" w:cs="Times New Roman"/>
          <w:b/>
          <w:sz w:val="24"/>
          <w:szCs w:val="24"/>
        </w:rPr>
        <w:t xml:space="preserve"> </w:t>
      </w:r>
      <w:r w:rsidR="0038550D">
        <w:rPr>
          <w:rFonts w:ascii="Times New Roman" w:hAnsi="Times New Roman" w:cs="Times New Roman"/>
          <w:b/>
          <w:sz w:val="24"/>
          <w:szCs w:val="24"/>
        </w:rPr>
        <w:t>Működés</w:t>
      </w:r>
      <w:r w:rsidR="00CB5995">
        <w:rPr>
          <w:rFonts w:ascii="Times New Roman" w:hAnsi="Times New Roman" w:cs="Times New Roman"/>
          <w:b/>
          <w:sz w:val="24"/>
          <w:szCs w:val="24"/>
        </w:rPr>
        <w:t>sel összefüggő (operatív)</w:t>
      </w:r>
      <w:r w:rsidRPr="00001426">
        <w:rPr>
          <w:rFonts w:ascii="Times New Roman" w:hAnsi="Times New Roman" w:cs="Times New Roman"/>
          <w:b/>
          <w:sz w:val="24"/>
          <w:szCs w:val="24"/>
        </w:rPr>
        <w:t xml:space="preserve"> adatkezelés</w:t>
      </w:r>
    </w:p>
    <w:p w:rsidR="004B35C9" w:rsidRPr="00001426" w:rsidRDefault="004B35C9" w:rsidP="00001426">
      <w:pPr>
        <w:ind w:firstLine="360"/>
        <w:jc w:val="both"/>
        <w:rPr>
          <w:rFonts w:ascii="Times New Roman" w:hAnsi="Times New Roman" w:cs="Times New Roman"/>
          <w:b/>
          <w:sz w:val="24"/>
          <w:szCs w:val="24"/>
        </w:rPr>
      </w:pPr>
      <w:r w:rsidRPr="00001426">
        <w:rPr>
          <w:rFonts w:ascii="Times New Roman" w:hAnsi="Times New Roman" w:cs="Times New Roman"/>
          <w:b/>
          <w:sz w:val="24"/>
          <w:szCs w:val="24"/>
        </w:rPr>
        <w:t>Információ kérés</w:t>
      </w:r>
    </w:p>
    <w:p w:rsidR="004B35C9" w:rsidRDefault="004B35C9" w:rsidP="00C42239">
      <w:pPr>
        <w:pStyle w:val="Listaszerbekezds"/>
        <w:numPr>
          <w:ilvl w:val="0"/>
          <w:numId w:val="37"/>
        </w:numPr>
        <w:jc w:val="both"/>
        <w:rPr>
          <w:rFonts w:ascii="Times New Roman" w:hAnsi="Times New Roman" w:cs="Times New Roman"/>
          <w:sz w:val="24"/>
          <w:szCs w:val="24"/>
        </w:rPr>
      </w:pPr>
      <w:r w:rsidRPr="004B35C9">
        <w:rPr>
          <w:rFonts w:ascii="Times New Roman" w:hAnsi="Times New Roman" w:cs="Times New Roman"/>
          <w:sz w:val="24"/>
          <w:szCs w:val="24"/>
        </w:rPr>
        <w:t>Adatkezelő lehetővé teszi az érintette</w:t>
      </w:r>
      <w:r>
        <w:rPr>
          <w:rFonts w:ascii="Times New Roman" w:hAnsi="Times New Roman" w:cs="Times New Roman"/>
          <w:sz w:val="24"/>
          <w:szCs w:val="24"/>
        </w:rPr>
        <w:t xml:space="preserve">k számára, hogy a következőkben </w:t>
      </w:r>
      <w:r w:rsidRPr="004B35C9">
        <w:rPr>
          <w:rFonts w:ascii="Times New Roman" w:hAnsi="Times New Roman" w:cs="Times New Roman"/>
          <w:sz w:val="24"/>
          <w:szCs w:val="24"/>
        </w:rPr>
        <w:t>részletezett adataik megadásával az Adatkezelőtől információt kérjenek.</w:t>
      </w:r>
    </w:p>
    <w:p w:rsidR="004B35C9" w:rsidRDefault="004B35C9" w:rsidP="004B35C9">
      <w:pPr>
        <w:pStyle w:val="Listaszerbekezds"/>
        <w:jc w:val="both"/>
        <w:rPr>
          <w:rFonts w:ascii="Times New Roman" w:hAnsi="Times New Roman" w:cs="Times New Roman"/>
          <w:sz w:val="24"/>
          <w:szCs w:val="24"/>
        </w:rPr>
      </w:pPr>
    </w:p>
    <w:p w:rsidR="004B35C9" w:rsidRDefault="004B35C9" w:rsidP="00C42239">
      <w:pPr>
        <w:pStyle w:val="Listaszerbekezds"/>
        <w:numPr>
          <w:ilvl w:val="0"/>
          <w:numId w:val="37"/>
        </w:numPr>
        <w:jc w:val="both"/>
        <w:rPr>
          <w:rFonts w:ascii="Times New Roman" w:hAnsi="Times New Roman" w:cs="Times New Roman"/>
          <w:sz w:val="24"/>
          <w:szCs w:val="24"/>
        </w:rPr>
      </w:pPr>
      <w:r w:rsidRPr="004B35C9">
        <w:rPr>
          <w:rFonts w:ascii="Times New Roman" w:hAnsi="Times New Roman" w:cs="Times New Roman"/>
          <w:sz w:val="24"/>
          <w:szCs w:val="24"/>
        </w:rPr>
        <w:t>Az információkérés önkéntes hozzájáruláson alapul.</w:t>
      </w:r>
    </w:p>
    <w:p w:rsidR="004B35C9" w:rsidRPr="004B35C9" w:rsidRDefault="004B35C9" w:rsidP="004B35C9">
      <w:pPr>
        <w:pStyle w:val="Listaszerbekezds"/>
        <w:rPr>
          <w:rFonts w:ascii="Times New Roman" w:hAnsi="Times New Roman" w:cs="Times New Roman"/>
          <w:sz w:val="24"/>
          <w:szCs w:val="24"/>
        </w:rPr>
      </w:pPr>
    </w:p>
    <w:p w:rsidR="004B35C9" w:rsidRDefault="004B35C9" w:rsidP="00C42239">
      <w:pPr>
        <w:pStyle w:val="Listaszerbekezds"/>
        <w:numPr>
          <w:ilvl w:val="0"/>
          <w:numId w:val="37"/>
        </w:numPr>
        <w:jc w:val="both"/>
        <w:rPr>
          <w:rFonts w:ascii="Times New Roman" w:hAnsi="Times New Roman" w:cs="Times New Roman"/>
          <w:sz w:val="24"/>
          <w:szCs w:val="24"/>
        </w:rPr>
      </w:pPr>
      <w:r w:rsidRPr="004B35C9">
        <w:rPr>
          <w:rFonts w:ascii="Times New Roman" w:hAnsi="Times New Roman" w:cs="Times New Roman"/>
          <w:sz w:val="24"/>
          <w:szCs w:val="24"/>
        </w:rPr>
        <w:t>Az érintettek köre: Minden természete</w:t>
      </w:r>
      <w:r>
        <w:rPr>
          <w:rFonts w:ascii="Times New Roman" w:hAnsi="Times New Roman" w:cs="Times New Roman"/>
          <w:sz w:val="24"/>
          <w:szCs w:val="24"/>
        </w:rPr>
        <w:t xml:space="preserve">s személy, aki az Adatkezelővel </w:t>
      </w:r>
      <w:r w:rsidRPr="004B35C9">
        <w:rPr>
          <w:rFonts w:ascii="Times New Roman" w:hAnsi="Times New Roman" w:cs="Times New Roman"/>
          <w:sz w:val="24"/>
          <w:szCs w:val="24"/>
        </w:rPr>
        <w:t>kapcsolatba lép és az Adatkezelőtől info</w:t>
      </w:r>
      <w:r>
        <w:rPr>
          <w:rFonts w:ascii="Times New Roman" w:hAnsi="Times New Roman" w:cs="Times New Roman"/>
          <w:sz w:val="24"/>
          <w:szCs w:val="24"/>
        </w:rPr>
        <w:t xml:space="preserve">rmációt kér személyes adatainak </w:t>
      </w:r>
      <w:r w:rsidRPr="004B35C9">
        <w:rPr>
          <w:rFonts w:ascii="Times New Roman" w:hAnsi="Times New Roman" w:cs="Times New Roman"/>
          <w:sz w:val="24"/>
          <w:szCs w:val="24"/>
        </w:rPr>
        <w:t>megadása mellett.</w:t>
      </w:r>
    </w:p>
    <w:p w:rsidR="004B35C9" w:rsidRPr="004B35C9" w:rsidRDefault="004B35C9" w:rsidP="004B35C9">
      <w:pPr>
        <w:pStyle w:val="Listaszerbekezds"/>
        <w:rPr>
          <w:rFonts w:ascii="Times New Roman" w:hAnsi="Times New Roman" w:cs="Times New Roman"/>
          <w:sz w:val="24"/>
          <w:szCs w:val="24"/>
        </w:rPr>
      </w:pPr>
    </w:p>
    <w:p w:rsidR="004B35C9" w:rsidRDefault="004B35C9" w:rsidP="00C42239">
      <w:pPr>
        <w:pStyle w:val="Listaszerbekezds"/>
        <w:numPr>
          <w:ilvl w:val="0"/>
          <w:numId w:val="37"/>
        </w:numPr>
        <w:jc w:val="both"/>
        <w:rPr>
          <w:rFonts w:ascii="Times New Roman" w:hAnsi="Times New Roman" w:cs="Times New Roman"/>
          <w:sz w:val="24"/>
          <w:szCs w:val="24"/>
        </w:rPr>
      </w:pPr>
      <w:r w:rsidRPr="004B35C9">
        <w:rPr>
          <w:rFonts w:ascii="Times New Roman" w:hAnsi="Times New Roman" w:cs="Times New Roman"/>
          <w:sz w:val="24"/>
          <w:szCs w:val="24"/>
        </w:rPr>
        <w:t>Kezelt adatok köre és célja:</w:t>
      </w:r>
    </w:p>
    <w:p w:rsidR="004B35C9" w:rsidRPr="004B35C9" w:rsidRDefault="004B35C9" w:rsidP="004B35C9">
      <w:pPr>
        <w:pStyle w:val="Listaszerbekezds"/>
        <w:rPr>
          <w:rFonts w:ascii="Times New Roman" w:hAnsi="Times New Roman" w:cs="Times New Roman"/>
          <w:sz w:val="24"/>
          <w:szCs w:val="24"/>
        </w:rPr>
      </w:pPr>
    </w:p>
    <w:tbl>
      <w:tblPr>
        <w:tblStyle w:val="Rcsostblzat"/>
        <w:tblW w:w="0" w:type="auto"/>
        <w:tblInd w:w="720" w:type="dxa"/>
        <w:tblLook w:val="04A0" w:firstRow="1" w:lastRow="0" w:firstColumn="1" w:lastColumn="0" w:noHBand="0" w:noVBand="1"/>
      </w:tblPr>
      <w:tblGrid>
        <w:gridCol w:w="4155"/>
        <w:gridCol w:w="4187"/>
      </w:tblGrid>
      <w:tr w:rsidR="004B35C9" w:rsidTr="004B35C9">
        <w:tc>
          <w:tcPr>
            <w:tcW w:w="4155" w:type="dxa"/>
          </w:tcPr>
          <w:p w:rsidR="004B35C9" w:rsidRDefault="004B35C9" w:rsidP="004B35C9">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megszólítás</w:t>
            </w:r>
          </w:p>
        </w:tc>
        <w:tc>
          <w:tcPr>
            <w:tcW w:w="4187" w:type="dxa"/>
          </w:tcPr>
          <w:p w:rsidR="004B35C9" w:rsidRDefault="004B35C9" w:rsidP="004B35C9">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azonosítás</w:t>
            </w:r>
          </w:p>
        </w:tc>
      </w:tr>
      <w:tr w:rsidR="004B35C9" w:rsidTr="004B35C9">
        <w:tc>
          <w:tcPr>
            <w:tcW w:w="4155" w:type="dxa"/>
          </w:tcPr>
          <w:p w:rsidR="004B35C9" w:rsidRDefault="004B35C9" w:rsidP="004B35C9">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név</w:t>
            </w:r>
          </w:p>
        </w:tc>
        <w:tc>
          <w:tcPr>
            <w:tcW w:w="4187" w:type="dxa"/>
          </w:tcPr>
          <w:p w:rsidR="004B35C9" w:rsidRDefault="004B35C9" w:rsidP="004B35C9">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azonosítás</w:t>
            </w:r>
          </w:p>
        </w:tc>
      </w:tr>
      <w:tr w:rsidR="004B35C9" w:rsidTr="004B35C9">
        <w:tc>
          <w:tcPr>
            <w:tcW w:w="4155" w:type="dxa"/>
          </w:tcPr>
          <w:p w:rsidR="004B35C9" w:rsidRDefault="004B35C9" w:rsidP="004B35C9">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lakcím</w:t>
            </w:r>
          </w:p>
        </w:tc>
        <w:tc>
          <w:tcPr>
            <w:tcW w:w="4187" w:type="dxa"/>
          </w:tcPr>
          <w:p w:rsidR="004B35C9" w:rsidRDefault="004B35C9" w:rsidP="004B35C9">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kapcsolattartás</w:t>
            </w:r>
          </w:p>
        </w:tc>
      </w:tr>
      <w:tr w:rsidR="004B35C9" w:rsidTr="004B35C9">
        <w:tc>
          <w:tcPr>
            <w:tcW w:w="4155" w:type="dxa"/>
          </w:tcPr>
          <w:p w:rsidR="004B35C9" w:rsidRDefault="004B35C9" w:rsidP="004B35C9">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telefonszám</w:t>
            </w:r>
          </w:p>
        </w:tc>
        <w:tc>
          <w:tcPr>
            <w:tcW w:w="4187" w:type="dxa"/>
          </w:tcPr>
          <w:p w:rsidR="004B35C9" w:rsidRDefault="004B35C9" w:rsidP="004B35C9">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kapcsolattartás</w:t>
            </w:r>
          </w:p>
        </w:tc>
      </w:tr>
      <w:tr w:rsidR="004B35C9" w:rsidTr="004B35C9">
        <w:tc>
          <w:tcPr>
            <w:tcW w:w="4155" w:type="dxa"/>
          </w:tcPr>
          <w:p w:rsidR="004B35C9" w:rsidRDefault="004B35C9" w:rsidP="004B35C9">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e-mail cím</w:t>
            </w:r>
          </w:p>
        </w:tc>
        <w:tc>
          <w:tcPr>
            <w:tcW w:w="4187" w:type="dxa"/>
          </w:tcPr>
          <w:p w:rsidR="004B35C9" w:rsidRDefault="004B35C9" w:rsidP="004B35C9">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kapcsolattartás</w:t>
            </w:r>
          </w:p>
        </w:tc>
      </w:tr>
      <w:tr w:rsidR="004B35C9" w:rsidTr="004B35C9">
        <w:tc>
          <w:tcPr>
            <w:tcW w:w="4155" w:type="dxa"/>
          </w:tcPr>
          <w:p w:rsidR="004B35C9" w:rsidRDefault="004B35C9" w:rsidP="004B35C9">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üzenet szövege</w:t>
            </w:r>
          </w:p>
        </w:tc>
        <w:tc>
          <w:tcPr>
            <w:tcW w:w="4187" w:type="dxa"/>
          </w:tcPr>
          <w:p w:rsidR="004B35C9" w:rsidRDefault="004B35C9" w:rsidP="004B35C9">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válaszadáshoz szükséges</w:t>
            </w:r>
          </w:p>
        </w:tc>
      </w:tr>
    </w:tbl>
    <w:p w:rsidR="004B35C9" w:rsidRDefault="004B35C9" w:rsidP="004B35C9">
      <w:pPr>
        <w:pStyle w:val="Listaszerbekezds"/>
        <w:jc w:val="both"/>
        <w:rPr>
          <w:rFonts w:ascii="Times New Roman" w:hAnsi="Times New Roman" w:cs="Times New Roman"/>
          <w:sz w:val="24"/>
          <w:szCs w:val="24"/>
        </w:rPr>
      </w:pPr>
    </w:p>
    <w:p w:rsidR="004B35C9" w:rsidRDefault="004B35C9" w:rsidP="00C42239">
      <w:pPr>
        <w:pStyle w:val="Listaszerbekezds"/>
        <w:numPr>
          <w:ilvl w:val="0"/>
          <w:numId w:val="37"/>
        </w:numPr>
        <w:jc w:val="both"/>
        <w:rPr>
          <w:rFonts w:ascii="Times New Roman" w:hAnsi="Times New Roman" w:cs="Times New Roman"/>
          <w:sz w:val="24"/>
          <w:szCs w:val="24"/>
        </w:rPr>
      </w:pPr>
      <w:r w:rsidRPr="004B35C9">
        <w:rPr>
          <w:rFonts w:ascii="Times New Roman" w:hAnsi="Times New Roman" w:cs="Times New Roman"/>
          <w:sz w:val="24"/>
          <w:szCs w:val="24"/>
        </w:rPr>
        <w:t>Az adatkezelés célja az érintett számára megfelelő informáci</w:t>
      </w:r>
      <w:r>
        <w:rPr>
          <w:rFonts w:ascii="Times New Roman" w:hAnsi="Times New Roman" w:cs="Times New Roman"/>
          <w:sz w:val="24"/>
          <w:szCs w:val="24"/>
        </w:rPr>
        <w:t xml:space="preserve">ó nyújtása és </w:t>
      </w:r>
      <w:r w:rsidRPr="004B35C9">
        <w:rPr>
          <w:rFonts w:ascii="Times New Roman" w:hAnsi="Times New Roman" w:cs="Times New Roman"/>
          <w:sz w:val="24"/>
          <w:szCs w:val="24"/>
        </w:rPr>
        <w:t>kapcsolattartás.</w:t>
      </w:r>
    </w:p>
    <w:p w:rsidR="004B35C9" w:rsidRDefault="004B35C9" w:rsidP="004B35C9">
      <w:pPr>
        <w:pStyle w:val="Listaszerbekezds"/>
        <w:jc w:val="both"/>
        <w:rPr>
          <w:rFonts w:ascii="Times New Roman" w:hAnsi="Times New Roman" w:cs="Times New Roman"/>
          <w:sz w:val="24"/>
          <w:szCs w:val="24"/>
        </w:rPr>
      </w:pPr>
    </w:p>
    <w:p w:rsidR="004B35C9" w:rsidRDefault="004B35C9" w:rsidP="00C42239">
      <w:pPr>
        <w:pStyle w:val="Listaszerbekezds"/>
        <w:numPr>
          <w:ilvl w:val="0"/>
          <w:numId w:val="37"/>
        </w:numPr>
        <w:jc w:val="both"/>
        <w:rPr>
          <w:rFonts w:ascii="Times New Roman" w:hAnsi="Times New Roman" w:cs="Times New Roman"/>
          <w:sz w:val="24"/>
          <w:szCs w:val="24"/>
        </w:rPr>
      </w:pPr>
      <w:r w:rsidRPr="004B35C9">
        <w:rPr>
          <w:rFonts w:ascii="Times New Roman" w:hAnsi="Times New Roman" w:cs="Times New Roman"/>
          <w:sz w:val="24"/>
          <w:szCs w:val="24"/>
        </w:rPr>
        <w:t>Az adatkezeléssel érintett tevékeny</w:t>
      </w:r>
      <w:r>
        <w:rPr>
          <w:rFonts w:ascii="Times New Roman" w:hAnsi="Times New Roman" w:cs="Times New Roman"/>
          <w:sz w:val="24"/>
          <w:szCs w:val="24"/>
        </w:rPr>
        <w:t xml:space="preserve">ség és folyamat a következő: </w:t>
      </w:r>
      <w:r w:rsidRPr="004B35C9">
        <w:rPr>
          <w:rFonts w:ascii="Times New Roman" w:hAnsi="Times New Roman" w:cs="Times New Roman"/>
          <w:sz w:val="24"/>
          <w:szCs w:val="24"/>
        </w:rPr>
        <w:t>Az érintett az Adatkezelő által biz</w:t>
      </w:r>
      <w:r w:rsidR="004A31F0">
        <w:rPr>
          <w:rFonts w:ascii="Times New Roman" w:hAnsi="Times New Roman" w:cs="Times New Roman"/>
          <w:sz w:val="24"/>
          <w:szCs w:val="24"/>
        </w:rPr>
        <w:t>tosított, számára elérhető</w:t>
      </w:r>
      <w:r>
        <w:rPr>
          <w:rFonts w:ascii="Times New Roman" w:hAnsi="Times New Roman" w:cs="Times New Roman"/>
          <w:sz w:val="24"/>
          <w:szCs w:val="24"/>
        </w:rPr>
        <w:t xml:space="preserve"> módon egyeztethet az Adatkezelővel az Adatkezelő </w:t>
      </w:r>
      <w:r w:rsidRPr="004B35C9">
        <w:rPr>
          <w:rFonts w:ascii="Times New Roman" w:hAnsi="Times New Roman" w:cs="Times New Roman"/>
          <w:sz w:val="24"/>
          <w:szCs w:val="24"/>
        </w:rPr>
        <w:t>szolgáltatásairól,</w:t>
      </w:r>
      <w:r w:rsidR="004A31F0">
        <w:rPr>
          <w:rFonts w:ascii="Times New Roman" w:hAnsi="Times New Roman" w:cs="Times New Roman"/>
          <w:sz w:val="24"/>
          <w:szCs w:val="24"/>
        </w:rPr>
        <w:t xml:space="preserve"> termékeiről</w:t>
      </w:r>
      <w:r w:rsidRPr="004B35C9">
        <w:rPr>
          <w:rFonts w:ascii="Times New Roman" w:hAnsi="Times New Roman" w:cs="Times New Roman"/>
          <w:sz w:val="24"/>
          <w:szCs w:val="24"/>
        </w:rPr>
        <w:t xml:space="preserve"> és/vagy eg</w:t>
      </w:r>
      <w:r w:rsidR="004A31F0">
        <w:rPr>
          <w:rFonts w:ascii="Times New Roman" w:hAnsi="Times New Roman" w:cs="Times New Roman"/>
          <w:sz w:val="24"/>
          <w:szCs w:val="24"/>
        </w:rPr>
        <w:t xml:space="preserve">yéb, kapcsolódó </w:t>
      </w:r>
      <w:r>
        <w:rPr>
          <w:rFonts w:ascii="Times New Roman" w:hAnsi="Times New Roman" w:cs="Times New Roman"/>
          <w:sz w:val="24"/>
          <w:szCs w:val="24"/>
        </w:rPr>
        <w:t xml:space="preserve">kérdésekről. </w:t>
      </w:r>
      <w:r w:rsidRPr="004B35C9">
        <w:rPr>
          <w:rFonts w:ascii="Times New Roman" w:hAnsi="Times New Roman" w:cs="Times New Roman"/>
          <w:sz w:val="24"/>
          <w:szCs w:val="24"/>
        </w:rPr>
        <w:t>Adatkezelő részére a weboldalon keresztül megadott adatok e-mailben jutnak el.</w:t>
      </w:r>
      <w:r>
        <w:rPr>
          <w:rFonts w:ascii="Times New Roman" w:hAnsi="Times New Roman" w:cs="Times New Roman"/>
          <w:sz w:val="24"/>
          <w:szCs w:val="24"/>
        </w:rPr>
        <w:t xml:space="preserve"> </w:t>
      </w:r>
      <w:r w:rsidRPr="004B35C9">
        <w:rPr>
          <w:rFonts w:ascii="Times New Roman" w:hAnsi="Times New Roman" w:cs="Times New Roman"/>
          <w:sz w:val="24"/>
          <w:szCs w:val="24"/>
        </w:rPr>
        <w:t>Az Adatkezelő</w:t>
      </w:r>
      <w:r w:rsidR="004A31F0">
        <w:rPr>
          <w:rFonts w:ascii="Times New Roman" w:hAnsi="Times New Roman" w:cs="Times New Roman"/>
          <w:sz w:val="24"/>
          <w:szCs w:val="24"/>
        </w:rPr>
        <w:t xml:space="preserve"> az ezzel a feladattal megbízott Munkatárs útján</w:t>
      </w:r>
      <w:r w:rsidRPr="004B35C9">
        <w:rPr>
          <w:rFonts w:ascii="Times New Roman" w:hAnsi="Times New Roman" w:cs="Times New Roman"/>
          <w:sz w:val="24"/>
          <w:szCs w:val="24"/>
        </w:rPr>
        <w:t xml:space="preserve"> az érintett kérdését megválaszol</w:t>
      </w:r>
      <w:r>
        <w:rPr>
          <w:rFonts w:ascii="Times New Roman" w:hAnsi="Times New Roman" w:cs="Times New Roman"/>
          <w:sz w:val="24"/>
          <w:szCs w:val="24"/>
        </w:rPr>
        <w:t xml:space="preserve">ja és azt részére – </w:t>
      </w:r>
      <w:r w:rsidRPr="004B35C9">
        <w:rPr>
          <w:rFonts w:ascii="Times New Roman" w:hAnsi="Times New Roman" w:cs="Times New Roman"/>
          <w:sz w:val="24"/>
          <w:szCs w:val="24"/>
        </w:rPr>
        <w:t>ugyanazon az úton, ahogyan a</w:t>
      </w:r>
      <w:r>
        <w:rPr>
          <w:rFonts w:ascii="Times New Roman" w:hAnsi="Times New Roman" w:cs="Times New Roman"/>
          <w:sz w:val="24"/>
          <w:szCs w:val="24"/>
        </w:rPr>
        <w:t xml:space="preserve">z információ kérés érkezett, ha </w:t>
      </w:r>
      <w:r w:rsidRPr="004B35C9">
        <w:rPr>
          <w:rFonts w:ascii="Times New Roman" w:hAnsi="Times New Roman" w:cs="Times New Roman"/>
          <w:sz w:val="24"/>
          <w:szCs w:val="24"/>
        </w:rPr>
        <w:t>érintett máshogya</w:t>
      </w:r>
      <w:r>
        <w:rPr>
          <w:rFonts w:ascii="Times New Roman" w:hAnsi="Times New Roman" w:cs="Times New Roman"/>
          <w:sz w:val="24"/>
          <w:szCs w:val="24"/>
        </w:rPr>
        <w:t xml:space="preserve">n nem rendelkezik – eljuttatja. </w:t>
      </w:r>
      <w:r w:rsidRPr="004B35C9">
        <w:rPr>
          <w:rFonts w:ascii="Times New Roman" w:hAnsi="Times New Roman" w:cs="Times New Roman"/>
          <w:sz w:val="24"/>
          <w:szCs w:val="24"/>
        </w:rPr>
        <w:t>Érintett, az adatkezelés céljával öss</w:t>
      </w:r>
      <w:r>
        <w:rPr>
          <w:rFonts w:ascii="Times New Roman" w:hAnsi="Times New Roman" w:cs="Times New Roman"/>
          <w:sz w:val="24"/>
          <w:szCs w:val="24"/>
        </w:rPr>
        <w:t xml:space="preserve">zhangban, önkéntesen hozzájárul ahhoz, </w:t>
      </w:r>
      <w:r w:rsidRPr="004B35C9">
        <w:rPr>
          <w:rFonts w:ascii="Times New Roman" w:hAnsi="Times New Roman" w:cs="Times New Roman"/>
          <w:sz w:val="24"/>
          <w:szCs w:val="24"/>
        </w:rPr>
        <w:t>hogy ha az információkérés során elérhetőségét m</w:t>
      </w:r>
      <w:r>
        <w:rPr>
          <w:rFonts w:ascii="Times New Roman" w:hAnsi="Times New Roman" w:cs="Times New Roman"/>
          <w:sz w:val="24"/>
          <w:szCs w:val="24"/>
        </w:rPr>
        <w:t xml:space="preserve">egadta, azon keresztül Adatkezelő </w:t>
      </w:r>
      <w:r w:rsidRPr="004B35C9">
        <w:rPr>
          <w:rFonts w:ascii="Times New Roman" w:hAnsi="Times New Roman" w:cs="Times New Roman"/>
          <w:sz w:val="24"/>
          <w:szCs w:val="24"/>
        </w:rPr>
        <w:t>vele kap</w:t>
      </w:r>
      <w:r>
        <w:rPr>
          <w:rFonts w:ascii="Times New Roman" w:hAnsi="Times New Roman" w:cs="Times New Roman"/>
          <w:sz w:val="24"/>
          <w:szCs w:val="24"/>
        </w:rPr>
        <w:t xml:space="preserve">csolatba lépjen, hogy a kérdést </w:t>
      </w:r>
      <w:r w:rsidRPr="004B35C9">
        <w:rPr>
          <w:rFonts w:ascii="Times New Roman" w:hAnsi="Times New Roman" w:cs="Times New Roman"/>
          <w:sz w:val="24"/>
          <w:szCs w:val="24"/>
        </w:rPr>
        <w:t>pontosítsa, vagy azt részére megválaszolja.</w:t>
      </w:r>
    </w:p>
    <w:p w:rsidR="00B61804" w:rsidRPr="00B61804" w:rsidRDefault="00B61804" w:rsidP="00B61804">
      <w:pPr>
        <w:pStyle w:val="Listaszerbekezds"/>
        <w:rPr>
          <w:rFonts w:ascii="Times New Roman" w:hAnsi="Times New Roman" w:cs="Times New Roman"/>
          <w:sz w:val="24"/>
          <w:szCs w:val="24"/>
        </w:rPr>
      </w:pPr>
    </w:p>
    <w:p w:rsidR="004B35C9" w:rsidRDefault="004B35C9" w:rsidP="00C42239">
      <w:pPr>
        <w:pStyle w:val="Listaszerbekezds"/>
        <w:numPr>
          <w:ilvl w:val="0"/>
          <w:numId w:val="37"/>
        </w:numPr>
        <w:jc w:val="both"/>
        <w:rPr>
          <w:rFonts w:ascii="Times New Roman" w:hAnsi="Times New Roman" w:cs="Times New Roman"/>
          <w:sz w:val="24"/>
          <w:szCs w:val="24"/>
        </w:rPr>
      </w:pPr>
      <w:r w:rsidRPr="00B61804">
        <w:rPr>
          <w:rFonts w:ascii="Times New Roman" w:hAnsi="Times New Roman" w:cs="Times New Roman"/>
          <w:sz w:val="24"/>
          <w:szCs w:val="24"/>
        </w:rPr>
        <w:t>Adatkezelés időtartama: cél megvalósulásáig.</w:t>
      </w:r>
    </w:p>
    <w:p w:rsidR="00B61804" w:rsidRPr="00876603" w:rsidRDefault="00B61804" w:rsidP="00B61804">
      <w:pPr>
        <w:pStyle w:val="Listaszerbekezds"/>
        <w:rPr>
          <w:rFonts w:ascii="Times New Roman" w:hAnsi="Times New Roman" w:cs="Times New Roman"/>
          <w:b/>
          <w:sz w:val="24"/>
          <w:szCs w:val="24"/>
        </w:rPr>
      </w:pPr>
    </w:p>
    <w:p w:rsidR="002E1191" w:rsidRPr="002A658F" w:rsidRDefault="002A658F" w:rsidP="002A658F">
      <w:pPr>
        <w:ind w:left="36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 </w:t>
      </w:r>
      <w:r w:rsidR="00D06B34" w:rsidRPr="002A658F">
        <w:rPr>
          <w:rFonts w:ascii="Times New Roman" w:hAnsi="Times New Roman" w:cs="Times New Roman"/>
          <w:b/>
          <w:color w:val="000000"/>
          <w:sz w:val="24"/>
          <w:szCs w:val="24"/>
        </w:rPr>
        <w:t>Álláshirdetésre</w:t>
      </w:r>
      <w:r w:rsidR="002E1191" w:rsidRPr="002A658F">
        <w:rPr>
          <w:rFonts w:ascii="Times New Roman" w:hAnsi="Times New Roman" w:cs="Times New Roman"/>
          <w:b/>
          <w:color w:val="000000"/>
          <w:sz w:val="24"/>
          <w:szCs w:val="24"/>
        </w:rPr>
        <w:t xml:space="preserve"> jelentkezők adatainak kezelése</w:t>
      </w:r>
    </w:p>
    <w:p w:rsidR="00D25DAE" w:rsidRPr="006739A3" w:rsidRDefault="00D25DAE" w:rsidP="009F4E84">
      <w:pPr>
        <w:pStyle w:val="Nincstrkz"/>
        <w:jc w:val="both"/>
        <w:rPr>
          <w:rFonts w:ascii="Times New Roman" w:hAnsi="Times New Roman" w:cs="Times New Roman"/>
          <w:sz w:val="24"/>
          <w:szCs w:val="24"/>
        </w:rPr>
      </w:pPr>
    </w:p>
    <w:p w:rsidR="00D25DAE" w:rsidRDefault="00D25DAE" w:rsidP="00C42239">
      <w:pPr>
        <w:pStyle w:val="Nincstrkz"/>
        <w:numPr>
          <w:ilvl w:val="0"/>
          <w:numId w:val="13"/>
        </w:numPr>
        <w:jc w:val="both"/>
        <w:rPr>
          <w:rFonts w:ascii="Times New Roman" w:hAnsi="Times New Roman" w:cs="Times New Roman"/>
          <w:sz w:val="24"/>
          <w:szCs w:val="24"/>
        </w:rPr>
      </w:pPr>
      <w:r>
        <w:rPr>
          <w:rFonts w:ascii="Times New Roman" w:hAnsi="Times New Roman" w:cs="Times New Roman"/>
          <w:color w:val="000000"/>
          <w:sz w:val="24"/>
          <w:szCs w:val="24"/>
        </w:rPr>
        <w:t xml:space="preserve">Az </w:t>
      </w:r>
      <w:r w:rsidRPr="00D80D7F">
        <w:rPr>
          <w:rFonts w:ascii="Times New Roman" w:hAnsi="Times New Roman" w:cs="Times New Roman"/>
          <w:color w:val="000000"/>
          <w:sz w:val="24"/>
          <w:szCs w:val="24"/>
        </w:rPr>
        <w:t>Adatkezelő lehetővé teszi az érintettek számára, hogy az általa</w:t>
      </w:r>
      <w:r>
        <w:rPr>
          <w:rFonts w:ascii="Times New Roman" w:hAnsi="Times New Roman" w:cs="Times New Roman"/>
          <w:color w:val="000000"/>
          <w:sz w:val="24"/>
          <w:szCs w:val="24"/>
        </w:rPr>
        <w:t xml:space="preserve"> </w:t>
      </w:r>
      <w:r w:rsidRPr="00D80D7F">
        <w:rPr>
          <w:rFonts w:ascii="Times New Roman" w:hAnsi="Times New Roman" w:cs="Times New Roman"/>
          <w:color w:val="000000"/>
          <w:sz w:val="24"/>
          <w:szCs w:val="24"/>
        </w:rPr>
        <w:t xml:space="preserve">meghirdetett álláspályázatra jelentkezzenek az álláspályázatban szereplő úton vagy módon (pl. elektronikus vagy papír alapon). </w:t>
      </w:r>
      <w:r w:rsidR="009F4E84">
        <w:rPr>
          <w:rFonts w:ascii="Times New Roman" w:hAnsi="Times New Roman" w:cs="Times New Roman"/>
          <w:sz w:val="24"/>
          <w:szCs w:val="24"/>
        </w:rPr>
        <w:t>K</w:t>
      </w:r>
      <w:r w:rsidRPr="00133A5A">
        <w:rPr>
          <w:rFonts w:ascii="Times New Roman" w:hAnsi="Times New Roman" w:cs="Times New Roman"/>
          <w:sz w:val="24"/>
          <w:szCs w:val="24"/>
        </w:rPr>
        <w:t>érés nélküli jelentkezők közül is történik kiválasztás.</w:t>
      </w:r>
    </w:p>
    <w:p w:rsidR="00D25DAE" w:rsidRDefault="00D25DAE" w:rsidP="00D25DAE">
      <w:pPr>
        <w:pStyle w:val="Nincstrkz"/>
        <w:jc w:val="both"/>
        <w:rPr>
          <w:rFonts w:ascii="Times New Roman" w:hAnsi="Times New Roman" w:cs="Times New Roman"/>
          <w:sz w:val="24"/>
          <w:szCs w:val="24"/>
        </w:rPr>
      </w:pPr>
    </w:p>
    <w:p w:rsidR="00D25DAE" w:rsidRDefault="00D25DAE" w:rsidP="00C42239">
      <w:pPr>
        <w:pStyle w:val="Nincstrkz"/>
        <w:numPr>
          <w:ilvl w:val="0"/>
          <w:numId w:val="13"/>
        </w:numPr>
        <w:jc w:val="both"/>
        <w:rPr>
          <w:rFonts w:ascii="Times New Roman" w:hAnsi="Times New Roman" w:cs="Times New Roman"/>
          <w:sz w:val="24"/>
          <w:szCs w:val="24"/>
        </w:rPr>
      </w:pPr>
      <w:r>
        <w:rPr>
          <w:rFonts w:ascii="Times New Roman" w:hAnsi="Times New Roman" w:cs="Times New Roman"/>
          <w:sz w:val="24"/>
          <w:szCs w:val="24"/>
        </w:rPr>
        <w:t>Az Adatkezelő</w:t>
      </w:r>
      <w:r w:rsidRPr="00F33CC8">
        <w:rPr>
          <w:rFonts w:ascii="Times New Roman" w:hAnsi="Times New Roman" w:cs="Times New Roman"/>
          <w:sz w:val="24"/>
          <w:szCs w:val="24"/>
        </w:rPr>
        <w:t xml:space="preserve"> a munkára jelentkezés céljából érkezett, személyes adatokat tartalmazó </w:t>
      </w:r>
      <w:r>
        <w:rPr>
          <w:rFonts w:ascii="Times New Roman" w:hAnsi="Times New Roman" w:cs="Times New Roman"/>
          <w:sz w:val="24"/>
          <w:szCs w:val="24"/>
        </w:rPr>
        <w:t xml:space="preserve">önéletrajzok </w:t>
      </w:r>
      <w:r w:rsidRPr="00F33CC8">
        <w:rPr>
          <w:rFonts w:ascii="Times New Roman" w:hAnsi="Times New Roman" w:cs="Times New Roman"/>
          <w:sz w:val="24"/>
          <w:szCs w:val="24"/>
        </w:rPr>
        <w:t>esetén nem tesz különbséget azok érkezésének módja kö</w:t>
      </w:r>
      <w:r>
        <w:rPr>
          <w:rFonts w:ascii="Times New Roman" w:hAnsi="Times New Roman" w:cs="Times New Roman"/>
          <w:sz w:val="24"/>
          <w:szCs w:val="24"/>
        </w:rPr>
        <w:t xml:space="preserve">zött: azonos elbírálás alá esik </w:t>
      </w:r>
      <w:r w:rsidRPr="00F33CC8">
        <w:rPr>
          <w:rFonts w:ascii="Times New Roman" w:hAnsi="Times New Roman" w:cs="Times New Roman"/>
          <w:sz w:val="24"/>
          <w:szCs w:val="24"/>
        </w:rPr>
        <w:t>a papíralapon és a</w:t>
      </w:r>
      <w:r>
        <w:rPr>
          <w:rFonts w:ascii="Times New Roman" w:hAnsi="Times New Roman" w:cs="Times New Roman"/>
          <w:sz w:val="24"/>
          <w:szCs w:val="24"/>
        </w:rPr>
        <w:t>z elektronikus módon érkezett önéletrajz.</w:t>
      </w:r>
    </w:p>
    <w:p w:rsidR="00D25DAE" w:rsidRPr="00552D7D" w:rsidRDefault="00D25DAE" w:rsidP="00D25DAE">
      <w:pPr>
        <w:pStyle w:val="Nincstrkz"/>
        <w:jc w:val="both"/>
        <w:rPr>
          <w:rFonts w:ascii="Times New Roman" w:hAnsi="Times New Roman" w:cs="Times New Roman"/>
          <w:sz w:val="24"/>
          <w:szCs w:val="24"/>
        </w:rPr>
      </w:pPr>
    </w:p>
    <w:p w:rsidR="00D25DAE" w:rsidRDefault="00D25DAE" w:rsidP="00C42239">
      <w:pPr>
        <w:pStyle w:val="Nincstrkz"/>
        <w:numPr>
          <w:ilvl w:val="0"/>
          <w:numId w:val="13"/>
        </w:numPr>
        <w:jc w:val="both"/>
        <w:rPr>
          <w:rFonts w:ascii="Times New Roman" w:hAnsi="Times New Roman" w:cs="Times New Roman"/>
          <w:sz w:val="24"/>
          <w:szCs w:val="24"/>
        </w:rPr>
      </w:pPr>
      <w:r w:rsidRPr="00C46404">
        <w:rPr>
          <w:rFonts w:ascii="Times New Roman" w:hAnsi="Times New Roman" w:cs="Times New Roman"/>
          <w:sz w:val="24"/>
          <w:szCs w:val="24"/>
        </w:rPr>
        <w:t>A felvételre jelentkezők adatait elektronikusan és/vagy</w:t>
      </w:r>
      <w:r>
        <w:rPr>
          <w:rFonts w:ascii="Times New Roman" w:hAnsi="Times New Roman" w:cs="Times New Roman"/>
          <w:sz w:val="24"/>
          <w:szCs w:val="24"/>
        </w:rPr>
        <w:t xml:space="preserve"> zárható irattárban</w:t>
      </w:r>
      <w:r w:rsidRPr="00C46404">
        <w:rPr>
          <w:rFonts w:ascii="Times New Roman" w:hAnsi="Times New Roman" w:cs="Times New Roman"/>
          <w:sz w:val="24"/>
          <w:szCs w:val="24"/>
        </w:rPr>
        <w:t xml:space="preserve"> papíralapon is tárolja a Társaság.</w:t>
      </w:r>
    </w:p>
    <w:p w:rsidR="00D25DAE" w:rsidRPr="002A6016" w:rsidRDefault="00D25DAE" w:rsidP="00D25DAE">
      <w:pPr>
        <w:pStyle w:val="Nincstrkz"/>
        <w:jc w:val="both"/>
        <w:rPr>
          <w:rFonts w:ascii="Times New Roman" w:hAnsi="Times New Roman" w:cs="Times New Roman"/>
          <w:sz w:val="24"/>
          <w:szCs w:val="24"/>
        </w:rPr>
      </w:pPr>
    </w:p>
    <w:p w:rsidR="00D25DAE" w:rsidRPr="009F4E84" w:rsidRDefault="00D25DAE" w:rsidP="00C42239">
      <w:pPr>
        <w:pStyle w:val="Nincstrkz"/>
        <w:numPr>
          <w:ilvl w:val="0"/>
          <w:numId w:val="13"/>
        </w:numPr>
        <w:jc w:val="both"/>
        <w:rPr>
          <w:rFonts w:ascii="Times New Roman" w:hAnsi="Times New Roman" w:cs="Times New Roman"/>
          <w:sz w:val="24"/>
          <w:szCs w:val="24"/>
        </w:rPr>
      </w:pPr>
      <w:r>
        <w:rPr>
          <w:rFonts w:ascii="Times New Roman" w:hAnsi="Times New Roman" w:cs="Times New Roman"/>
          <w:sz w:val="24"/>
          <w:szCs w:val="24"/>
        </w:rPr>
        <w:t>Az álláspályázók személyes adataihoz az Adatkezelő vezetése</w:t>
      </w:r>
      <w:r w:rsidR="009F4E84">
        <w:rPr>
          <w:rFonts w:ascii="Times New Roman" w:hAnsi="Times New Roman" w:cs="Times New Roman"/>
          <w:sz w:val="24"/>
          <w:szCs w:val="24"/>
        </w:rPr>
        <w:t xml:space="preserve">, </w:t>
      </w:r>
      <w:r w:rsidR="006D3E2A">
        <w:rPr>
          <w:rFonts w:ascii="Times New Roman" w:hAnsi="Times New Roman" w:cs="Times New Roman"/>
          <w:sz w:val="24"/>
          <w:szCs w:val="24"/>
        </w:rPr>
        <w:t xml:space="preserve">a pénzügyi vezető és a </w:t>
      </w:r>
      <w:r w:rsidR="002A4072">
        <w:rPr>
          <w:rFonts w:ascii="Times New Roman" w:hAnsi="Times New Roman" w:cs="Times New Roman"/>
          <w:sz w:val="24"/>
          <w:szCs w:val="24"/>
        </w:rPr>
        <w:t>HR munkatársak</w:t>
      </w:r>
      <w:r w:rsidR="006D3E2A">
        <w:rPr>
          <w:rFonts w:ascii="Times New Roman" w:hAnsi="Times New Roman" w:cs="Times New Roman"/>
          <w:sz w:val="24"/>
          <w:szCs w:val="24"/>
        </w:rPr>
        <w:t xml:space="preserve"> </w:t>
      </w:r>
      <w:r w:rsidRPr="009F4E84">
        <w:rPr>
          <w:rFonts w:ascii="Times New Roman" w:hAnsi="Times New Roman" w:cs="Times New Roman"/>
          <w:sz w:val="24"/>
          <w:szCs w:val="24"/>
        </w:rPr>
        <w:t>fér</w:t>
      </w:r>
      <w:r w:rsidR="002A4072">
        <w:rPr>
          <w:rFonts w:ascii="Times New Roman" w:hAnsi="Times New Roman" w:cs="Times New Roman"/>
          <w:sz w:val="24"/>
          <w:szCs w:val="24"/>
        </w:rPr>
        <w:t>nek</w:t>
      </w:r>
      <w:r w:rsidRPr="009F4E84">
        <w:rPr>
          <w:rFonts w:ascii="Times New Roman" w:hAnsi="Times New Roman" w:cs="Times New Roman"/>
          <w:sz w:val="24"/>
          <w:szCs w:val="24"/>
        </w:rPr>
        <w:t xml:space="preserve"> hozzá.</w:t>
      </w:r>
    </w:p>
    <w:p w:rsidR="00D25DAE" w:rsidRDefault="00D25DAE" w:rsidP="00D25DAE">
      <w:pPr>
        <w:pStyle w:val="Nincstrkz"/>
        <w:ind w:left="720"/>
        <w:jc w:val="both"/>
        <w:rPr>
          <w:rFonts w:ascii="Times New Roman" w:hAnsi="Times New Roman" w:cs="Times New Roman"/>
          <w:sz w:val="24"/>
          <w:szCs w:val="24"/>
        </w:rPr>
      </w:pPr>
    </w:p>
    <w:p w:rsidR="00D25DAE" w:rsidRDefault="00D25DAE" w:rsidP="00C42239">
      <w:pPr>
        <w:pStyle w:val="Nincstrkz"/>
        <w:numPr>
          <w:ilvl w:val="0"/>
          <w:numId w:val="13"/>
        </w:numPr>
        <w:jc w:val="both"/>
        <w:rPr>
          <w:rFonts w:ascii="Times New Roman" w:hAnsi="Times New Roman" w:cs="Times New Roman"/>
          <w:sz w:val="24"/>
          <w:szCs w:val="24"/>
        </w:rPr>
      </w:pPr>
      <w:r w:rsidRPr="00C46404">
        <w:rPr>
          <w:rFonts w:ascii="Times New Roman" w:hAnsi="Times New Roman" w:cs="Times New Roman"/>
          <w:sz w:val="24"/>
          <w:szCs w:val="24"/>
        </w:rPr>
        <w:t xml:space="preserve">Az álláspályázatra történő jelentkezés </w:t>
      </w:r>
      <w:r w:rsidR="009F4E84">
        <w:rPr>
          <w:rFonts w:ascii="Times New Roman" w:hAnsi="Times New Roman" w:cs="Times New Roman"/>
          <w:sz w:val="24"/>
          <w:szCs w:val="24"/>
        </w:rPr>
        <w:t>önkéntes hozzájáruláson alapul.</w:t>
      </w:r>
    </w:p>
    <w:p w:rsidR="00D25DAE" w:rsidRPr="002B2D25" w:rsidRDefault="00D25DAE" w:rsidP="00D25DAE">
      <w:pPr>
        <w:pStyle w:val="Nincstrkz"/>
        <w:jc w:val="both"/>
        <w:rPr>
          <w:rFonts w:ascii="Times New Roman" w:hAnsi="Times New Roman" w:cs="Times New Roman"/>
          <w:sz w:val="24"/>
          <w:szCs w:val="24"/>
        </w:rPr>
      </w:pPr>
    </w:p>
    <w:p w:rsidR="00D25DAE" w:rsidRPr="00C46404" w:rsidRDefault="00D25DAE" w:rsidP="00C42239">
      <w:pPr>
        <w:pStyle w:val="Nincstrkz"/>
        <w:numPr>
          <w:ilvl w:val="0"/>
          <w:numId w:val="13"/>
        </w:numPr>
        <w:jc w:val="both"/>
        <w:rPr>
          <w:rFonts w:ascii="Times New Roman" w:hAnsi="Times New Roman" w:cs="Times New Roman"/>
          <w:sz w:val="24"/>
          <w:szCs w:val="24"/>
        </w:rPr>
      </w:pPr>
      <w:r w:rsidRPr="00133A5A">
        <w:rPr>
          <w:rFonts w:ascii="Times New Roman" w:hAnsi="Times New Roman" w:cs="Times New Roman"/>
          <w:color w:val="000000"/>
          <w:sz w:val="24"/>
          <w:szCs w:val="24"/>
        </w:rPr>
        <w:t>Az érintettek köre: Minden természetes személy, aki az Adatkezelő által meghirdete</w:t>
      </w:r>
      <w:r>
        <w:rPr>
          <w:rFonts w:ascii="Times New Roman" w:hAnsi="Times New Roman" w:cs="Times New Roman"/>
          <w:color w:val="000000"/>
          <w:sz w:val="24"/>
          <w:szCs w:val="24"/>
        </w:rPr>
        <w:t>tt álláspályázatra jelentkezik vagy önéletrajzát eljuttatja az Adatkezelőhöz.</w:t>
      </w:r>
    </w:p>
    <w:p w:rsidR="00D25DAE" w:rsidRPr="00C46404" w:rsidRDefault="00D25DAE" w:rsidP="00D25DAE">
      <w:pPr>
        <w:pStyle w:val="Nincstrkz"/>
        <w:jc w:val="both"/>
        <w:rPr>
          <w:rFonts w:ascii="Times New Roman" w:hAnsi="Times New Roman" w:cs="Times New Roman"/>
          <w:sz w:val="24"/>
          <w:szCs w:val="24"/>
        </w:rPr>
      </w:pPr>
    </w:p>
    <w:p w:rsidR="00D25DAE" w:rsidRPr="00D25DAE" w:rsidRDefault="00D25DAE" w:rsidP="00C42239">
      <w:pPr>
        <w:pStyle w:val="Nincstrkz"/>
        <w:numPr>
          <w:ilvl w:val="0"/>
          <w:numId w:val="13"/>
        </w:numPr>
        <w:jc w:val="both"/>
        <w:rPr>
          <w:rFonts w:ascii="Times New Roman" w:hAnsi="Times New Roman" w:cs="Times New Roman"/>
          <w:sz w:val="24"/>
          <w:szCs w:val="24"/>
        </w:rPr>
      </w:pPr>
      <w:r w:rsidRPr="00133A5A">
        <w:rPr>
          <w:rFonts w:ascii="Times New Roman" w:hAnsi="Times New Roman" w:cs="Times New Roman"/>
          <w:color w:val="000000"/>
          <w:sz w:val="24"/>
          <w:szCs w:val="24"/>
        </w:rPr>
        <w:t xml:space="preserve">A kezelt adatok köre és célja: </w:t>
      </w:r>
    </w:p>
    <w:p w:rsidR="00D25DAE" w:rsidRDefault="00D25DAE" w:rsidP="00D25DAE">
      <w:pPr>
        <w:pStyle w:val="Listaszerbekezds"/>
        <w:rPr>
          <w:rFonts w:ascii="Times New Roman" w:hAnsi="Times New Roman" w:cs="Times New Roman"/>
          <w:sz w:val="24"/>
          <w:szCs w:val="24"/>
        </w:rPr>
      </w:pPr>
    </w:p>
    <w:tbl>
      <w:tblPr>
        <w:tblStyle w:val="Rcsostblzat"/>
        <w:tblW w:w="0" w:type="auto"/>
        <w:tblInd w:w="720" w:type="dxa"/>
        <w:tblLook w:val="04A0" w:firstRow="1" w:lastRow="0" w:firstColumn="1" w:lastColumn="0" w:noHBand="0" w:noVBand="1"/>
      </w:tblPr>
      <w:tblGrid>
        <w:gridCol w:w="4198"/>
        <w:gridCol w:w="4144"/>
      </w:tblGrid>
      <w:tr w:rsidR="00D25DAE" w:rsidTr="008C01B0">
        <w:tc>
          <w:tcPr>
            <w:tcW w:w="4198" w:type="dxa"/>
          </w:tcPr>
          <w:p w:rsidR="00D25DAE" w:rsidRDefault="00D25DAE" w:rsidP="008C01B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név</w:t>
            </w:r>
          </w:p>
        </w:tc>
        <w:tc>
          <w:tcPr>
            <w:tcW w:w="4144" w:type="dxa"/>
          </w:tcPr>
          <w:p w:rsidR="00D25DAE" w:rsidRDefault="00D25DAE" w:rsidP="008C01B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azonosítás</w:t>
            </w:r>
          </w:p>
        </w:tc>
      </w:tr>
      <w:tr w:rsidR="00D25DAE" w:rsidTr="008C01B0">
        <w:tc>
          <w:tcPr>
            <w:tcW w:w="4198" w:type="dxa"/>
          </w:tcPr>
          <w:p w:rsidR="00D25DAE" w:rsidRDefault="00D25DAE" w:rsidP="008C01B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születési hely, idő</w:t>
            </w:r>
          </w:p>
        </w:tc>
        <w:tc>
          <w:tcPr>
            <w:tcW w:w="4144" w:type="dxa"/>
          </w:tcPr>
          <w:p w:rsidR="00D25DAE" w:rsidRDefault="00D25DAE" w:rsidP="008C01B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azonosítás</w:t>
            </w:r>
          </w:p>
        </w:tc>
      </w:tr>
      <w:tr w:rsidR="00D25DAE" w:rsidTr="008C01B0">
        <w:tc>
          <w:tcPr>
            <w:tcW w:w="4198" w:type="dxa"/>
          </w:tcPr>
          <w:p w:rsidR="00D25DAE" w:rsidRDefault="00D25DAE" w:rsidP="008C01B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e-mail cím</w:t>
            </w:r>
          </w:p>
        </w:tc>
        <w:tc>
          <w:tcPr>
            <w:tcW w:w="4144" w:type="dxa"/>
          </w:tcPr>
          <w:p w:rsidR="00D25DAE" w:rsidRDefault="00D25DAE" w:rsidP="008C01B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kapcsolattartás</w:t>
            </w:r>
          </w:p>
        </w:tc>
      </w:tr>
      <w:tr w:rsidR="00D25DAE" w:rsidTr="008C01B0">
        <w:tc>
          <w:tcPr>
            <w:tcW w:w="4198" w:type="dxa"/>
          </w:tcPr>
          <w:p w:rsidR="00D25DAE" w:rsidRDefault="00D25DAE" w:rsidP="008C01B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lakcím</w:t>
            </w:r>
          </w:p>
        </w:tc>
        <w:tc>
          <w:tcPr>
            <w:tcW w:w="4144" w:type="dxa"/>
          </w:tcPr>
          <w:p w:rsidR="00D25DAE" w:rsidRDefault="00D25DAE" w:rsidP="008C01B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kapcsolattartás</w:t>
            </w:r>
          </w:p>
        </w:tc>
      </w:tr>
      <w:tr w:rsidR="00D25DAE" w:rsidTr="008C01B0">
        <w:tc>
          <w:tcPr>
            <w:tcW w:w="4198" w:type="dxa"/>
          </w:tcPr>
          <w:p w:rsidR="00D25DAE" w:rsidRDefault="00D25DAE" w:rsidP="008C01B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megpályázott pozíció megnevezése</w:t>
            </w:r>
          </w:p>
        </w:tc>
        <w:tc>
          <w:tcPr>
            <w:tcW w:w="4144" w:type="dxa"/>
          </w:tcPr>
          <w:p w:rsidR="00D25DAE" w:rsidRDefault="00D25DAE" w:rsidP="008C01B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jelentkezés beazonosítása</w:t>
            </w:r>
          </w:p>
        </w:tc>
      </w:tr>
      <w:tr w:rsidR="00D25DAE" w:rsidTr="008C01B0">
        <w:tc>
          <w:tcPr>
            <w:tcW w:w="4198" w:type="dxa"/>
          </w:tcPr>
          <w:p w:rsidR="00D25DAE" w:rsidRDefault="00D25DAE" w:rsidP="008C01B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korábbi munkatapasztalatok felsorolása</w:t>
            </w:r>
          </w:p>
        </w:tc>
        <w:tc>
          <w:tcPr>
            <w:tcW w:w="4144" w:type="dxa"/>
          </w:tcPr>
          <w:p w:rsidR="00D25DAE" w:rsidRDefault="00D25DAE" w:rsidP="008C01B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 pozíció elbírálásához, a megfelelő kompetenciával rendelkező munkatárs kiválasztásához szükséges</w:t>
            </w:r>
          </w:p>
        </w:tc>
      </w:tr>
      <w:tr w:rsidR="00D25DAE" w:rsidTr="008C01B0">
        <w:tc>
          <w:tcPr>
            <w:tcW w:w="4198" w:type="dxa"/>
          </w:tcPr>
          <w:p w:rsidR="00D25DAE" w:rsidRDefault="00D25DAE" w:rsidP="008C01B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iskolai végzettség</w:t>
            </w:r>
          </w:p>
        </w:tc>
        <w:tc>
          <w:tcPr>
            <w:tcW w:w="4144" w:type="dxa"/>
          </w:tcPr>
          <w:p w:rsidR="00D25DAE" w:rsidRDefault="00D25DAE" w:rsidP="008C01B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 pozíció elbírálásához, a megfelelő kompetenciával rendelkező munkatárs kiválasztásához szükséges</w:t>
            </w:r>
          </w:p>
        </w:tc>
      </w:tr>
      <w:tr w:rsidR="00D25DAE" w:rsidTr="008C01B0">
        <w:tc>
          <w:tcPr>
            <w:tcW w:w="4198" w:type="dxa"/>
          </w:tcPr>
          <w:p w:rsidR="00D25DAE" w:rsidRDefault="00D25DAE" w:rsidP="008C01B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idegen nyelv ismeret</w:t>
            </w:r>
          </w:p>
        </w:tc>
        <w:tc>
          <w:tcPr>
            <w:tcW w:w="4144" w:type="dxa"/>
          </w:tcPr>
          <w:p w:rsidR="00D25DAE" w:rsidRDefault="00D25DAE" w:rsidP="008C01B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 pozíció elbírálásához, a megfelelő kompetenciával rendelkező munkatárs kiválasztásához szükséges</w:t>
            </w:r>
          </w:p>
        </w:tc>
      </w:tr>
      <w:tr w:rsidR="00D25DAE" w:rsidTr="008C01B0">
        <w:tc>
          <w:tcPr>
            <w:tcW w:w="4198" w:type="dxa"/>
          </w:tcPr>
          <w:p w:rsidR="00D25DAE" w:rsidRDefault="00D25DAE" w:rsidP="008C01B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különleges adat: pl. egészségügyi adat</w:t>
            </w:r>
            <w:r w:rsidR="009F4E84">
              <w:rPr>
                <w:rFonts w:ascii="Times New Roman" w:hAnsi="Times New Roman" w:cs="Times New Roman"/>
                <w:sz w:val="24"/>
                <w:szCs w:val="24"/>
              </w:rPr>
              <w:t>, megváltozott munkaképességű személy orvosi adatai</w:t>
            </w:r>
          </w:p>
        </w:tc>
        <w:tc>
          <w:tcPr>
            <w:tcW w:w="4144" w:type="dxa"/>
          </w:tcPr>
          <w:p w:rsidR="00D25DAE" w:rsidRDefault="00D25DAE" w:rsidP="008C01B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csak akkor történik különleges adat kezelése, ha a pozíció betöltéséhez szükséges</w:t>
            </w:r>
          </w:p>
        </w:tc>
      </w:tr>
      <w:tr w:rsidR="00D25DAE" w:rsidTr="008C01B0">
        <w:tc>
          <w:tcPr>
            <w:tcW w:w="4198" w:type="dxa"/>
          </w:tcPr>
          <w:p w:rsidR="00D25DAE" w:rsidRDefault="00D25DAE" w:rsidP="008C01B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 megküldött önéletrajzban feltüntetett egyéb adatok</w:t>
            </w:r>
          </w:p>
        </w:tc>
        <w:tc>
          <w:tcPr>
            <w:tcW w:w="4144" w:type="dxa"/>
          </w:tcPr>
          <w:p w:rsidR="00D25DAE" w:rsidRDefault="00D25DAE" w:rsidP="008C01B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 pozíció elbírálásához, a megfelelő kompetenciával rendelkező munkatárs kiválasztásához szükséges</w:t>
            </w:r>
          </w:p>
        </w:tc>
      </w:tr>
      <w:tr w:rsidR="00D25DAE" w:rsidTr="008C01B0">
        <w:tc>
          <w:tcPr>
            <w:tcW w:w="4198" w:type="dxa"/>
          </w:tcPr>
          <w:p w:rsidR="00D25DAE" w:rsidRDefault="00D25DAE" w:rsidP="008C01B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megküldött motivációs levél</w:t>
            </w:r>
          </w:p>
        </w:tc>
        <w:tc>
          <w:tcPr>
            <w:tcW w:w="4144" w:type="dxa"/>
          </w:tcPr>
          <w:p w:rsidR="00D25DAE" w:rsidRDefault="00D25DAE" w:rsidP="008C01B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a pozíció elbírálásához, a megfelelő kompetenciával rendelkező munkatárs kiválasztásához szükséges</w:t>
            </w:r>
          </w:p>
        </w:tc>
      </w:tr>
      <w:tr w:rsidR="00D25DAE" w:rsidTr="008C01B0">
        <w:tc>
          <w:tcPr>
            <w:tcW w:w="4198" w:type="dxa"/>
          </w:tcPr>
          <w:p w:rsidR="00D25DAE" w:rsidRDefault="00D25DAE" w:rsidP="008C01B0">
            <w:pPr>
              <w:pStyle w:val="Listaszerbekezds"/>
              <w:ind w:left="0"/>
              <w:jc w:val="both"/>
              <w:rPr>
                <w:rFonts w:ascii="Times New Roman" w:hAnsi="Times New Roman" w:cs="Times New Roman"/>
                <w:sz w:val="24"/>
                <w:szCs w:val="24"/>
              </w:rPr>
            </w:pPr>
            <w:r>
              <w:rPr>
                <w:rFonts w:ascii="Times New Roman" w:hAnsi="Times New Roman" w:cs="Times New Roman"/>
                <w:sz w:val="24"/>
                <w:szCs w:val="24"/>
              </w:rPr>
              <w:t xml:space="preserve">az </w:t>
            </w:r>
            <w:r w:rsidRPr="00597496">
              <w:rPr>
                <w:rFonts w:ascii="Times New Roman" w:hAnsi="Times New Roman" w:cs="Times New Roman"/>
                <w:sz w:val="24"/>
                <w:szCs w:val="24"/>
              </w:rPr>
              <w:t>adatok jelentkezést követő 2 évig történő kezeléséhez való hozzájárulás jelzése, ha az érintett nem nyer felvételt</w:t>
            </w:r>
          </w:p>
        </w:tc>
        <w:tc>
          <w:tcPr>
            <w:tcW w:w="4144" w:type="dxa"/>
          </w:tcPr>
          <w:p w:rsidR="00D25DAE" w:rsidRDefault="00D25DAE" w:rsidP="008C01B0">
            <w:pPr>
              <w:pStyle w:val="Listaszerbekezds"/>
              <w:ind w:left="0"/>
              <w:jc w:val="both"/>
              <w:rPr>
                <w:rFonts w:ascii="Times New Roman" w:hAnsi="Times New Roman" w:cs="Times New Roman"/>
                <w:sz w:val="24"/>
                <w:szCs w:val="24"/>
              </w:rPr>
            </w:pPr>
            <w:r w:rsidRPr="004C31BC">
              <w:rPr>
                <w:rFonts w:ascii="Times New Roman" w:hAnsi="Times New Roman" w:cs="Times New Roman"/>
                <w:sz w:val="24"/>
                <w:szCs w:val="24"/>
              </w:rPr>
              <w:t>ki nem választás esetén történő</w:t>
            </w:r>
            <w:r>
              <w:rPr>
                <w:rFonts w:ascii="Times New Roman" w:hAnsi="Times New Roman" w:cs="Times New Roman"/>
                <w:sz w:val="24"/>
                <w:szCs w:val="24"/>
              </w:rPr>
              <w:t xml:space="preserve"> további</w:t>
            </w:r>
            <w:r w:rsidRPr="004C31BC">
              <w:rPr>
                <w:rFonts w:ascii="Times New Roman" w:hAnsi="Times New Roman" w:cs="Times New Roman"/>
                <w:sz w:val="24"/>
                <w:szCs w:val="24"/>
              </w:rPr>
              <w:t xml:space="preserve"> adatkezelés jogalapjához szükséges</w:t>
            </w:r>
          </w:p>
        </w:tc>
      </w:tr>
    </w:tbl>
    <w:p w:rsidR="00D25DAE" w:rsidRPr="004C31BC" w:rsidRDefault="00D25DAE" w:rsidP="00D25DAE">
      <w:pPr>
        <w:rPr>
          <w:rFonts w:ascii="Times New Roman" w:hAnsi="Times New Roman" w:cs="Times New Roman"/>
          <w:color w:val="000000"/>
          <w:sz w:val="24"/>
          <w:szCs w:val="24"/>
        </w:rPr>
      </w:pPr>
    </w:p>
    <w:p w:rsidR="00D25DAE" w:rsidRPr="00133A5A" w:rsidRDefault="00D25DAE" w:rsidP="00C42239">
      <w:pPr>
        <w:pStyle w:val="Listaszerbekezds"/>
        <w:numPr>
          <w:ilvl w:val="0"/>
          <w:numId w:val="13"/>
        </w:numPr>
        <w:jc w:val="both"/>
        <w:rPr>
          <w:rFonts w:ascii="Times New Roman" w:hAnsi="Times New Roman" w:cs="Times New Roman"/>
          <w:sz w:val="24"/>
          <w:szCs w:val="24"/>
        </w:rPr>
      </w:pPr>
      <w:r w:rsidRPr="00133A5A">
        <w:rPr>
          <w:rFonts w:ascii="Times New Roman" w:hAnsi="Times New Roman" w:cs="Times New Roman"/>
          <w:color w:val="000000"/>
          <w:sz w:val="24"/>
          <w:szCs w:val="24"/>
        </w:rPr>
        <w:t>Az adatkezelés célja az álláspályázatra történő jelentkezés,</w:t>
      </w:r>
      <w:r>
        <w:rPr>
          <w:rFonts w:ascii="Times New Roman" w:hAnsi="Times New Roman" w:cs="Times New Roman"/>
          <w:color w:val="000000"/>
          <w:sz w:val="24"/>
          <w:szCs w:val="24"/>
        </w:rPr>
        <w:t xml:space="preserve"> </w:t>
      </w:r>
      <w:r w:rsidR="00A92157">
        <w:rPr>
          <w:rFonts w:ascii="Times New Roman" w:hAnsi="Times New Roman" w:cs="Times New Roman"/>
          <w:color w:val="000000"/>
          <w:sz w:val="24"/>
          <w:szCs w:val="24"/>
        </w:rPr>
        <w:t xml:space="preserve">a kiválasztási eljárásban történő részvétel, </w:t>
      </w:r>
      <w:r>
        <w:rPr>
          <w:rFonts w:ascii="Times New Roman" w:hAnsi="Times New Roman" w:cs="Times New Roman"/>
          <w:color w:val="000000"/>
          <w:sz w:val="24"/>
          <w:szCs w:val="24"/>
        </w:rPr>
        <w:t>a meghirdetett munkakör betöltése</w:t>
      </w:r>
      <w:r w:rsidRPr="00133A5A">
        <w:rPr>
          <w:rFonts w:ascii="Times New Roman" w:hAnsi="Times New Roman" w:cs="Times New Roman"/>
          <w:color w:val="000000"/>
          <w:sz w:val="24"/>
          <w:szCs w:val="24"/>
        </w:rPr>
        <w:t xml:space="preserve"> valamint a kapcsolattartás.</w:t>
      </w:r>
    </w:p>
    <w:p w:rsidR="00D25DAE" w:rsidRPr="0046779D" w:rsidRDefault="00D25DAE" w:rsidP="00D25DAE">
      <w:pPr>
        <w:pStyle w:val="Listaszerbekezds"/>
        <w:jc w:val="both"/>
        <w:rPr>
          <w:rFonts w:ascii="Times New Roman" w:hAnsi="Times New Roman" w:cs="Times New Roman"/>
          <w:sz w:val="24"/>
          <w:szCs w:val="24"/>
        </w:rPr>
      </w:pPr>
    </w:p>
    <w:p w:rsidR="00D25DAE" w:rsidRPr="0046779D" w:rsidRDefault="00D25DAE" w:rsidP="00C42239">
      <w:pPr>
        <w:pStyle w:val="Listaszerbekezds"/>
        <w:numPr>
          <w:ilvl w:val="0"/>
          <w:numId w:val="13"/>
        </w:numPr>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80D7F">
        <w:rPr>
          <w:rFonts w:ascii="Times New Roman" w:hAnsi="Times New Roman" w:cs="Times New Roman"/>
          <w:color w:val="000000"/>
          <w:sz w:val="24"/>
          <w:szCs w:val="24"/>
        </w:rPr>
        <w:t xml:space="preserve">Az adatkezeléssel érintett tevékenység és folyamat: </w:t>
      </w:r>
    </w:p>
    <w:p w:rsidR="00D25DAE" w:rsidRPr="0046779D" w:rsidRDefault="00D25DAE" w:rsidP="00D25DAE">
      <w:pPr>
        <w:pStyle w:val="Listaszerbekezds"/>
        <w:rPr>
          <w:rFonts w:ascii="Times New Roman" w:hAnsi="Times New Roman" w:cs="Times New Roman"/>
          <w:color w:val="000000"/>
          <w:sz w:val="24"/>
          <w:szCs w:val="24"/>
        </w:rPr>
      </w:pPr>
    </w:p>
    <w:p w:rsidR="00D25DAE" w:rsidRPr="00203760" w:rsidRDefault="00D25DAE" w:rsidP="00C42239">
      <w:pPr>
        <w:pStyle w:val="Listaszerbekezds"/>
        <w:numPr>
          <w:ilvl w:val="0"/>
          <w:numId w:val="12"/>
        </w:numPr>
        <w:jc w:val="both"/>
        <w:rPr>
          <w:rFonts w:ascii="Times New Roman" w:hAnsi="Times New Roman" w:cs="Times New Roman"/>
          <w:color w:val="000000"/>
          <w:sz w:val="24"/>
          <w:szCs w:val="24"/>
        </w:rPr>
      </w:pPr>
      <w:r w:rsidRPr="00203760">
        <w:rPr>
          <w:rFonts w:ascii="Times New Roman" w:hAnsi="Times New Roman" w:cs="Times New Roman"/>
          <w:color w:val="000000"/>
          <w:sz w:val="24"/>
          <w:szCs w:val="24"/>
        </w:rPr>
        <w:t>A megfelelő munkav</w:t>
      </w:r>
      <w:r>
        <w:rPr>
          <w:rFonts w:ascii="Times New Roman" w:hAnsi="Times New Roman" w:cs="Times New Roman"/>
          <w:color w:val="000000"/>
          <w:sz w:val="24"/>
          <w:szCs w:val="24"/>
        </w:rPr>
        <w:t>állaló kiválasztásáért az érintett szervezeti egység</w:t>
      </w:r>
      <w:r w:rsidRPr="00203760">
        <w:rPr>
          <w:rFonts w:ascii="Times New Roman" w:hAnsi="Times New Roman" w:cs="Times New Roman"/>
          <w:color w:val="000000"/>
          <w:sz w:val="24"/>
          <w:szCs w:val="24"/>
        </w:rPr>
        <w:t xml:space="preserve">vezető a felelős, így a </w:t>
      </w:r>
      <w:r>
        <w:rPr>
          <w:rFonts w:ascii="Times New Roman" w:hAnsi="Times New Roman" w:cs="Times New Roman"/>
          <w:color w:val="000000"/>
          <w:sz w:val="24"/>
          <w:szCs w:val="24"/>
        </w:rPr>
        <w:t xml:space="preserve">jelen adatkezeléssel összefüggő </w:t>
      </w:r>
      <w:r w:rsidRPr="00203760">
        <w:rPr>
          <w:rFonts w:ascii="Times New Roman" w:hAnsi="Times New Roman" w:cs="Times New Roman"/>
          <w:color w:val="000000"/>
          <w:sz w:val="24"/>
          <w:szCs w:val="24"/>
        </w:rPr>
        <w:t>felad</w:t>
      </w:r>
      <w:r>
        <w:rPr>
          <w:rFonts w:ascii="Times New Roman" w:hAnsi="Times New Roman" w:cs="Times New Roman"/>
          <w:color w:val="000000"/>
          <w:sz w:val="24"/>
          <w:szCs w:val="24"/>
        </w:rPr>
        <w:t>atai ellátása során köteles az é</w:t>
      </w:r>
      <w:r w:rsidRPr="00203760">
        <w:rPr>
          <w:rFonts w:ascii="Times New Roman" w:hAnsi="Times New Roman" w:cs="Times New Roman"/>
          <w:color w:val="000000"/>
          <w:sz w:val="24"/>
          <w:szCs w:val="24"/>
        </w:rPr>
        <w:t>rintettek jogait biztosítani</w:t>
      </w:r>
      <w:r>
        <w:rPr>
          <w:rFonts w:ascii="Times New Roman" w:hAnsi="Times New Roman" w:cs="Times New Roman"/>
          <w:color w:val="000000"/>
          <w:sz w:val="24"/>
          <w:szCs w:val="24"/>
        </w:rPr>
        <w:t>.</w:t>
      </w:r>
    </w:p>
    <w:p w:rsidR="00D25DAE" w:rsidRPr="0046779D" w:rsidRDefault="00D25DAE" w:rsidP="00C42239">
      <w:pPr>
        <w:pStyle w:val="Listaszerbekezds"/>
        <w:numPr>
          <w:ilvl w:val="0"/>
          <w:numId w:val="12"/>
        </w:numPr>
        <w:jc w:val="both"/>
        <w:rPr>
          <w:rFonts w:ascii="Times New Roman" w:hAnsi="Times New Roman" w:cs="Times New Roman"/>
          <w:sz w:val="24"/>
          <w:szCs w:val="24"/>
        </w:rPr>
      </w:pPr>
      <w:r w:rsidRPr="00D80D7F">
        <w:rPr>
          <w:rFonts w:ascii="Times New Roman" w:hAnsi="Times New Roman" w:cs="Times New Roman"/>
          <w:color w:val="000000"/>
          <w:sz w:val="24"/>
          <w:szCs w:val="24"/>
        </w:rPr>
        <w:t xml:space="preserve">Érintett </w:t>
      </w:r>
      <w:r>
        <w:rPr>
          <w:rFonts w:ascii="Times New Roman" w:hAnsi="Times New Roman" w:cs="Times New Roman"/>
          <w:color w:val="000000"/>
          <w:sz w:val="24"/>
          <w:szCs w:val="24"/>
        </w:rPr>
        <w:t xml:space="preserve">az álláspályázat szerinti </w:t>
      </w:r>
      <w:r w:rsidRPr="00D80D7F">
        <w:rPr>
          <w:rFonts w:ascii="Times New Roman" w:hAnsi="Times New Roman" w:cs="Times New Roman"/>
          <w:color w:val="000000"/>
          <w:sz w:val="24"/>
          <w:szCs w:val="24"/>
        </w:rPr>
        <w:t xml:space="preserve">módon </w:t>
      </w:r>
      <w:r>
        <w:rPr>
          <w:rFonts w:ascii="Times New Roman" w:hAnsi="Times New Roman" w:cs="Times New Roman"/>
          <w:color w:val="000000"/>
          <w:sz w:val="24"/>
          <w:szCs w:val="24"/>
        </w:rPr>
        <w:t xml:space="preserve">vagy érdeklődés céljából </w:t>
      </w:r>
      <w:r w:rsidRPr="00D80D7F">
        <w:rPr>
          <w:rFonts w:ascii="Times New Roman" w:hAnsi="Times New Roman" w:cs="Times New Roman"/>
          <w:color w:val="000000"/>
          <w:sz w:val="24"/>
          <w:szCs w:val="24"/>
        </w:rPr>
        <w:t xml:space="preserve">eljuttatja adatait az Adatkezelő részére. </w:t>
      </w:r>
    </w:p>
    <w:p w:rsidR="00D25DAE" w:rsidRPr="0046779D" w:rsidRDefault="00D25DAE" w:rsidP="00C42239">
      <w:pPr>
        <w:pStyle w:val="Listaszerbekezds"/>
        <w:numPr>
          <w:ilvl w:val="0"/>
          <w:numId w:val="12"/>
        </w:numPr>
        <w:jc w:val="both"/>
        <w:rPr>
          <w:rFonts w:ascii="Times New Roman" w:hAnsi="Times New Roman" w:cs="Times New Roman"/>
          <w:sz w:val="24"/>
          <w:szCs w:val="24"/>
        </w:rPr>
      </w:pPr>
      <w:r w:rsidRPr="00D80D7F">
        <w:rPr>
          <w:rFonts w:ascii="Times New Roman" w:hAnsi="Times New Roman" w:cs="Times New Roman"/>
          <w:color w:val="000000"/>
          <w:sz w:val="24"/>
          <w:szCs w:val="24"/>
        </w:rPr>
        <w:t>A jelentkezés tipikus</w:t>
      </w:r>
      <w:r>
        <w:rPr>
          <w:rFonts w:ascii="Times New Roman" w:hAnsi="Times New Roman" w:cs="Times New Roman"/>
          <w:color w:val="000000"/>
          <w:sz w:val="24"/>
          <w:szCs w:val="24"/>
        </w:rPr>
        <w:t>an</w:t>
      </w:r>
      <w:r w:rsidRPr="00D80D7F">
        <w:rPr>
          <w:rFonts w:ascii="Times New Roman" w:hAnsi="Times New Roman" w:cs="Times New Roman"/>
          <w:color w:val="000000"/>
          <w:sz w:val="24"/>
          <w:szCs w:val="24"/>
        </w:rPr>
        <w:t xml:space="preserve">, de nem kizárólagosan elektronikus úton, e-mailen keresztül történő adatmegküldéssel történik. </w:t>
      </w:r>
    </w:p>
    <w:p w:rsidR="00D25DAE" w:rsidRPr="0046779D" w:rsidRDefault="00D25DAE" w:rsidP="00C42239">
      <w:pPr>
        <w:pStyle w:val="Listaszerbekezds"/>
        <w:numPr>
          <w:ilvl w:val="0"/>
          <w:numId w:val="12"/>
        </w:numPr>
        <w:jc w:val="both"/>
        <w:rPr>
          <w:rFonts w:ascii="Times New Roman" w:hAnsi="Times New Roman" w:cs="Times New Roman"/>
          <w:sz w:val="24"/>
          <w:szCs w:val="24"/>
        </w:rPr>
      </w:pPr>
      <w:r w:rsidRPr="00D80D7F">
        <w:rPr>
          <w:rFonts w:ascii="Times New Roman" w:hAnsi="Times New Roman" w:cs="Times New Roman"/>
          <w:color w:val="000000"/>
          <w:sz w:val="24"/>
          <w:szCs w:val="24"/>
        </w:rPr>
        <w:t xml:space="preserve">Adatkezelő a kiválasztási folyamat során </w:t>
      </w:r>
      <w:r>
        <w:rPr>
          <w:rFonts w:ascii="Times New Roman" w:hAnsi="Times New Roman" w:cs="Times New Roman"/>
          <w:color w:val="000000"/>
          <w:sz w:val="24"/>
          <w:szCs w:val="24"/>
        </w:rPr>
        <w:t xml:space="preserve">áttanulmányozza a jelentkezéseket, </w:t>
      </w:r>
      <w:r w:rsidRPr="00D80D7F">
        <w:rPr>
          <w:rFonts w:ascii="Times New Roman" w:hAnsi="Times New Roman" w:cs="Times New Roman"/>
          <w:color w:val="000000"/>
          <w:sz w:val="24"/>
          <w:szCs w:val="24"/>
        </w:rPr>
        <w:t>és az összevetés alapján a legmegfelelőbb személyeket s</w:t>
      </w:r>
      <w:r>
        <w:rPr>
          <w:rFonts w:ascii="Times New Roman" w:hAnsi="Times New Roman" w:cs="Times New Roman"/>
          <w:color w:val="000000"/>
          <w:sz w:val="24"/>
          <w:szCs w:val="24"/>
        </w:rPr>
        <w:t xml:space="preserve">zemélyes interjúra hívja be. </w:t>
      </w:r>
    </w:p>
    <w:p w:rsidR="00D25DAE" w:rsidRPr="0046779D" w:rsidRDefault="00D25DAE" w:rsidP="00C42239">
      <w:pPr>
        <w:pStyle w:val="Listaszerbekezds"/>
        <w:numPr>
          <w:ilvl w:val="0"/>
          <w:numId w:val="12"/>
        </w:numPr>
        <w:jc w:val="both"/>
        <w:rPr>
          <w:rFonts w:ascii="Times New Roman" w:hAnsi="Times New Roman" w:cs="Times New Roman"/>
          <w:sz w:val="24"/>
          <w:szCs w:val="24"/>
        </w:rPr>
      </w:pPr>
      <w:r w:rsidRPr="00D80D7F">
        <w:rPr>
          <w:rFonts w:ascii="Times New Roman" w:hAnsi="Times New Roman" w:cs="Times New Roman"/>
          <w:color w:val="000000"/>
          <w:sz w:val="24"/>
          <w:szCs w:val="24"/>
        </w:rPr>
        <w:t xml:space="preserve">A kiválasztás folyamata a személyes interjúval, és adott esetben </w:t>
      </w:r>
      <w:r>
        <w:rPr>
          <w:rFonts w:ascii="Times New Roman" w:hAnsi="Times New Roman" w:cs="Times New Roman"/>
          <w:color w:val="000000"/>
          <w:sz w:val="24"/>
          <w:szCs w:val="24"/>
        </w:rPr>
        <w:t xml:space="preserve">szakmai </w:t>
      </w:r>
      <w:r w:rsidRPr="00D80D7F">
        <w:rPr>
          <w:rFonts w:ascii="Times New Roman" w:hAnsi="Times New Roman" w:cs="Times New Roman"/>
          <w:color w:val="000000"/>
          <w:sz w:val="24"/>
          <w:szCs w:val="24"/>
        </w:rPr>
        <w:t>tes</w:t>
      </w:r>
      <w:r>
        <w:rPr>
          <w:rFonts w:ascii="Times New Roman" w:hAnsi="Times New Roman" w:cs="Times New Roman"/>
          <w:color w:val="000000"/>
          <w:sz w:val="24"/>
          <w:szCs w:val="24"/>
        </w:rPr>
        <w:t xml:space="preserve">zt kitöltésével folytatódik. </w:t>
      </w:r>
    </w:p>
    <w:p w:rsidR="00D25DAE" w:rsidRPr="0046779D" w:rsidRDefault="00D25DAE" w:rsidP="00C42239">
      <w:pPr>
        <w:pStyle w:val="Listaszerbekezds"/>
        <w:numPr>
          <w:ilvl w:val="0"/>
          <w:numId w:val="12"/>
        </w:numPr>
        <w:jc w:val="both"/>
        <w:rPr>
          <w:rFonts w:ascii="Times New Roman" w:hAnsi="Times New Roman" w:cs="Times New Roman"/>
          <w:sz w:val="24"/>
          <w:szCs w:val="24"/>
        </w:rPr>
      </w:pPr>
      <w:r w:rsidRPr="00D80D7F">
        <w:rPr>
          <w:rFonts w:ascii="Times New Roman" w:hAnsi="Times New Roman" w:cs="Times New Roman"/>
          <w:color w:val="000000"/>
          <w:sz w:val="24"/>
          <w:szCs w:val="24"/>
        </w:rPr>
        <w:t>A kiválasztás a legmegfelelőbb érintettel tör</w:t>
      </w:r>
      <w:r>
        <w:rPr>
          <w:rFonts w:ascii="Times New Roman" w:hAnsi="Times New Roman" w:cs="Times New Roman"/>
          <w:color w:val="000000"/>
          <w:sz w:val="24"/>
          <w:szCs w:val="24"/>
        </w:rPr>
        <w:t>ténő szerződéskötéssel ér véget.</w:t>
      </w:r>
    </w:p>
    <w:p w:rsidR="00D25DAE" w:rsidRPr="0046779D" w:rsidRDefault="00D25DAE" w:rsidP="00C42239">
      <w:pPr>
        <w:pStyle w:val="Listaszerbekezds"/>
        <w:numPr>
          <w:ilvl w:val="0"/>
          <w:numId w:val="12"/>
        </w:numPr>
        <w:jc w:val="both"/>
        <w:rPr>
          <w:rFonts w:ascii="Times New Roman" w:hAnsi="Times New Roman" w:cs="Times New Roman"/>
          <w:sz w:val="24"/>
          <w:szCs w:val="24"/>
        </w:rPr>
      </w:pPr>
      <w:r w:rsidRPr="00D80D7F">
        <w:rPr>
          <w:rFonts w:ascii="Times New Roman" w:hAnsi="Times New Roman" w:cs="Times New Roman"/>
          <w:color w:val="000000"/>
          <w:sz w:val="24"/>
          <w:szCs w:val="24"/>
        </w:rPr>
        <w:t>Adatkezelő jelzi a kiválasztás eredményét a jelentkező érintettek felé, és</w:t>
      </w:r>
      <w:r>
        <w:rPr>
          <w:rFonts w:ascii="Times New Roman" w:hAnsi="Times New Roman" w:cs="Times New Roman"/>
          <w:color w:val="000000"/>
          <w:sz w:val="24"/>
          <w:szCs w:val="24"/>
        </w:rPr>
        <w:t xml:space="preserve"> a ki nem választott pályázóktól</w:t>
      </w:r>
      <w:r w:rsidRPr="00D80D7F">
        <w:rPr>
          <w:rFonts w:ascii="Times New Roman" w:hAnsi="Times New Roman" w:cs="Times New Roman"/>
          <w:color w:val="000000"/>
          <w:sz w:val="24"/>
          <w:szCs w:val="24"/>
        </w:rPr>
        <w:t xml:space="preserve"> a hozzájárulás</w:t>
      </w:r>
      <w:r>
        <w:rPr>
          <w:rFonts w:ascii="Times New Roman" w:hAnsi="Times New Roman" w:cs="Times New Roman"/>
          <w:color w:val="000000"/>
          <w:sz w:val="24"/>
          <w:szCs w:val="24"/>
        </w:rPr>
        <w:t>uka</w:t>
      </w:r>
      <w:r w:rsidRPr="00D80D7F">
        <w:rPr>
          <w:rFonts w:ascii="Times New Roman" w:hAnsi="Times New Roman" w:cs="Times New Roman"/>
          <w:color w:val="000000"/>
          <w:sz w:val="24"/>
          <w:szCs w:val="24"/>
        </w:rPr>
        <w:t xml:space="preserve">t </w:t>
      </w:r>
      <w:r w:rsidRPr="009F4E84">
        <w:rPr>
          <w:rFonts w:ascii="Times New Roman" w:hAnsi="Times New Roman" w:cs="Times New Roman"/>
          <w:color w:val="000000"/>
          <w:sz w:val="24"/>
          <w:szCs w:val="24"/>
        </w:rPr>
        <w:t>kéri (melléklet)</w:t>
      </w:r>
      <w:r>
        <w:rPr>
          <w:rFonts w:ascii="Times New Roman" w:hAnsi="Times New Roman" w:cs="Times New Roman"/>
          <w:color w:val="000000"/>
          <w:sz w:val="24"/>
          <w:szCs w:val="24"/>
        </w:rPr>
        <w:t xml:space="preserve"> </w:t>
      </w:r>
      <w:r w:rsidRPr="00D80D7F">
        <w:rPr>
          <w:rFonts w:ascii="Times New Roman" w:hAnsi="Times New Roman" w:cs="Times New Roman"/>
          <w:color w:val="000000"/>
          <w:sz w:val="24"/>
          <w:szCs w:val="24"/>
        </w:rPr>
        <w:t>az adatok további, a jelentkezést követő 2 évig történő kezeléséhez ugyanilyen vagy hasonló, vagy az érintett kompetenciáinak megfele</w:t>
      </w:r>
      <w:r>
        <w:rPr>
          <w:rFonts w:ascii="Times New Roman" w:hAnsi="Times New Roman" w:cs="Times New Roman"/>
          <w:color w:val="000000"/>
          <w:sz w:val="24"/>
          <w:szCs w:val="24"/>
        </w:rPr>
        <w:t>lő munkakör betöltéséhez.</w:t>
      </w:r>
    </w:p>
    <w:p w:rsidR="00D25DAE" w:rsidRPr="0013189A" w:rsidRDefault="00D25DAE" w:rsidP="00C42239">
      <w:pPr>
        <w:pStyle w:val="Listaszerbekezds"/>
        <w:numPr>
          <w:ilvl w:val="0"/>
          <w:numId w:val="12"/>
        </w:numPr>
        <w:jc w:val="both"/>
        <w:rPr>
          <w:rFonts w:ascii="Times New Roman" w:hAnsi="Times New Roman" w:cs="Times New Roman"/>
          <w:sz w:val="24"/>
          <w:szCs w:val="24"/>
        </w:rPr>
      </w:pPr>
      <w:r>
        <w:rPr>
          <w:rFonts w:ascii="Times New Roman" w:hAnsi="Times New Roman" w:cs="Times New Roman"/>
          <w:color w:val="000000"/>
          <w:sz w:val="24"/>
          <w:szCs w:val="24"/>
        </w:rPr>
        <w:t xml:space="preserve">A </w:t>
      </w:r>
      <w:r w:rsidRPr="00D80D7F">
        <w:rPr>
          <w:rFonts w:ascii="Times New Roman" w:hAnsi="Times New Roman" w:cs="Times New Roman"/>
          <w:color w:val="000000"/>
          <w:sz w:val="24"/>
          <w:szCs w:val="24"/>
        </w:rPr>
        <w:t>ki nem választott érintettek adatait az Adatkezelő csak abban az esetben kezelheti továbbá, ha ahhoz az az érintettek külön hozzájárultak, azt külön</w:t>
      </w:r>
      <w:r>
        <w:rPr>
          <w:rFonts w:ascii="Times New Roman" w:hAnsi="Times New Roman" w:cs="Times New Roman"/>
          <w:color w:val="000000"/>
          <w:sz w:val="24"/>
          <w:szCs w:val="24"/>
        </w:rPr>
        <w:t xml:space="preserve">, bizonyítható módon kérték. </w:t>
      </w:r>
      <w:r w:rsidRPr="0046779D">
        <w:rPr>
          <w:rFonts w:ascii="Times New Roman" w:hAnsi="Times New Roman" w:cs="Times New Roman"/>
          <w:color w:val="000000"/>
          <w:sz w:val="24"/>
          <w:szCs w:val="24"/>
        </w:rPr>
        <w:t xml:space="preserve">Adatkezelő az ilyen hozzájárulásokat az adatokhoz kapcsolja és eltárolja. </w:t>
      </w:r>
    </w:p>
    <w:p w:rsidR="00D25DAE" w:rsidRPr="00203760" w:rsidRDefault="00D25DAE" w:rsidP="00C42239">
      <w:pPr>
        <w:pStyle w:val="Listaszerbekezds"/>
        <w:numPr>
          <w:ilvl w:val="0"/>
          <w:numId w:val="12"/>
        </w:numPr>
        <w:jc w:val="both"/>
        <w:rPr>
          <w:rFonts w:ascii="Times New Roman" w:hAnsi="Times New Roman" w:cs="Times New Roman"/>
          <w:sz w:val="24"/>
          <w:szCs w:val="24"/>
        </w:rPr>
      </w:pPr>
      <w:r>
        <w:rPr>
          <w:rFonts w:ascii="Times New Roman" w:hAnsi="Times New Roman" w:cs="Times New Roman"/>
          <w:color w:val="000000"/>
          <w:sz w:val="24"/>
          <w:szCs w:val="24"/>
        </w:rPr>
        <w:t>Az é</w:t>
      </w:r>
      <w:r w:rsidRPr="0046779D">
        <w:rPr>
          <w:rFonts w:ascii="Times New Roman" w:hAnsi="Times New Roman" w:cs="Times New Roman"/>
          <w:color w:val="000000"/>
          <w:sz w:val="24"/>
          <w:szCs w:val="24"/>
        </w:rPr>
        <w:t>rintett tudomásul veszi, hogy amennyiben álláspályázatra jelentkezés során referencia személyt adott meg, e személlyel a</w:t>
      </w:r>
      <w:r>
        <w:rPr>
          <w:rFonts w:ascii="Times New Roman" w:hAnsi="Times New Roman" w:cs="Times New Roman"/>
          <w:color w:val="000000"/>
          <w:sz w:val="24"/>
          <w:szCs w:val="24"/>
        </w:rPr>
        <w:t xml:space="preserve">z Adatkezelő </w:t>
      </w:r>
      <w:r w:rsidRPr="0046779D">
        <w:rPr>
          <w:rFonts w:ascii="Times New Roman" w:hAnsi="Times New Roman" w:cs="Times New Roman"/>
          <w:color w:val="000000"/>
          <w:sz w:val="24"/>
          <w:szCs w:val="24"/>
        </w:rPr>
        <w:t xml:space="preserve">felveheti a kapcsolatot az érintett szakmai tapasztalatainak ellenőrzése céljából. </w:t>
      </w:r>
    </w:p>
    <w:p w:rsidR="00D25DAE" w:rsidRDefault="009D22C6" w:rsidP="00C42239">
      <w:pPr>
        <w:pStyle w:val="Listaszerbekezds"/>
        <w:numPr>
          <w:ilvl w:val="0"/>
          <w:numId w:val="12"/>
        </w:numPr>
        <w:jc w:val="both"/>
        <w:rPr>
          <w:rFonts w:ascii="Times New Roman" w:hAnsi="Times New Roman" w:cs="Times New Roman"/>
          <w:sz w:val="24"/>
          <w:szCs w:val="24"/>
        </w:rPr>
      </w:pPr>
      <w:r>
        <w:rPr>
          <w:rFonts w:ascii="Times New Roman" w:hAnsi="Times New Roman" w:cs="Times New Roman"/>
          <w:sz w:val="24"/>
          <w:szCs w:val="24"/>
        </w:rPr>
        <w:t>Az é</w:t>
      </w:r>
      <w:r w:rsidR="00D25DAE">
        <w:rPr>
          <w:rFonts w:ascii="Times New Roman" w:hAnsi="Times New Roman" w:cs="Times New Roman"/>
          <w:sz w:val="24"/>
          <w:szCs w:val="24"/>
        </w:rPr>
        <w:t>rintett tudomásul veszi, hogy az Adatkezelő megtekintheti az érintett közösségi oldalán létrehozott, bárki számára nyilvános információit. Amennyiben az interneten található adatok az értékelés részévé válnak, az Adatkezelőnek lehetőséget kell biztosítania, hogy azokat az érintett megismerhesse, vitathassa.</w:t>
      </w:r>
    </w:p>
    <w:p w:rsidR="00D25DAE" w:rsidRPr="000E59AF" w:rsidRDefault="00D25DAE" w:rsidP="00D25DAE">
      <w:pPr>
        <w:pStyle w:val="Listaszerbekezds"/>
        <w:ind w:left="1440"/>
        <w:jc w:val="both"/>
        <w:rPr>
          <w:rFonts w:ascii="Times New Roman" w:hAnsi="Times New Roman" w:cs="Times New Roman"/>
          <w:sz w:val="24"/>
          <w:szCs w:val="24"/>
        </w:rPr>
      </w:pPr>
    </w:p>
    <w:p w:rsidR="00D25DAE" w:rsidRPr="00497F75" w:rsidRDefault="00D25DAE" w:rsidP="00C42239">
      <w:pPr>
        <w:pStyle w:val="Listaszerbekezds"/>
        <w:numPr>
          <w:ilvl w:val="0"/>
          <w:numId w:val="13"/>
        </w:numPr>
        <w:jc w:val="both"/>
        <w:rPr>
          <w:rFonts w:ascii="Times New Roman" w:hAnsi="Times New Roman" w:cs="Times New Roman"/>
          <w:sz w:val="24"/>
          <w:szCs w:val="24"/>
        </w:rPr>
      </w:pPr>
      <w:r w:rsidRPr="0057341F">
        <w:rPr>
          <w:rFonts w:ascii="Times New Roman" w:hAnsi="Times New Roman" w:cs="Times New Roman"/>
          <w:color w:val="000000"/>
          <w:sz w:val="24"/>
          <w:szCs w:val="24"/>
        </w:rPr>
        <w:t>Adatkezelés időtartama: cél megvalósulásáig</w:t>
      </w:r>
      <w:r>
        <w:rPr>
          <w:rFonts w:ascii="Times New Roman" w:hAnsi="Times New Roman" w:cs="Times New Roman"/>
          <w:color w:val="000000"/>
          <w:sz w:val="24"/>
          <w:szCs w:val="24"/>
        </w:rPr>
        <w:t>, azaz a meghirdetett munkakör betöltéséig, a munkaszerződés megkötéséig</w:t>
      </w:r>
      <w:r w:rsidRPr="0057341F">
        <w:rPr>
          <w:rFonts w:ascii="Times New Roman" w:hAnsi="Times New Roman" w:cs="Times New Roman"/>
          <w:color w:val="000000"/>
          <w:sz w:val="24"/>
          <w:szCs w:val="24"/>
        </w:rPr>
        <w:t>, vagy</w:t>
      </w:r>
      <w:r>
        <w:rPr>
          <w:rFonts w:ascii="Times New Roman" w:hAnsi="Times New Roman" w:cs="Times New Roman"/>
          <w:color w:val="000000"/>
          <w:sz w:val="24"/>
          <w:szCs w:val="24"/>
        </w:rPr>
        <w:t xml:space="preserve"> az</w:t>
      </w:r>
      <w:r w:rsidRPr="0057341F">
        <w:rPr>
          <w:rFonts w:ascii="Times New Roman" w:hAnsi="Times New Roman" w:cs="Times New Roman"/>
          <w:color w:val="000000"/>
          <w:sz w:val="24"/>
          <w:szCs w:val="24"/>
        </w:rPr>
        <w:t xml:space="preserve"> érintett hozzájárulása alapján a jelentkezést követő 2 év leteltéig, vagy érintett időközben tett törlési igényéig.</w:t>
      </w:r>
    </w:p>
    <w:p w:rsidR="00497F75" w:rsidRPr="00497F75" w:rsidRDefault="00497F75" w:rsidP="00497F75">
      <w:pPr>
        <w:rPr>
          <w:rFonts w:ascii="Times New Roman" w:eastAsia="Times New Roman" w:hAnsi="Times New Roman" w:cs="Times New Roman"/>
          <w:b/>
          <w:color w:val="000000"/>
          <w:sz w:val="24"/>
          <w:szCs w:val="24"/>
          <w:lang w:eastAsia="hu-HU"/>
        </w:rPr>
      </w:pPr>
    </w:p>
    <w:p w:rsidR="00497F75" w:rsidRPr="002A658F" w:rsidRDefault="00497F75" w:rsidP="00C42239">
      <w:pPr>
        <w:pStyle w:val="Listaszerbekezds"/>
        <w:numPr>
          <w:ilvl w:val="0"/>
          <w:numId w:val="58"/>
        </w:numPr>
        <w:rPr>
          <w:rFonts w:ascii="Times New Roman" w:hAnsi="Times New Roman" w:cs="Times New Roman"/>
          <w:b/>
          <w:color w:val="000000"/>
          <w:sz w:val="24"/>
          <w:szCs w:val="24"/>
        </w:rPr>
      </w:pPr>
      <w:r w:rsidRPr="002A658F">
        <w:rPr>
          <w:rFonts w:ascii="Times New Roman" w:hAnsi="Times New Roman" w:cs="Times New Roman"/>
          <w:b/>
          <w:color w:val="000000"/>
          <w:sz w:val="24"/>
          <w:szCs w:val="24"/>
        </w:rPr>
        <w:t>Munkaviszony létesítésével</w:t>
      </w:r>
      <w:r w:rsidR="005830A9" w:rsidRPr="002A658F">
        <w:rPr>
          <w:rFonts w:ascii="Times New Roman" w:hAnsi="Times New Roman" w:cs="Times New Roman"/>
          <w:b/>
          <w:color w:val="000000"/>
          <w:sz w:val="24"/>
          <w:szCs w:val="24"/>
        </w:rPr>
        <w:t>, fenntartásával</w:t>
      </w:r>
      <w:r w:rsidRPr="002A658F">
        <w:rPr>
          <w:rFonts w:ascii="Times New Roman" w:hAnsi="Times New Roman" w:cs="Times New Roman"/>
          <w:b/>
          <w:color w:val="000000"/>
          <w:sz w:val="24"/>
          <w:szCs w:val="24"/>
        </w:rPr>
        <w:t xml:space="preserve"> kapcsolatos adatkezelések</w:t>
      </w:r>
    </w:p>
    <w:p w:rsidR="00497F75" w:rsidRDefault="00497F75" w:rsidP="00497F75">
      <w:pPr>
        <w:pStyle w:val="Listaszerbekezds"/>
        <w:ind w:left="1080"/>
        <w:jc w:val="both"/>
        <w:rPr>
          <w:rFonts w:ascii="Times New Roman" w:hAnsi="Times New Roman" w:cs="Times New Roman"/>
          <w:b/>
          <w:color w:val="000000"/>
          <w:sz w:val="24"/>
          <w:szCs w:val="24"/>
        </w:rPr>
      </w:pPr>
    </w:p>
    <w:p w:rsidR="00273786" w:rsidRDefault="00273786" w:rsidP="00C42239">
      <w:pPr>
        <w:pStyle w:val="Listaszerbekezds"/>
        <w:numPr>
          <w:ilvl w:val="0"/>
          <w:numId w:val="14"/>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Adatkezelő a Munkatársairól</w:t>
      </w:r>
      <w:r w:rsidR="00C47872">
        <w:rPr>
          <w:rFonts w:ascii="Times New Roman" w:hAnsi="Times New Roman" w:cs="Times New Roman"/>
          <w:color w:val="000000"/>
          <w:sz w:val="24"/>
          <w:szCs w:val="24"/>
        </w:rPr>
        <w:t xml:space="preserve"> </w:t>
      </w:r>
      <w:r w:rsidRPr="00273786">
        <w:rPr>
          <w:rFonts w:ascii="Times New Roman" w:hAnsi="Times New Roman" w:cs="Times New Roman"/>
          <w:color w:val="000000"/>
          <w:sz w:val="24"/>
          <w:szCs w:val="24"/>
        </w:rPr>
        <w:t>bér- és munkaügyi nyilvántartást vezet, mely</w:t>
      </w:r>
      <w:r>
        <w:rPr>
          <w:rFonts w:ascii="Times New Roman" w:hAnsi="Times New Roman" w:cs="Times New Roman"/>
          <w:color w:val="000000"/>
          <w:sz w:val="24"/>
          <w:szCs w:val="24"/>
        </w:rPr>
        <w:t>et</w:t>
      </w:r>
      <w:r w:rsidRPr="00273786">
        <w:rPr>
          <w:rFonts w:ascii="Times New Roman" w:hAnsi="Times New Roman" w:cs="Times New Roman"/>
          <w:color w:val="000000"/>
          <w:sz w:val="24"/>
          <w:szCs w:val="24"/>
        </w:rPr>
        <w:t xml:space="preserve"> bérszámfejtésre, társadalombiztosítási és statisztikai adatszolgáltatásra, valamint az 1995.évi CXVII. törvény alapján munkáltatói adó megállapítással kapcsolatosan használja fel.</w:t>
      </w:r>
      <w:r w:rsidR="0097144A">
        <w:rPr>
          <w:rFonts w:ascii="Times New Roman" w:hAnsi="Times New Roman" w:cs="Times New Roman"/>
          <w:color w:val="000000"/>
          <w:sz w:val="24"/>
          <w:szCs w:val="24"/>
        </w:rPr>
        <w:t xml:space="preserve"> </w:t>
      </w:r>
      <w:r w:rsidR="0097144A" w:rsidRPr="0097144A">
        <w:rPr>
          <w:rFonts w:ascii="Times New Roman" w:hAnsi="Times New Roman" w:cs="Times New Roman"/>
          <w:color w:val="000000"/>
          <w:sz w:val="24"/>
          <w:szCs w:val="24"/>
        </w:rPr>
        <w:t>A személyzeti nyilvántartás a munkaviszonyra, illetve foglalkoztatásra i</w:t>
      </w:r>
      <w:r w:rsidR="0097144A">
        <w:rPr>
          <w:rFonts w:ascii="Times New Roman" w:hAnsi="Times New Roman" w:cs="Times New Roman"/>
          <w:color w:val="000000"/>
          <w:sz w:val="24"/>
          <w:szCs w:val="24"/>
        </w:rPr>
        <w:t xml:space="preserve">rányuló egyéb jogviszonyra (pl. </w:t>
      </w:r>
      <w:r w:rsidR="0097144A" w:rsidRPr="0097144A">
        <w:rPr>
          <w:rFonts w:ascii="Times New Roman" w:hAnsi="Times New Roman" w:cs="Times New Roman"/>
          <w:color w:val="000000"/>
          <w:sz w:val="24"/>
          <w:szCs w:val="24"/>
        </w:rPr>
        <w:t>önálló tevékenységként végzett megbízás, vállalkozás stb.) vonatkozó tények d</w:t>
      </w:r>
      <w:r w:rsidR="0097144A">
        <w:rPr>
          <w:rFonts w:ascii="Times New Roman" w:hAnsi="Times New Roman" w:cs="Times New Roman"/>
          <w:color w:val="000000"/>
          <w:sz w:val="24"/>
          <w:szCs w:val="24"/>
        </w:rPr>
        <w:t xml:space="preserve">okumentálására szolgáló </w:t>
      </w:r>
      <w:r w:rsidR="0097144A" w:rsidRPr="0097144A">
        <w:rPr>
          <w:rFonts w:ascii="Times New Roman" w:hAnsi="Times New Roman" w:cs="Times New Roman"/>
          <w:color w:val="000000"/>
          <w:sz w:val="24"/>
          <w:szCs w:val="24"/>
        </w:rPr>
        <w:t>adatkezelés. A személyzeti nyi</w:t>
      </w:r>
      <w:r w:rsidR="0097144A">
        <w:rPr>
          <w:rFonts w:ascii="Times New Roman" w:hAnsi="Times New Roman" w:cs="Times New Roman"/>
          <w:color w:val="000000"/>
          <w:sz w:val="24"/>
          <w:szCs w:val="24"/>
        </w:rPr>
        <w:t>lvántartás adata</w:t>
      </w:r>
      <w:r w:rsidR="00C47872">
        <w:rPr>
          <w:rFonts w:ascii="Times New Roman" w:hAnsi="Times New Roman" w:cs="Times New Roman"/>
          <w:color w:val="000000"/>
          <w:sz w:val="24"/>
          <w:szCs w:val="24"/>
        </w:rPr>
        <w:t xml:space="preserve">i a Munkatársak foglalkoztatási </w:t>
      </w:r>
      <w:r w:rsidR="0097144A">
        <w:rPr>
          <w:rFonts w:ascii="Times New Roman" w:hAnsi="Times New Roman" w:cs="Times New Roman"/>
          <w:color w:val="000000"/>
          <w:sz w:val="24"/>
          <w:szCs w:val="24"/>
        </w:rPr>
        <w:t>jog</w:t>
      </w:r>
      <w:r w:rsidR="00C47872">
        <w:rPr>
          <w:rFonts w:ascii="Times New Roman" w:hAnsi="Times New Roman" w:cs="Times New Roman"/>
          <w:color w:val="000000"/>
          <w:sz w:val="24"/>
          <w:szCs w:val="24"/>
        </w:rPr>
        <w:t xml:space="preserve">viszonyával kapcsolatos tények </w:t>
      </w:r>
      <w:r w:rsidR="0097144A" w:rsidRPr="0097144A">
        <w:rPr>
          <w:rFonts w:ascii="Times New Roman" w:hAnsi="Times New Roman" w:cs="Times New Roman"/>
          <w:color w:val="000000"/>
          <w:sz w:val="24"/>
          <w:szCs w:val="24"/>
        </w:rPr>
        <w:t>megállapítására és statisztikai adatszolgáltatásra használhatók fel. A szemé</w:t>
      </w:r>
      <w:r w:rsidR="0097144A">
        <w:rPr>
          <w:rFonts w:ascii="Times New Roman" w:hAnsi="Times New Roman" w:cs="Times New Roman"/>
          <w:color w:val="000000"/>
          <w:sz w:val="24"/>
          <w:szCs w:val="24"/>
        </w:rPr>
        <w:t xml:space="preserve">lyzeti nyilvántartás az Adatkezelő valamennyi Munkatársának az </w:t>
      </w:r>
      <w:r w:rsidR="0097144A" w:rsidRPr="0097144A">
        <w:rPr>
          <w:rFonts w:ascii="Times New Roman" w:hAnsi="Times New Roman" w:cs="Times New Roman"/>
          <w:color w:val="000000"/>
          <w:sz w:val="24"/>
          <w:szCs w:val="24"/>
        </w:rPr>
        <w:t>adatait tartalmazza.</w:t>
      </w:r>
    </w:p>
    <w:p w:rsidR="00273786" w:rsidRDefault="00273786" w:rsidP="00273786">
      <w:pPr>
        <w:pStyle w:val="Listaszerbekezds"/>
        <w:jc w:val="both"/>
        <w:rPr>
          <w:rFonts w:ascii="Times New Roman" w:hAnsi="Times New Roman" w:cs="Times New Roman"/>
          <w:color w:val="000000"/>
          <w:sz w:val="24"/>
          <w:szCs w:val="24"/>
        </w:rPr>
      </w:pPr>
    </w:p>
    <w:p w:rsidR="00497F75" w:rsidRDefault="00B15045" w:rsidP="00C42239">
      <w:pPr>
        <w:pStyle w:val="Listaszerbekezds"/>
        <w:numPr>
          <w:ilvl w:val="0"/>
          <w:numId w:val="14"/>
        </w:numPr>
        <w:jc w:val="both"/>
        <w:rPr>
          <w:rFonts w:ascii="Times New Roman" w:hAnsi="Times New Roman" w:cs="Times New Roman"/>
          <w:color w:val="000000"/>
          <w:sz w:val="24"/>
          <w:szCs w:val="24"/>
        </w:rPr>
      </w:pPr>
      <w:r w:rsidRPr="00497F75">
        <w:rPr>
          <w:rFonts w:ascii="Times New Roman" w:hAnsi="Times New Roman" w:cs="Times New Roman"/>
          <w:color w:val="000000"/>
          <w:sz w:val="24"/>
          <w:szCs w:val="24"/>
        </w:rPr>
        <w:t xml:space="preserve">Adatkezelő a hatályos jogszabályok előírásai alapján köteles adatokat felvenni, és adatokat átadni az adóhatóság irányába biztosítási jogviszony, így munkaviszony létesítése, egyszerűsített foglalkoztatás vagy </w:t>
      </w:r>
      <w:r w:rsidR="00497F75">
        <w:rPr>
          <w:rFonts w:ascii="Times New Roman" w:hAnsi="Times New Roman" w:cs="Times New Roman"/>
          <w:color w:val="000000"/>
          <w:sz w:val="24"/>
          <w:szCs w:val="24"/>
        </w:rPr>
        <w:t xml:space="preserve">megbízási jogviszony esetén. </w:t>
      </w:r>
    </w:p>
    <w:p w:rsidR="00497F75" w:rsidRDefault="00497F75" w:rsidP="00497F75">
      <w:pPr>
        <w:pStyle w:val="Listaszerbekezds"/>
        <w:jc w:val="both"/>
        <w:rPr>
          <w:rFonts w:ascii="Times New Roman" w:hAnsi="Times New Roman" w:cs="Times New Roman"/>
          <w:color w:val="000000"/>
          <w:sz w:val="24"/>
          <w:szCs w:val="24"/>
        </w:rPr>
      </w:pPr>
    </w:p>
    <w:p w:rsidR="002B2D25" w:rsidRPr="0059295A" w:rsidRDefault="00B15045" w:rsidP="00C42239">
      <w:pPr>
        <w:pStyle w:val="Listaszerbekezds"/>
        <w:numPr>
          <w:ilvl w:val="0"/>
          <w:numId w:val="14"/>
        </w:numPr>
        <w:jc w:val="both"/>
        <w:rPr>
          <w:rFonts w:ascii="Times New Roman" w:hAnsi="Times New Roman" w:cs="Times New Roman"/>
          <w:color w:val="000000"/>
          <w:sz w:val="24"/>
          <w:szCs w:val="24"/>
        </w:rPr>
      </w:pPr>
      <w:r w:rsidRPr="00497F75">
        <w:rPr>
          <w:rFonts w:ascii="Times New Roman" w:hAnsi="Times New Roman" w:cs="Times New Roman"/>
          <w:color w:val="000000"/>
          <w:sz w:val="24"/>
          <w:szCs w:val="24"/>
        </w:rPr>
        <w:t>A jogviszony létesítése önkéntes hozzájáruláson alapul, de az adatkezelés kötelező az a</w:t>
      </w:r>
      <w:r w:rsidR="00CD7943">
        <w:rPr>
          <w:rFonts w:ascii="Times New Roman" w:hAnsi="Times New Roman" w:cs="Times New Roman"/>
          <w:color w:val="000000"/>
          <w:sz w:val="24"/>
          <w:szCs w:val="24"/>
        </w:rPr>
        <w:t xml:space="preserve">dózás rendjéről szóló 2017. évi CL. törvény </w:t>
      </w:r>
      <w:r w:rsidR="00B6655E">
        <w:rPr>
          <w:rFonts w:ascii="Times New Roman" w:hAnsi="Times New Roman" w:cs="Times New Roman"/>
          <w:color w:val="000000"/>
          <w:sz w:val="24"/>
          <w:szCs w:val="24"/>
        </w:rPr>
        <w:t xml:space="preserve">50.§-a és </w:t>
      </w:r>
      <w:r w:rsidR="00CD7943">
        <w:rPr>
          <w:rFonts w:ascii="Times New Roman" w:hAnsi="Times New Roman" w:cs="Times New Roman"/>
          <w:color w:val="000000"/>
          <w:sz w:val="24"/>
          <w:szCs w:val="24"/>
        </w:rPr>
        <w:t>1. számú melléklete</w:t>
      </w:r>
      <w:r w:rsidRPr="00497F75">
        <w:rPr>
          <w:rFonts w:ascii="Times New Roman" w:hAnsi="Times New Roman" w:cs="Times New Roman"/>
          <w:color w:val="000000"/>
          <w:sz w:val="24"/>
          <w:szCs w:val="24"/>
        </w:rPr>
        <w:t>, valamint az egyszerűsített foglalkoztatásról szóló 2010. évi LXXV.</w:t>
      </w:r>
      <w:r w:rsidR="00497F75">
        <w:rPr>
          <w:rFonts w:ascii="Times New Roman" w:hAnsi="Times New Roman" w:cs="Times New Roman"/>
          <w:color w:val="000000"/>
          <w:sz w:val="24"/>
          <w:szCs w:val="24"/>
        </w:rPr>
        <w:t xml:space="preserve"> törvény 3. és 11.§</w:t>
      </w:r>
      <w:r w:rsidR="00273786">
        <w:rPr>
          <w:rFonts w:ascii="Times New Roman" w:hAnsi="Times New Roman" w:cs="Times New Roman"/>
          <w:color w:val="000000"/>
          <w:sz w:val="24"/>
          <w:szCs w:val="24"/>
        </w:rPr>
        <w:t xml:space="preserve">-a, </w:t>
      </w:r>
      <w:r w:rsidR="00E05590">
        <w:rPr>
          <w:rFonts w:ascii="Times New Roman" w:hAnsi="Times New Roman" w:cs="Times New Roman"/>
          <w:color w:val="000000"/>
          <w:sz w:val="24"/>
          <w:szCs w:val="24"/>
        </w:rPr>
        <w:t>a Munka Törvénykönyvéről szóló 2012. évi I. tv.</w:t>
      </w:r>
      <w:r w:rsidR="00EA3B2A">
        <w:rPr>
          <w:rFonts w:ascii="Times New Roman" w:hAnsi="Times New Roman" w:cs="Times New Roman"/>
          <w:color w:val="000000"/>
          <w:sz w:val="24"/>
          <w:szCs w:val="24"/>
        </w:rPr>
        <w:t xml:space="preserve"> 10.§-a</w:t>
      </w:r>
      <w:r w:rsidR="00607D2A">
        <w:rPr>
          <w:rFonts w:ascii="Times New Roman" w:hAnsi="Times New Roman" w:cs="Times New Roman"/>
          <w:color w:val="000000"/>
          <w:sz w:val="24"/>
          <w:szCs w:val="24"/>
        </w:rPr>
        <w:t xml:space="preserve"> és</w:t>
      </w:r>
      <w:r w:rsidR="00273786">
        <w:rPr>
          <w:rFonts w:ascii="Times New Roman" w:hAnsi="Times New Roman" w:cs="Times New Roman"/>
          <w:color w:val="000000"/>
          <w:sz w:val="24"/>
          <w:szCs w:val="24"/>
        </w:rPr>
        <w:t xml:space="preserve"> </w:t>
      </w:r>
      <w:r w:rsidR="00607D2A">
        <w:rPr>
          <w:rFonts w:ascii="Times New Roman" w:hAnsi="Times New Roman"/>
          <w:sz w:val="24"/>
          <w:szCs w:val="24"/>
        </w:rPr>
        <w:t>a személyi jövedelemadóról szóló 1995. évi CXVII. törvény rendelkezései</w:t>
      </w:r>
      <w:r w:rsidR="00273786">
        <w:rPr>
          <w:rFonts w:ascii="Times New Roman" w:hAnsi="Times New Roman" w:cs="Times New Roman"/>
          <w:color w:val="000000"/>
          <w:sz w:val="24"/>
          <w:szCs w:val="24"/>
        </w:rPr>
        <w:t xml:space="preserve"> </w:t>
      </w:r>
      <w:r w:rsidR="00497F75">
        <w:rPr>
          <w:rFonts w:ascii="Times New Roman" w:hAnsi="Times New Roman" w:cs="Times New Roman"/>
          <w:color w:val="000000"/>
          <w:sz w:val="24"/>
          <w:szCs w:val="24"/>
        </w:rPr>
        <w:t xml:space="preserve">alapján. </w:t>
      </w:r>
    </w:p>
    <w:p w:rsidR="00EA3B2A" w:rsidRPr="00EA3B2A" w:rsidRDefault="00EA3B2A" w:rsidP="00EA3B2A">
      <w:pPr>
        <w:pStyle w:val="Listaszerbekezds"/>
        <w:rPr>
          <w:rFonts w:ascii="Times New Roman" w:hAnsi="Times New Roman" w:cs="Times New Roman"/>
          <w:color w:val="000000"/>
          <w:sz w:val="24"/>
          <w:szCs w:val="24"/>
        </w:rPr>
      </w:pPr>
    </w:p>
    <w:p w:rsidR="00EA3B2A" w:rsidRDefault="00EA3B2A" w:rsidP="00C42239">
      <w:pPr>
        <w:pStyle w:val="Listaszerbekezds"/>
        <w:numPr>
          <w:ilvl w:val="0"/>
          <w:numId w:val="14"/>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Munkatársak adatainak </w:t>
      </w:r>
      <w:r w:rsidRPr="00EA3B2A">
        <w:rPr>
          <w:rFonts w:ascii="Times New Roman" w:hAnsi="Times New Roman" w:cs="Times New Roman"/>
          <w:color w:val="000000"/>
          <w:sz w:val="24"/>
          <w:szCs w:val="24"/>
        </w:rPr>
        <w:t xml:space="preserve">kezelésére vonatkozóan a szabályzat </w:t>
      </w:r>
      <w:r w:rsidRPr="00BF16F4">
        <w:rPr>
          <w:rFonts w:ascii="Times New Roman" w:hAnsi="Times New Roman" w:cs="Times New Roman"/>
          <w:color w:val="000000"/>
          <w:sz w:val="24"/>
          <w:szCs w:val="24"/>
        </w:rPr>
        <w:t>melléklet</w:t>
      </w:r>
      <w:r>
        <w:rPr>
          <w:rFonts w:ascii="Times New Roman" w:hAnsi="Times New Roman" w:cs="Times New Roman"/>
          <w:color w:val="000000"/>
          <w:sz w:val="24"/>
          <w:szCs w:val="24"/>
        </w:rPr>
        <w:t xml:space="preserve">eként munkavállalói tájékoztató </w:t>
      </w:r>
      <w:r w:rsidRPr="00EA3B2A">
        <w:rPr>
          <w:rFonts w:ascii="Times New Roman" w:hAnsi="Times New Roman" w:cs="Times New Roman"/>
          <w:color w:val="000000"/>
          <w:sz w:val="24"/>
          <w:szCs w:val="24"/>
        </w:rPr>
        <w:t>készült, amelynek</w:t>
      </w:r>
      <w:r>
        <w:rPr>
          <w:rFonts w:ascii="Times New Roman" w:hAnsi="Times New Roman" w:cs="Times New Roman"/>
          <w:color w:val="000000"/>
          <w:sz w:val="24"/>
          <w:szCs w:val="24"/>
        </w:rPr>
        <w:t xml:space="preserve"> célja a Munkatársak előzetes </w:t>
      </w:r>
      <w:r w:rsidRPr="00EA3B2A">
        <w:rPr>
          <w:rFonts w:ascii="Times New Roman" w:hAnsi="Times New Roman" w:cs="Times New Roman"/>
          <w:color w:val="000000"/>
          <w:sz w:val="24"/>
          <w:szCs w:val="24"/>
        </w:rPr>
        <w:t>tájékoztatása az adatkezelésről.</w:t>
      </w:r>
    </w:p>
    <w:p w:rsidR="003E1A00" w:rsidRPr="003E1A00" w:rsidRDefault="003E1A00" w:rsidP="003E1A00">
      <w:pPr>
        <w:pStyle w:val="Listaszerbekezds"/>
        <w:rPr>
          <w:rFonts w:ascii="Times New Roman" w:hAnsi="Times New Roman" w:cs="Times New Roman"/>
          <w:color w:val="000000"/>
          <w:sz w:val="24"/>
          <w:szCs w:val="24"/>
        </w:rPr>
      </w:pPr>
    </w:p>
    <w:p w:rsidR="003E1A00" w:rsidRDefault="003E1A00" w:rsidP="00C42239">
      <w:pPr>
        <w:pStyle w:val="Listaszerbekezds"/>
        <w:numPr>
          <w:ilvl w:val="0"/>
          <w:numId w:val="14"/>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Adatkezelő a meghirdetett munkakörök</w:t>
      </w:r>
      <w:r w:rsidRPr="003E1A00">
        <w:rPr>
          <w:rFonts w:ascii="Times New Roman" w:hAnsi="Times New Roman" w:cs="Times New Roman"/>
          <w:color w:val="000000"/>
          <w:sz w:val="24"/>
          <w:szCs w:val="24"/>
        </w:rPr>
        <w:t xml:space="preserve"> betöltését </w:t>
      </w:r>
      <w:r w:rsidRPr="00BF16F4">
        <w:rPr>
          <w:rFonts w:ascii="Times New Roman" w:hAnsi="Times New Roman" w:cs="Times New Roman"/>
          <w:color w:val="000000"/>
          <w:sz w:val="24"/>
          <w:szCs w:val="24"/>
        </w:rPr>
        <w:t>erkölcsi bizonyítvány</w:t>
      </w:r>
      <w:r>
        <w:rPr>
          <w:rFonts w:ascii="Times New Roman" w:hAnsi="Times New Roman" w:cs="Times New Roman"/>
          <w:color w:val="000000"/>
          <w:sz w:val="24"/>
          <w:szCs w:val="24"/>
        </w:rPr>
        <w:t xml:space="preserve"> bemutatásához nem köti, ilyen jellegű adatot nem kezel, a Munkatárs</w:t>
      </w:r>
      <w:r w:rsidRPr="003E1A00">
        <w:rPr>
          <w:rFonts w:ascii="Times New Roman" w:hAnsi="Times New Roman" w:cs="Times New Roman"/>
          <w:color w:val="000000"/>
          <w:sz w:val="24"/>
          <w:szCs w:val="24"/>
        </w:rPr>
        <w:t xml:space="preserve"> felvételével kapcsolatos döntés meghozatalát ezen igazolás megléte nem befolyásolja</w:t>
      </w:r>
      <w:r>
        <w:rPr>
          <w:rFonts w:ascii="Times New Roman" w:hAnsi="Times New Roman" w:cs="Times New Roman"/>
          <w:color w:val="000000"/>
          <w:sz w:val="24"/>
          <w:szCs w:val="24"/>
        </w:rPr>
        <w:t>.</w:t>
      </w:r>
    </w:p>
    <w:p w:rsidR="00497F75" w:rsidRPr="00497F75" w:rsidRDefault="00497F75" w:rsidP="00EA3B2A">
      <w:pPr>
        <w:pStyle w:val="Listaszerbekezds"/>
        <w:jc w:val="both"/>
        <w:rPr>
          <w:rFonts w:ascii="Times New Roman" w:hAnsi="Times New Roman" w:cs="Times New Roman"/>
          <w:color w:val="000000"/>
          <w:sz w:val="24"/>
          <w:szCs w:val="24"/>
        </w:rPr>
      </w:pPr>
    </w:p>
    <w:p w:rsidR="00CD7943" w:rsidRDefault="00B15045" w:rsidP="00C42239">
      <w:pPr>
        <w:pStyle w:val="Listaszerbekezds"/>
        <w:numPr>
          <w:ilvl w:val="0"/>
          <w:numId w:val="14"/>
        </w:numPr>
        <w:jc w:val="both"/>
        <w:rPr>
          <w:rFonts w:ascii="Times New Roman" w:hAnsi="Times New Roman" w:cs="Times New Roman"/>
          <w:color w:val="000000"/>
          <w:sz w:val="24"/>
          <w:szCs w:val="24"/>
        </w:rPr>
      </w:pPr>
      <w:r w:rsidRPr="00497F75">
        <w:rPr>
          <w:rFonts w:ascii="Times New Roman" w:hAnsi="Times New Roman" w:cs="Times New Roman"/>
          <w:color w:val="000000"/>
          <w:sz w:val="24"/>
          <w:szCs w:val="24"/>
        </w:rPr>
        <w:t xml:space="preserve">Az érintettek köre: Minden természetes személy, aki </w:t>
      </w:r>
      <w:r w:rsidR="00912747">
        <w:rPr>
          <w:rFonts w:ascii="Times New Roman" w:hAnsi="Times New Roman" w:cs="Times New Roman"/>
          <w:color w:val="000000"/>
          <w:sz w:val="24"/>
          <w:szCs w:val="24"/>
        </w:rPr>
        <w:t xml:space="preserve">az Adatkezelővel munkaviszonyt </w:t>
      </w:r>
      <w:r w:rsidRPr="00497F75">
        <w:rPr>
          <w:rFonts w:ascii="Times New Roman" w:hAnsi="Times New Roman" w:cs="Times New Roman"/>
          <w:color w:val="000000"/>
          <w:sz w:val="24"/>
          <w:szCs w:val="24"/>
        </w:rPr>
        <w:t>vagy egyéb jogviszonyt létesít, amellyel kapcsolatban az Adatkezelőnek bejelentési köt</w:t>
      </w:r>
      <w:r w:rsidR="00CD7943">
        <w:rPr>
          <w:rFonts w:ascii="Times New Roman" w:hAnsi="Times New Roman" w:cs="Times New Roman"/>
          <w:color w:val="000000"/>
          <w:sz w:val="24"/>
          <w:szCs w:val="24"/>
        </w:rPr>
        <w:t>elezettsége van.</w:t>
      </w:r>
      <w:r w:rsidRPr="00497F75">
        <w:rPr>
          <w:rFonts w:ascii="Times New Roman" w:hAnsi="Times New Roman" w:cs="Times New Roman"/>
          <w:color w:val="000000"/>
          <w:sz w:val="24"/>
          <w:szCs w:val="24"/>
        </w:rPr>
        <w:t xml:space="preserve"> </w:t>
      </w:r>
    </w:p>
    <w:p w:rsidR="00CD7943" w:rsidRPr="00CD7943" w:rsidRDefault="00CD7943" w:rsidP="00CD7943">
      <w:pPr>
        <w:pStyle w:val="Listaszerbekezds"/>
        <w:rPr>
          <w:rFonts w:ascii="Times New Roman" w:hAnsi="Times New Roman" w:cs="Times New Roman"/>
          <w:color w:val="000000"/>
          <w:sz w:val="24"/>
          <w:szCs w:val="24"/>
        </w:rPr>
      </w:pPr>
    </w:p>
    <w:p w:rsidR="00934CF8" w:rsidRDefault="00B15045" w:rsidP="00C42239">
      <w:pPr>
        <w:pStyle w:val="Listaszerbekezds"/>
        <w:numPr>
          <w:ilvl w:val="0"/>
          <w:numId w:val="14"/>
        </w:numPr>
        <w:jc w:val="both"/>
        <w:rPr>
          <w:rFonts w:ascii="Times New Roman" w:hAnsi="Times New Roman" w:cs="Times New Roman"/>
          <w:color w:val="000000"/>
          <w:sz w:val="24"/>
          <w:szCs w:val="24"/>
        </w:rPr>
      </w:pPr>
      <w:r w:rsidRPr="00497F75">
        <w:rPr>
          <w:rFonts w:ascii="Times New Roman" w:hAnsi="Times New Roman" w:cs="Times New Roman"/>
          <w:color w:val="000000"/>
          <w:sz w:val="24"/>
          <w:szCs w:val="24"/>
        </w:rPr>
        <w:t>Kezelt adatok köre munkaviszony esetén:</w:t>
      </w:r>
    </w:p>
    <w:p w:rsidR="00934CF8" w:rsidRDefault="00934CF8" w:rsidP="00934CF8">
      <w:pPr>
        <w:pStyle w:val="Listaszerbekezds"/>
        <w:rPr>
          <w:rFonts w:ascii="Times New Roman" w:hAnsi="Times New Roman" w:cs="Times New Roman"/>
          <w:color w:val="000000"/>
          <w:sz w:val="24"/>
          <w:szCs w:val="24"/>
        </w:rPr>
      </w:pPr>
    </w:p>
    <w:tbl>
      <w:tblPr>
        <w:tblStyle w:val="Rcsostblzat"/>
        <w:tblW w:w="0" w:type="auto"/>
        <w:tblInd w:w="720" w:type="dxa"/>
        <w:tblLook w:val="04A0" w:firstRow="1" w:lastRow="0" w:firstColumn="1" w:lastColumn="0" w:noHBand="0" w:noVBand="1"/>
      </w:tblPr>
      <w:tblGrid>
        <w:gridCol w:w="4764"/>
        <w:gridCol w:w="3578"/>
      </w:tblGrid>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név, születési családi és utónév</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adóazonosító jel</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lakcím</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levelezési cím</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társadalombiztosítási azonosító jel</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születési hely</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születési idő</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anyja neve</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sidRPr="00B6655E">
              <w:rPr>
                <w:rFonts w:ascii="Times New Roman" w:hAnsi="Times New Roman" w:cs="Times New Roman"/>
                <w:color w:val="000000"/>
                <w:sz w:val="24"/>
                <w:szCs w:val="24"/>
              </w:rPr>
              <w:t>a végzettség, szakképzettség, szakképesítés, továbbá az ezt igazoló okiratot kibocsátó intézmény neve és az okirat száma</w:t>
            </w:r>
          </w:p>
        </w:tc>
        <w:tc>
          <w:tcPr>
            <w:tcW w:w="3578" w:type="dxa"/>
          </w:tcPr>
          <w:p w:rsidR="00BF16F4" w:rsidRPr="00B6655E"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foglalkozás FEOR száma</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biztosítási jogviszony</w:t>
            </w:r>
            <w:r w:rsidRPr="0086615D">
              <w:rPr>
                <w:rFonts w:ascii="Times New Roman" w:hAnsi="Times New Roman" w:cs="Times New Roman"/>
                <w:color w:val="000000"/>
                <w:sz w:val="24"/>
                <w:szCs w:val="24"/>
              </w:rPr>
              <w:t xml:space="preserve"> kezdete, kódja, megszűnése</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sidRPr="0086615D">
              <w:rPr>
                <w:rFonts w:ascii="Times New Roman" w:hAnsi="Times New Roman" w:cs="Times New Roman"/>
                <w:color w:val="000000"/>
                <w:sz w:val="24"/>
                <w:szCs w:val="24"/>
              </w:rPr>
              <w:t>biztosítás szünetelésének időtartama</w:t>
            </w:r>
          </w:p>
        </w:tc>
        <w:tc>
          <w:tcPr>
            <w:tcW w:w="3578" w:type="dxa"/>
          </w:tcPr>
          <w:p w:rsidR="00BF16F4" w:rsidRPr="0086615D"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heti munkaidő</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munkabér (bruttó és nettó)</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bankszámlaszám</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munkabér megfizetéséhez szükséges</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személyazonosító igazolvány/útlevél száma</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azonosítás</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személyazonosító igazolvány/útlevél érvényessége</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azonosítás</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állampolgárság</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azonosítás</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telefonszám</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kapcsolattartás</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e-mail cím</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kapcsolattartás</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munkakör, munkaköri leírás</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Mt. alapján a Munkatárs feladatainak a meghatározása</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vezetői megbízás</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feladat meghatározás, felelősség</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gyakornoki idő, próbaidő, határozott időtartamú munkaviszony, részmunkaidő</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munkaidő nyilvántartása</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tartózkodási hely</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utazási költségtérítés megállapításához</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munkába járáshoz megtett távolság</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utazási költségtérítés megállapításához</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magán-nyugdíjpénztári tagság ténye, belépés ideje (év, hó, nap), </w:t>
            </w:r>
            <w:r w:rsidRPr="00607D2A">
              <w:rPr>
                <w:rFonts w:ascii="Times New Roman" w:hAnsi="Times New Roman" w:cs="Times New Roman"/>
                <w:color w:val="000000"/>
                <w:sz w:val="24"/>
                <w:szCs w:val="24"/>
              </w:rPr>
              <w:t>bank neve és kódja</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sidRPr="00607D2A">
              <w:rPr>
                <w:rFonts w:ascii="Times New Roman" w:hAnsi="Times New Roman" w:cs="Times New Roman"/>
                <w:color w:val="000000"/>
                <w:sz w:val="24"/>
                <w:szCs w:val="24"/>
              </w:rPr>
              <w:t>nyugdíjas törzsszám (nyugdíjas munkavállaló esetén)</w:t>
            </w:r>
          </w:p>
        </w:tc>
        <w:tc>
          <w:tcPr>
            <w:tcW w:w="3578" w:type="dxa"/>
          </w:tcPr>
          <w:p w:rsidR="00BF16F4" w:rsidRPr="00607D2A"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adatbejelentéshez</w:t>
            </w:r>
          </w:p>
        </w:tc>
      </w:tr>
      <w:tr w:rsidR="00BF16F4" w:rsidTr="00443E38">
        <w:tc>
          <w:tcPr>
            <w:tcW w:w="4764" w:type="dxa"/>
          </w:tcPr>
          <w:p w:rsidR="00BF16F4" w:rsidRPr="00607D2A" w:rsidRDefault="00BF16F4" w:rsidP="00443E38">
            <w:pPr>
              <w:pStyle w:val="Listaszerbekezds"/>
              <w:ind w:left="0"/>
              <w:jc w:val="both"/>
              <w:rPr>
                <w:rFonts w:ascii="Times New Roman" w:hAnsi="Times New Roman" w:cs="Times New Roman"/>
                <w:color w:val="000000"/>
                <w:sz w:val="24"/>
                <w:szCs w:val="24"/>
              </w:rPr>
            </w:pPr>
            <w:r w:rsidRPr="00607D2A">
              <w:rPr>
                <w:rFonts w:ascii="Times New Roman" w:hAnsi="Times New Roman" w:cs="Times New Roman"/>
                <w:color w:val="000000"/>
                <w:sz w:val="24"/>
                <w:szCs w:val="24"/>
              </w:rPr>
              <w:t>munka-alkalmassági egészségügyi igazolás</w:t>
            </w:r>
          </w:p>
        </w:tc>
        <w:tc>
          <w:tcPr>
            <w:tcW w:w="3578" w:type="dxa"/>
          </w:tcPr>
          <w:p w:rsidR="00BF16F4" w:rsidRPr="00607D2A"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munkaviszony létesítéséhez szükséges</w:t>
            </w:r>
          </w:p>
        </w:tc>
      </w:tr>
      <w:tr w:rsidR="00BF16F4" w:rsidTr="00443E38">
        <w:tc>
          <w:tcPr>
            <w:tcW w:w="4764" w:type="dxa"/>
          </w:tcPr>
          <w:p w:rsidR="00BF16F4" w:rsidRPr="00607D2A"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előző munkahely által kiállított igazolások, igazolvány a biztosítási jogviszonyról és az egészségbiztosítási ellátásokról</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adatbejelentéshez, adóbevallás elkészítéséhez, biztosítási jogviszony nyilvántartásához szükséges</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sidRPr="00607D2A">
              <w:rPr>
                <w:rFonts w:ascii="Times New Roman" w:hAnsi="Times New Roman" w:cs="Times New Roman"/>
                <w:color w:val="000000"/>
                <w:sz w:val="24"/>
                <w:szCs w:val="24"/>
              </w:rPr>
              <w:t>főálláson kívüli</w:t>
            </w:r>
            <w:r>
              <w:rPr>
                <w:rFonts w:ascii="Times New Roman" w:hAnsi="Times New Roman" w:cs="Times New Roman"/>
                <w:color w:val="000000"/>
                <w:sz w:val="24"/>
                <w:szCs w:val="24"/>
              </w:rPr>
              <w:t xml:space="preserve"> munkavégzés esetén a jogviszony jellege, a munkáltató neve és székhelye, </w:t>
            </w:r>
            <w:r w:rsidRPr="00607D2A">
              <w:rPr>
                <w:rFonts w:ascii="Times New Roman" w:hAnsi="Times New Roman" w:cs="Times New Roman"/>
                <w:color w:val="000000"/>
                <w:sz w:val="24"/>
                <w:szCs w:val="24"/>
              </w:rPr>
              <w:t>a főálláson kívüli munkahelyen tel</w:t>
            </w:r>
            <w:r>
              <w:rPr>
                <w:rFonts w:ascii="Times New Roman" w:hAnsi="Times New Roman" w:cs="Times New Roman"/>
                <w:color w:val="000000"/>
                <w:sz w:val="24"/>
                <w:szCs w:val="24"/>
              </w:rPr>
              <w:t xml:space="preserve">jesített havi átlagos munkaidő, </w:t>
            </w:r>
            <w:r w:rsidRPr="00607D2A">
              <w:rPr>
                <w:rFonts w:ascii="Times New Roman" w:hAnsi="Times New Roman" w:cs="Times New Roman"/>
                <w:color w:val="000000"/>
                <w:sz w:val="24"/>
                <w:szCs w:val="24"/>
              </w:rPr>
              <w:t>elvégzendő tevékenység</w:t>
            </w:r>
          </w:p>
        </w:tc>
        <w:tc>
          <w:tcPr>
            <w:tcW w:w="3578" w:type="dxa"/>
          </w:tcPr>
          <w:p w:rsidR="00BF16F4" w:rsidRPr="00607D2A"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w:t>
            </w:r>
          </w:p>
        </w:tc>
      </w:tr>
      <w:tr w:rsidR="00BF16F4" w:rsidTr="00443E38">
        <w:tc>
          <w:tcPr>
            <w:tcW w:w="4764" w:type="dxa"/>
          </w:tcPr>
          <w:p w:rsidR="00BF16F4" w:rsidRPr="00607D2A" w:rsidRDefault="00BF16F4" w:rsidP="00443E38">
            <w:pPr>
              <w:pStyle w:val="Listaszerbekezds"/>
              <w:ind w:left="0"/>
              <w:jc w:val="both"/>
              <w:rPr>
                <w:rFonts w:ascii="Times New Roman" w:hAnsi="Times New Roman" w:cs="Times New Roman"/>
                <w:color w:val="000000"/>
                <w:sz w:val="24"/>
                <w:szCs w:val="24"/>
              </w:rPr>
            </w:pPr>
            <w:r w:rsidRPr="00607D2A">
              <w:rPr>
                <w:rFonts w:ascii="Times New Roman" w:hAnsi="Times New Roman" w:cs="Times New Roman"/>
                <w:color w:val="000000"/>
                <w:sz w:val="24"/>
                <w:szCs w:val="24"/>
              </w:rPr>
              <w:t>pótszabadság, családi adókedvezmény igénybe vétele, adómentes természetbeni juttatásna</w:t>
            </w:r>
            <w:r>
              <w:rPr>
                <w:rFonts w:ascii="Times New Roman" w:hAnsi="Times New Roman" w:cs="Times New Roman"/>
                <w:color w:val="000000"/>
                <w:sz w:val="24"/>
                <w:szCs w:val="24"/>
              </w:rPr>
              <w:t xml:space="preserve">k minősülő </w:t>
            </w:r>
            <w:r w:rsidRPr="00607D2A">
              <w:rPr>
                <w:rFonts w:ascii="Times New Roman" w:hAnsi="Times New Roman" w:cs="Times New Roman"/>
                <w:color w:val="000000"/>
                <w:sz w:val="24"/>
                <w:szCs w:val="24"/>
              </w:rPr>
              <w:t>kedvezményes utazási igazolv</w:t>
            </w:r>
            <w:r>
              <w:rPr>
                <w:rFonts w:ascii="Times New Roman" w:hAnsi="Times New Roman" w:cs="Times New Roman"/>
                <w:color w:val="000000"/>
                <w:sz w:val="24"/>
                <w:szCs w:val="24"/>
              </w:rPr>
              <w:t xml:space="preserve">ány igénylésének vagy adómentes </w:t>
            </w:r>
            <w:r w:rsidRPr="00607D2A">
              <w:rPr>
                <w:rFonts w:ascii="Times New Roman" w:hAnsi="Times New Roman" w:cs="Times New Roman"/>
                <w:color w:val="000000"/>
                <w:sz w:val="24"/>
                <w:szCs w:val="24"/>
              </w:rPr>
              <w:t>i</w:t>
            </w:r>
            <w:r>
              <w:rPr>
                <w:rFonts w:ascii="Times New Roman" w:hAnsi="Times New Roman" w:cs="Times New Roman"/>
                <w:color w:val="000000"/>
                <w:sz w:val="24"/>
                <w:szCs w:val="24"/>
              </w:rPr>
              <w:t>skolakezdési támogatás céljából a Munkatárs</w:t>
            </w:r>
            <w:r w:rsidRPr="00607D2A">
              <w:rPr>
                <w:rFonts w:ascii="Times New Roman" w:hAnsi="Times New Roman" w:cs="Times New Roman"/>
                <w:color w:val="000000"/>
                <w:sz w:val="24"/>
                <w:szCs w:val="24"/>
              </w:rPr>
              <w:t xml:space="preserve"> 16. életévét b</w:t>
            </w:r>
            <w:r>
              <w:rPr>
                <w:rFonts w:ascii="Times New Roman" w:hAnsi="Times New Roman" w:cs="Times New Roman"/>
                <w:color w:val="000000"/>
                <w:sz w:val="24"/>
                <w:szCs w:val="24"/>
              </w:rPr>
              <w:t xml:space="preserve">e nem töltött hozzátartozójának születési helye és ideje, lakcíme, anyja neve, </w:t>
            </w:r>
            <w:r w:rsidRPr="00607D2A">
              <w:rPr>
                <w:rFonts w:ascii="Times New Roman" w:hAnsi="Times New Roman" w:cs="Times New Roman"/>
                <w:color w:val="000000"/>
                <w:sz w:val="24"/>
                <w:szCs w:val="24"/>
              </w:rPr>
              <w:t>társadalombiztosítási azonosító jele (T</w:t>
            </w:r>
            <w:r>
              <w:rPr>
                <w:rFonts w:ascii="Times New Roman" w:hAnsi="Times New Roman" w:cs="Times New Roman"/>
                <w:color w:val="000000"/>
                <w:sz w:val="24"/>
                <w:szCs w:val="24"/>
              </w:rPr>
              <w:t xml:space="preserve">AJ szám), adóazonosító jele, </w:t>
            </w:r>
            <w:r w:rsidRPr="00607D2A">
              <w:rPr>
                <w:rFonts w:ascii="Times New Roman" w:hAnsi="Times New Roman" w:cs="Times New Roman"/>
                <w:color w:val="000000"/>
                <w:sz w:val="24"/>
                <w:szCs w:val="24"/>
              </w:rPr>
              <w:t>érvényes diákigazolvány meglétének ténye</w:t>
            </w:r>
          </w:p>
        </w:tc>
        <w:tc>
          <w:tcPr>
            <w:tcW w:w="3578" w:type="dxa"/>
          </w:tcPr>
          <w:p w:rsidR="00BF16F4" w:rsidRPr="00607D2A"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pótszabadság, családi adókedvezmény, támogatás igénybe vételéhez szükséges.</w:t>
            </w:r>
          </w:p>
        </w:tc>
      </w:tr>
      <w:tr w:rsidR="00BF16F4" w:rsidTr="00443E38">
        <w:tc>
          <w:tcPr>
            <w:tcW w:w="4764" w:type="dxa"/>
          </w:tcPr>
          <w:p w:rsidR="00BF16F4" w:rsidRPr="00607D2A"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Munkatárs neve</w:t>
            </w:r>
          </w:p>
        </w:tc>
        <w:tc>
          <w:tcPr>
            <w:tcW w:w="3578" w:type="dxa"/>
            <w:vMerge w:val="restart"/>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jelenléti ív vezetése</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Nap</w:t>
            </w:r>
          </w:p>
        </w:tc>
        <w:tc>
          <w:tcPr>
            <w:tcW w:w="3578" w:type="dxa"/>
            <w:vMerge/>
          </w:tcPr>
          <w:p w:rsidR="00BF16F4" w:rsidRDefault="00BF16F4" w:rsidP="00443E38">
            <w:pPr>
              <w:pStyle w:val="Listaszerbekezds"/>
              <w:ind w:left="0"/>
              <w:jc w:val="both"/>
              <w:rPr>
                <w:rFonts w:ascii="Times New Roman" w:hAnsi="Times New Roman" w:cs="Times New Roman"/>
                <w:color w:val="000000"/>
                <w:sz w:val="24"/>
                <w:szCs w:val="24"/>
              </w:rPr>
            </w:pP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Érkezés</w:t>
            </w:r>
          </w:p>
        </w:tc>
        <w:tc>
          <w:tcPr>
            <w:tcW w:w="3578" w:type="dxa"/>
            <w:vMerge/>
          </w:tcPr>
          <w:p w:rsidR="00BF16F4" w:rsidRDefault="00BF16F4" w:rsidP="00443E38">
            <w:pPr>
              <w:pStyle w:val="Listaszerbekezds"/>
              <w:ind w:left="0"/>
              <w:jc w:val="both"/>
              <w:rPr>
                <w:rFonts w:ascii="Times New Roman" w:hAnsi="Times New Roman" w:cs="Times New Roman"/>
                <w:color w:val="000000"/>
                <w:sz w:val="24"/>
                <w:szCs w:val="24"/>
              </w:rPr>
            </w:pP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Távozás</w:t>
            </w:r>
          </w:p>
        </w:tc>
        <w:tc>
          <w:tcPr>
            <w:tcW w:w="3578" w:type="dxa"/>
            <w:vMerge/>
          </w:tcPr>
          <w:p w:rsidR="00BF16F4" w:rsidRDefault="00BF16F4" w:rsidP="00443E38">
            <w:pPr>
              <w:pStyle w:val="Listaszerbekezds"/>
              <w:ind w:left="0"/>
              <w:jc w:val="both"/>
              <w:rPr>
                <w:rFonts w:ascii="Times New Roman" w:hAnsi="Times New Roman" w:cs="Times New Roman"/>
                <w:color w:val="000000"/>
                <w:sz w:val="24"/>
                <w:szCs w:val="24"/>
              </w:rPr>
            </w:pP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Aláírás</w:t>
            </w:r>
          </w:p>
        </w:tc>
        <w:tc>
          <w:tcPr>
            <w:tcW w:w="3578" w:type="dxa"/>
            <w:vMerge/>
          </w:tcPr>
          <w:p w:rsidR="00BF16F4" w:rsidRDefault="00BF16F4" w:rsidP="00443E38">
            <w:pPr>
              <w:pStyle w:val="Listaszerbekezds"/>
              <w:ind w:left="0"/>
              <w:jc w:val="both"/>
              <w:rPr>
                <w:rFonts w:ascii="Times New Roman" w:hAnsi="Times New Roman" w:cs="Times New Roman"/>
                <w:color w:val="000000"/>
                <w:sz w:val="24"/>
                <w:szCs w:val="24"/>
              </w:rPr>
            </w:pP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Időszak</w:t>
            </w:r>
          </w:p>
        </w:tc>
        <w:tc>
          <w:tcPr>
            <w:tcW w:w="3578" w:type="dxa"/>
            <w:vMerge/>
          </w:tcPr>
          <w:p w:rsidR="00BF16F4" w:rsidRDefault="00BF16F4" w:rsidP="00443E38">
            <w:pPr>
              <w:pStyle w:val="Listaszerbekezds"/>
              <w:ind w:left="0"/>
              <w:jc w:val="both"/>
              <w:rPr>
                <w:rFonts w:ascii="Times New Roman" w:hAnsi="Times New Roman" w:cs="Times New Roman"/>
                <w:color w:val="000000"/>
                <w:sz w:val="24"/>
                <w:szCs w:val="24"/>
              </w:rPr>
            </w:pPr>
          </w:p>
        </w:tc>
      </w:tr>
    </w:tbl>
    <w:p w:rsidR="00BF16F4" w:rsidRPr="00934CF8" w:rsidRDefault="00BF16F4" w:rsidP="00934CF8">
      <w:pPr>
        <w:pStyle w:val="Listaszerbekezds"/>
        <w:rPr>
          <w:rFonts w:ascii="Times New Roman" w:hAnsi="Times New Roman" w:cs="Times New Roman"/>
          <w:color w:val="000000"/>
          <w:sz w:val="24"/>
          <w:szCs w:val="24"/>
        </w:rPr>
      </w:pPr>
    </w:p>
    <w:p w:rsidR="006A3A62" w:rsidRDefault="006A3A62" w:rsidP="006A3A62">
      <w:pPr>
        <w:jc w:val="both"/>
        <w:rPr>
          <w:rFonts w:ascii="Times New Roman" w:hAnsi="Times New Roman" w:cs="Times New Roman"/>
          <w:color w:val="000000"/>
          <w:sz w:val="24"/>
          <w:szCs w:val="24"/>
        </w:rPr>
      </w:pPr>
    </w:p>
    <w:p w:rsidR="006A3A62" w:rsidRDefault="006A3A62" w:rsidP="00C42239">
      <w:pPr>
        <w:pStyle w:val="Listaszerbekezds"/>
        <w:numPr>
          <w:ilvl w:val="0"/>
          <w:numId w:val="14"/>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Kezelt adatok köre egyszerű foglalkoztatás </w:t>
      </w:r>
      <w:r w:rsidRPr="006A3A62">
        <w:rPr>
          <w:rFonts w:ascii="Times New Roman" w:hAnsi="Times New Roman" w:cs="Times New Roman"/>
          <w:color w:val="000000"/>
          <w:sz w:val="24"/>
          <w:szCs w:val="24"/>
        </w:rPr>
        <w:t>esetén:</w:t>
      </w:r>
    </w:p>
    <w:p w:rsidR="006A3A62" w:rsidRDefault="006A3A62" w:rsidP="006A3A62">
      <w:pPr>
        <w:pStyle w:val="Listaszerbekezds"/>
        <w:jc w:val="both"/>
        <w:rPr>
          <w:rFonts w:ascii="Times New Roman" w:hAnsi="Times New Roman" w:cs="Times New Roman"/>
          <w:color w:val="000000"/>
          <w:sz w:val="24"/>
          <w:szCs w:val="24"/>
        </w:rPr>
      </w:pPr>
    </w:p>
    <w:tbl>
      <w:tblPr>
        <w:tblStyle w:val="Rcsostblzat"/>
        <w:tblW w:w="0" w:type="auto"/>
        <w:tblInd w:w="720" w:type="dxa"/>
        <w:tblLook w:val="04A0" w:firstRow="1" w:lastRow="0" w:firstColumn="1" w:lastColumn="0" w:noHBand="0" w:noVBand="1"/>
      </w:tblPr>
      <w:tblGrid>
        <w:gridCol w:w="4764"/>
        <w:gridCol w:w="3578"/>
      </w:tblGrid>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név, születési családi és utónév</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adóazonosító jel</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lakcím</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születési hely</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születési idő</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anyja neve</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társadalombiztosítási azonosító jel</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RPr="00414205"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sidRPr="00414205">
              <w:rPr>
                <w:rFonts w:ascii="Times New Roman" w:hAnsi="Times New Roman" w:cs="Times New Roman"/>
                <w:color w:val="000000"/>
                <w:sz w:val="24"/>
                <w:szCs w:val="24"/>
              </w:rPr>
              <w:t>egyszerűsített munka jellege</w:t>
            </w:r>
          </w:p>
        </w:tc>
        <w:tc>
          <w:tcPr>
            <w:tcW w:w="3578" w:type="dxa"/>
          </w:tcPr>
          <w:p w:rsidR="00BF16F4" w:rsidRPr="00414205"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munkakör</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munkaviszony kezdete és megszűnésének a napja</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RPr="00414205"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sidRPr="00414205">
              <w:rPr>
                <w:rFonts w:ascii="Times New Roman" w:hAnsi="Times New Roman" w:cs="Times New Roman"/>
                <w:color w:val="000000"/>
                <w:sz w:val="24"/>
                <w:szCs w:val="24"/>
              </w:rPr>
              <w:t>alkalmi munka esetén a ledolgozott munkaórák száma/nap (naponként)</w:t>
            </w:r>
          </w:p>
        </w:tc>
        <w:tc>
          <w:tcPr>
            <w:tcW w:w="3578" w:type="dxa"/>
          </w:tcPr>
          <w:p w:rsidR="00BF16F4" w:rsidRPr="00414205"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bruttó munkabér</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nettó munkabér</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munkavégzési hely</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rendes munkaidő</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bankszámlaszám</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munkabér megfizetése</w:t>
            </w:r>
          </w:p>
        </w:tc>
      </w:tr>
    </w:tbl>
    <w:p w:rsidR="008D5784" w:rsidRDefault="008D5784" w:rsidP="008D5784">
      <w:pPr>
        <w:jc w:val="both"/>
        <w:rPr>
          <w:rFonts w:ascii="Times New Roman" w:hAnsi="Times New Roman" w:cs="Times New Roman"/>
          <w:color w:val="000000"/>
          <w:sz w:val="24"/>
          <w:szCs w:val="24"/>
        </w:rPr>
      </w:pPr>
    </w:p>
    <w:p w:rsidR="008D5784" w:rsidRDefault="008D5784" w:rsidP="00C42239">
      <w:pPr>
        <w:pStyle w:val="Listaszerbekezds"/>
        <w:numPr>
          <w:ilvl w:val="0"/>
          <w:numId w:val="14"/>
        </w:numPr>
        <w:jc w:val="both"/>
        <w:rPr>
          <w:rFonts w:ascii="Times New Roman" w:hAnsi="Times New Roman" w:cs="Times New Roman"/>
          <w:color w:val="000000"/>
          <w:sz w:val="24"/>
          <w:szCs w:val="24"/>
        </w:rPr>
      </w:pPr>
      <w:r w:rsidRPr="008D5784">
        <w:rPr>
          <w:rFonts w:ascii="Times New Roman" w:hAnsi="Times New Roman" w:cs="Times New Roman"/>
          <w:color w:val="000000"/>
          <w:sz w:val="24"/>
          <w:szCs w:val="24"/>
        </w:rPr>
        <w:t>Kezelt ada</w:t>
      </w:r>
      <w:r>
        <w:rPr>
          <w:rFonts w:ascii="Times New Roman" w:hAnsi="Times New Roman" w:cs="Times New Roman"/>
          <w:color w:val="000000"/>
          <w:sz w:val="24"/>
          <w:szCs w:val="24"/>
        </w:rPr>
        <w:t>tok köre megbízási jogviszony</w:t>
      </w:r>
      <w:r w:rsidRPr="008D5784">
        <w:rPr>
          <w:rFonts w:ascii="Times New Roman" w:hAnsi="Times New Roman" w:cs="Times New Roman"/>
          <w:color w:val="000000"/>
          <w:sz w:val="24"/>
          <w:szCs w:val="24"/>
        </w:rPr>
        <w:t xml:space="preserve"> esetén:</w:t>
      </w:r>
    </w:p>
    <w:p w:rsidR="008D5784" w:rsidRDefault="008D5784" w:rsidP="008D5784">
      <w:pPr>
        <w:pStyle w:val="Listaszerbekezds"/>
        <w:jc w:val="both"/>
        <w:rPr>
          <w:rFonts w:ascii="Times New Roman" w:hAnsi="Times New Roman" w:cs="Times New Roman"/>
          <w:color w:val="000000"/>
          <w:sz w:val="24"/>
          <w:szCs w:val="24"/>
        </w:rPr>
      </w:pPr>
    </w:p>
    <w:tbl>
      <w:tblPr>
        <w:tblStyle w:val="Rcsostblzat"/>
        <w:tblW w:w="0" w:type="auto"/>
        <w:tblInd w:w="720" w:type="dxa"/>
        <w:tblLook w:val="04A0" w:firstRow="1" w:lastRow="0" w:firstColumn="1" w:lastColumn="0" w:noHBand="0" w:noVBand="1"/>
      </w:tblPr>
      <w:tblGrid>
        <w:gridCol w:w="4764"/>
        <w:gridCol w:w="3578"/>
      </w:tblGrid>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név, születési családi és utónév</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adóazonosító jel</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lakcím</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születési hely</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születési idő</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társadalombiztosítási azonosító jel</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sidRPr="00751E8C">
              <w:rPr>
                <w:rFonts w:ascii="Times New Roman" w:hAnsi="Times New Roman" w:cs="Times New Roman"/>
                <w:color w:val="000000"/>
                <w:sz w:val="24"/>
                <w:szCs w:val="24"/>
              </w:rPr>
              <w:t>jogviszony kezdete</w:t>
            </w:r>
          </w:p>
        </w:tc>
        <w:tc>
          <w:tcPr>
            <w:tcW w:w="3578" w:type="dxa"/>
          </w:tcPr>
          <w:p w:rsidR="00BF16F4" w:rsidRPr="00751E8C"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foglalkozás FEOR száma</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biztosítási jogviszony</w:t>
            </w:r>
            <w:r w:rsidRPr="0086615D">
              <w:rPr>
                <w:rFonts w:ascii="Times New Roman" w:hAnsi="Times New Roman" w:cs="Times New Roman"/>
                <w:color w:val="000000"/>
                <w:sz w:val="24"/>
                <w:szCs w:val="24"/>
              </w:rPr>
              <w:t xml:space="preserve"> kezdete, kódja, megszűnése</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sidRPr="0086615D">
              <w:rPr>
                <w:rFonts w:ascii="Times New Roman" w:hAnsi="Times New Roman" w:cs="Times New Roman"/>
                <w:color w:val="000000"/>
                <w:sz w:val="24"/>
                <w:szCs w:val="24"/>
              </w:rPr>
              <w:t>biztosítás szünetelésének időtartama</w:t>
            </w:r>
          </w:p>
        </w:tc>
        <w:tc>
          <w:tcPr>
            <w:tcW w:w="3578" w:type="dxa"/>
          </w:tcPr>
          <w:p w:rsidR="00BF16F4" w:rsidRPr="0086615D"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megbízási díj (bruttó és nettó)</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adatbejelentés (adóhatóságnak)</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bankszámlaszám</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megbízási díj megfizetése</w:t>
            </w:r>
          </w:p>
        </w:tc>
      </w:tr>
      <w:tr w:rsidR="00BF16F4" w:rsidTr="00443E38">
        <w:tc>
          <w:tcPr>
            <w:tcW w:w="4764"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feladatvégzés helye</w:t>
            </w:r>
          </w:p>
        </w:tc>
        <w:tc>
          <w:tcPr>
            <w:tcW w:w="3578" w:type="dxa"/>
          </w:tcPr>
          <w:p w:rsidR="00BF16F4" w:rsidRDefault="00BF16F4"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megbízás teljesítéséhez szükséges</w:t>
            </w:r>
          </w:p>
        </w:tc>
      </w:tr>
    </w:tbl>
    <w:p w:rsidR="008D5784" w:rsidRPr="00BF16F4" w:rsidRDefault="008D5784" w:rsidP="00BF16F4">
      <w:pPr>
        <w:jc w:val="both"/>
        <w:rPr>
          <w:rFonts w:ascii="Times New Roman" w:hAnsi="Times New Roman" w:cs="Times New Roman"/>
          <w:color w:val="000000"/>
          <w:sz w:val="24"/>
          <w:szCs w:val="24"/>
        </w:rPr>
      </w:pPr>
    </w:p>
    <w:p w:rsidR="00BF16F4" w:rsidRPr="00BF16F4" w:rsidRDefault="00BF16F4" w:rsidP="00C42239">
      <w:pPr>
        <w:pStyle w:val="Listaszerbekezds"/>
        <w:numPr>
          <w:ilvl w:val="0"/>
          <w:numId w:val="14"/>
        </w:numPr>
        <w:jc w:val="both"/>
        <w:rPr>
          <w:rFonts w:ascii="Times New Roman" w:hAnsi="Times New Roman" w:cs="Times New Roman"/>
          <w:color w:val="000000"/>
          <w:sz w:val="24"/>
          <w:szCs w:val="24"/>
        </w:rPr>
      </w:pPr>
      <w:r w:rsidRPr="00BF16F4">
        <w:rPr>
          <w:rFonts w:ascii="Times New Roman" w:hAnsi="Times New Roman" w:cs="Times New Roman"/>
          <w:color w:val="000000"/>
          <w:sz w:val="24"/>
          <w:szCs w:val="24"/>
        </w:rPr>
        <w:t>Az adatkezelés célja a jogszabályok szerinti kötelezettségek teljesítése, a munkaviszony/megbízási jogviszony létesítése, fenntartása, megszüntetése.</w:t>
      </w:r>
    </w:p>
    <w:p w:rsidR="00BF16F4" w:rsidRDefault="00BF16F4" w:rsidP="00BF16F4">
      <w:pPr>
        <w:pStyle w:val="Listaszerbekezds"/>
        <w:jc w:val="both"/>
        <w:rPr>
          <w:rFonts w:ascii="Times New Roman" w:hAnsi="Times New Roman" w:cs="Times New Roman"/>
          <w:color w:val="000000"/>
          <w:sz w:val="24"/>
          <w:szCs w:val="24"/>
        </w:rPr>
      </w:pPr>
    </w:p>
    <w:p w:rsidR="00BF16F4" w:rsidRDefault="00BF16F4" w:rsidP="00C42239">
      <w:pPr>
        <w:pStyle w:val="Listaszerbekezds"/>
        <w:numPr>
          <w:ilvl w:val="0"/>
          <w:numId w:val="14"/>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fenti adatokhoz az Adatkezelő vezetése, </w:t>
      </w:r>
      <w:r w:rsidR="002A4072">
        <w:rPr>
          <w:rFonts w:ascii="Times New Roman" w:hAnsi="Times New Roman" w:cs="Times New Roman"/>
          <w:color w:val="000000"/>
          <w:sz w:val="24"/>
          <w:szCs w:val="24"/>
        </w:rPr>
        <w:t>és a HR munkatársak</w:t>
      </w:r>
      <w:r>
        <w:rPr>
          <w:rFonts w:ascii="Times New Roman" w:hAnsi="Times New Roman" w:cs="Times New Roman"/>
          <w:color w:val="000000"/>
          <w:sz w:val="24"/>
          <w:szCs w:val="24"/>
        </w:rPr>
        <w:t xml:space="preserve"> férhet</w:t>
      </w:r>
      <w:r w:rsidR="002A4072">
        <w:rPr>
          <w:rFonts w:ascii="Times New Roman" w:hAnsi="Times New Roman" w:cs="Times New Roman"/>
          <w:color w:val="000000"/>
          <w:sz w:val="24"/>
          <w:szCs w:val="24"/>
        </w:rPr>
        <w:t>nek</w:t>
      </w:r>
      <w:r>
        <w:rPr>
          <w:rFonts w:ascii="Times New Roman" w:hAnsi="Times New Roman" w:cs="Times New Roman"/>
          <w:color w:val="000000"/>
          <w:sz w:val="24"/>
          <w:szCs w:val="24"/>
        </w:rPr>
        <w:t xml:space="preserve"> hozzá.</w:t>
      </w:r>
    </w:p>
    <w:p w:rsidR="00BF16F4" w:rsidRDefault="00BF16F4" w:rsidP="00BF16F4">
      <w:pPr>
        <w:pStyle w:val="Listaszerbekezds"/>
        <w:jc w:val="both"/>
        <w:rPr>
          <w:rFonts w:ascii="Times New Roman" w:hAnsi="Times New Roman" w:cs="Times New Roman"/>
          <w:color w:val="000000"/>
          <w:sz w:val="24"/>
          <w:szCs w:val="24"/>
        </w:rPr>
      </w:pPr>
    </w:p>
    <w:p w:rsidR="00BF16F4" w:rsidRDefault="00BF16F4" w:rsidP="00C42239">
      <w:pPr>
        <w:pStyle w:val="Listaszerbekezds"/>
        <w:numPr>
          <w:ilvl w:val="0"/>
          <w:numId w:val="14"/>
        </w:numPr>
        <w:jc w:val="both"/>
        <w:rPr>
          <w:rFonts w:ascii="Times New Roman" w:hAnsi="Times New Roman" w:cs="Times New Roman"/>
          <w:color w:val="000000"/>
          <w:sz w:val="24"/>
          <w:szCs w:val="24"/>
        </w:rPr>
      </w:pPr>
      <w:r w:rsidRPr="00845C12">
        <w:rPr>
          <w:rFonts w:ascii="Times New Roman" w:hAnsi="Times New Roman" w:cs="Times New Roman"/>
          <w:color w:val="000000"/>
          <w:sz w:val="24"/>
          <w:szCs w:val="24"/>
        </w:rPr>
        <w:t xml:space="preserve">Adatkezelő az adatokat a Munkatárs kilépésének naptári éve végétől számított 5 évig tartja nyilván azzal, hogy a munkaügyi-, bér- és társadalombiztosítási nyilvántartásokat leselejtezni tilos. </w:t>
      </w:r>
    </w:p>
    <w:p w:rsidR="00BF16F4" w:rsidRPr="00BF16F4" w:rsidRDefault="00BF16F4" w:rsidP="00BF16F4">
      <w:pPr>
        <w:pStyle w:val="Listaszerbekezds"/>
        <w:rPr>
          <w:rFonts w:ascii="Times New Roman" w:hAnsi="Times New Roman" w:cs="Times New Roman"/>
          <w:color w:val="000000"/>
          <w:sz w:val="24"/>
          <w:szCs w:val="24"/>
        </w:rPr>
      </w:pPr>
    </w:p>
    <w:p w:rsidR="0097144A" w:rsidRPr="00BF16F4" w:rsidRDefault="00B15045" w:rsidP="00C42239">
      <w:pPr>
        <w:pStyle w:val="Listaszerbekezds"/>
        <w:numPr>
          <w:ilvl w:val="0"/>
          <w:numId w:val="14"/>
        </w:numPr>
        <w:jc w:val="both"/>
        <w:rPr>
          <w:rFonts w:ascii="Times New Roman" w:hAnsi="Times New Roman" w:cs="Times New Roman"/>
          <w:color w:val="000000"/>
          <w:sz w:val="24"/>
          <w:szCs w:val="24"/>
        </w:rPr>
      </w:pPr>
      <w:r w:rsidRPr="00BF16F4">
        <w:rPr>
          <w:rFonts w:ascii="Times New Roman" w:hAnsi="Times New Roman" w:cs="Times New Roman"/>
          <w:color w:val="000000"/>
          <w:sz w:val="24"/>
          <w:szCs w:val="24"/>
        </w:rPr>
        <w:t>Az adatkezeléssel érint</w:t>
      </w:r>
      <w:r w:rsidR="0097144A" w:rsidRPr="00BF16F4">
        <w:rPr>
          <w:rFonts w:ascii="Times New Roman" w:hAnsi="Times New Roman" w:cs="Times New Roman"/>
          <w:color w:val="000000"/>
          <w:sz w:val="24"/>
          <w:szCs w:val="24"/>
        </w:rPr>
        <w:t xml:space="preserve">ett tevékenység és folyamat: </w:t>
      </w:r>
    </w:p>
    <w:p w:rsidR="0097144A" w:rsidRPr="0097144A" w:rsidRDefault="0097144A" w:rsidP="0097144A">
      <w:pPr>
        <w:pStyle w:val="Listaszerbekezds"/>
        <w:rPr>
          <w:rFonts w:ascii="Times New Roman" w:hAnsi="Times New Roman" w:cs="Times New Roman"/>
          <w:color w:val="000000"/>
          <w:sz w:val="24"/>
          <w:szCs w:val="24"/>
        </w:rPr>
      </w:pPr>
    </w:p>
    <w:p w:rsidR="008E36E7" w:rsidRDefault="00B15045" w:rsidP="00C42239">
      <w:pPr>
        <w:pStyle w:val="Listaszerbekezds"/>
        <w:numPr>
          <w:ilvl w:val="0"/>
          <w:numId w:val="15"/>
        </w:numPr>
        <w:jc w:val="both"/>
        <w:rPr>
          <w:rFonts w:ascii="Times New Roman" w:hAnsi="Times New Roman" w:cs="Times New Roman"/>
          <w:color w:val="000000"/>
          <w:sz w:val="24"/>
          <w:szCs w:val="24"/>
        </w:rPr>
      </w:pPr>
      <w:r w:rsidRPr="00E05590">
        <w:rPr>
          <w:rFonts w:ascii="Times New Roman" w:hAnsi="Times New Roman" w:cs="Times New Roman"/>
          <w:color w:val="000000"/>
          <w:sz w:val="24"/>
          <w:szCs w:val="24"/>
        </w:rPr>
        <w:t>A</w:t>
      </w:r>
      <w:r w:rsidR="008E36E7">
        <w:rPr>
          <w:rFonts w:ascii="Times New Roman" w:hAnsi="Times New Roman" w:cs="Times New Roman"/>
          <w:color w:val="000000"/>
          <w:sz w:val="24"/>
          <w:szCs w:val="24"/>
        </w:rPr>
        <w:t>datkezelő a munkaviszony létesítését megelőzően az É</w:t>
      </w:r>
      <w:r w:rsidRPr="00E05590">
        <w:rPr>
          <w:rFonts w:ascii="Times New Roman" w:hAnsi="Times New Roman" w:cs="Times New Roman"/>
          <w:color w:val="000000"/>
          <w:sz w:val="24"/>
          <w:szCs w:val="24"/>
        </w:rPr>
        <w:t>rintettet tájékoztatja, hogy az adó- és vámhatóság felé, törvényen alapuló bejelentési kötelezettsége van a kötelezően megadandó ada</w:t>
      </w:r>
      <w:r w:rsidR="008E36E7">
        <w:rPr>
          <w:rFonts w:ascii="Times New Roman" w:hAnsi="Times New Roman" w:cs="Times New Roman"/>
          <w:color w:val="000000"/>
          <w:sz w:val="24"/>
          <w:szCs w:val="24"/>
        </w:rPr>
        <w:t>tok vonatkozásában, amelyet az É</w:t>
      </w:r>
      <w:r w:rsidRPr="00E05590">
        <w:rPr>
          <w:rFonts w:ascii="Times New Roman" w:hAnsi="Times New Roman" w:cs="Times New Roman"/>
          <w:color w:val="000000"/>
          <w:sz w:val="24"/>
          <w:szCs w:val="24"/>
        </w:rPr>
        <w:t xml:space="preserve">rintett írásban tudomásul vesz. </w:t>
      </w:r>
    </w:p>
    <w:p w:rsidR="008E36E7" w:rsidRDefault="008E36E7" w:rsidP="00C42239">
      <w:pPr>
        <w:pStyle w:val="Listaszerbekezds"/>
        <w:numPr>
          <w:ilvl w:val="0"/>
          <w:numId w:val="15"/>
        </w:numPr>
        <w:jc w:val="both"/>
        <w:rPr>
          <w:rFonts w:ascii="Times New Roman" w:hAnsi="Times New Roman" w:cs="Times New Roman"/>
          <w:color w:val="000000"/>
          <w:sz w:val="24"/>
          <w:szCs w:val="24"/>
        </w:rPr>
      </w:pPr>
      <w:r>
        <w:rPr>
          <w:rFonts w:ascii="Times New Roman" w:hAnsi="Times New Roman" w:cs="Times New Roman"/>
          <w:color w:val="000000"/>
          <w:sz w:val="24"/>
          <w:szCs w:val="24"/>
        </w:rPr>
        <w:t>Amennyiben az É</w:t>
      </w:r>
      <w:r w:rsidR="00B15045" w:rsidRPr="00E05590">
        <w:rPr>
          <w:rFonts w:ascii="Times New Roman" w:hAnsi="Times New Roman" w:cs="Times New Roman"/>
          <w:color w:val="000000"/>
          <w:sz w:val="24"/>
          <w:szCs w:val="24"/>
        </w:rPr>
        <w:t>rint</w:t>
      </w:r>
      <w:r>
        <w:rPr>
          <w:rFonts w:ascii="Times New Roman" w:hAnsi="Times New Roman" w:cs="Times New Roman"/>
          <w:color w:val="000000"/>
          <w:sz w:val="24"/>
          <w:szCs w:val="24"/>
        </w:rPr>
        <w:t xml:space="preserve">ett nem veszi tudomásul </w:t>
      </w:r>
      <w:r w:rsidR="00B15045" w:rsidRPr="00E05590">
        <w:rPr>
          <w:rFonts w:ascii="Times New Roman" w:hAnsi="Times New Roman" w:cs="Times New Roman"/>
          <w:color w:val="000000"/>
          <w:sz w:val="24"/>
          <w:szCs w:val="24"/>
        </w:rPr>
        <w:t xml:space="preserve">a törvényi kötelezettségek teljesítését, azokhoz nem járul hozzá, vele munkaviszony, egyszerűsített foglalkoztatási jogviszony, vagy megbízási jogviszony nem létesíthető. </w:t>
      </w:r>
    </w:p>
    <w:p w:rsidR="008E36E7" w:rsidRDefault="00B15045" w:rsidP="00C42239">
      <w:pPr>
        <w:pStyle w:val="Listaszerbekezds"/>
        <w:numPr>
          <w:ilvl w:val="0"/>
          <w:numId w:val="15"/>
        </w:numPr>
        <w:jc w:val="both"/>
        <w:rPr>
          <w:rFonts w:ascii="Times New Roman" w:hAnsi="Times New Roman" w:cs="Times New Roman"/>
          <w:color w:val="000000"/>
          <w:sz w:val="24"/>
          <w:szCs w:val="24"/>
        </w:rPr>
      </w:pPr>
      <w:r w:rsidRPr="00E05590">
        <w:rPr>
          <w:rFonts w:ascii="Times New Roman" w:hAnsi="Times New Roman" w:cs="Times New Roman"/>
          <w:color w:val="000000"/>
          <w:sz w:val="24"/>
          <w:szCs w:val="24"/>
        </w:rPr>
        <w:t>A tudomásul</w:t>
      </w:r>
      <w:r w:rsidR="008E36E7">
        <w:rPr>
          <w:rFonts w:ascii="Times New Roman" w:hAnsi="Times New Roman" w:cs="Times New Roman"/>
          <w:color w:val="000000"/>
          <w:sz w:val="24"/>
          <w:szCs w:val="24"/>
        </w:rPr>
        <w:t>vételt követően, É</w:t>
      </w:r>
      <w:r w:rsidRPr="00E05590">
        <w:rPr>
          <w:rFonts w:ascii="Times New Roman" w:hAnsi="Times New Roman" w:cs="Times New Roman"/>
          <w:color w:val="000000"/>
          <w:sz w:val="24"/>
          <w:szCs w:val="24"/>
        </w:rPr>
        <w:t xml:space="preserve">rintett, a jövőbeni Munkatárs, munkaviszonyt, egyszerűsített foglalkoztatási jogviszonyt, megbízási jogviszonyt létesít az Adatkezelővel </w:t>
      </w:r>
      <w:r w:rsidR="008E36E7">
        <w:rPr>
          <w:rFonts w:ascii="Times New Roman" w:hAnsi="Times New Roman" w:cs="Times New Roman"/>
          <w:color w:val="000000"/>
          <w:sz w:val="24"/>
          <w:szCs w:val="24"/>
        </w:rPr>
        <w:t xml:space="preserve">a </w:t>
      </w:r>
      <w:r w:rsidRPr="00E05590">
        <w:rPr>
          <w:rFonts w:ascii="Times New Roman" w:hAnsi="Times New Roman" w:cs="Times New Roman"/>
          <w:color w:val="000000"/>
          <w:sz w:val="24"/>
          <w:szCs w:val="24"/>
        </w:rPr>
        <w:t xml:space="preserve">vonatkozó szerződés </w:t>
      </w:r>
      <w:r w:rsidR="008E36E7">
        <w:rPr>
          <w:rFonts w:ascii="Times New Roman" w:hAnsi="Times New Roman" w:cs="Times New Roman"/>
          <w:color w:val="000000"/>
          <w:sz w:val="24"/>
          <w:szCs w:val="24"/>
        </w:rPr>
        <w:t>meg</w:t>
      </w:r>
      <w:r w:rsidRPr="00E05590">
        <w:rPr>
          <w:rFonts w:ascii="Times New Roman" w:hAnsi="Times New Roman" w:cs="Times New Roman"/>
          <w:color w:val="000000"/>
          <w:sz w:val="24"/>
          <w:szCs w:val="24"/>
        </w:rPr>
        <w:t>kötéséve</w:t>
      </w:r>
      <w:r w:rsidR="008E36E7">
        <w:rPr>
          <w:rFonts w:ascii="Times New Roman" w:hAnsi="Times New Roman" w:cs="Times New Roman"/>
          <w:color w:val="000000"/>
          <w:sz w:val="24"/>
          <w:szCs w:val="24"/>
        </w:rPr>
        <w:t>l.</w:t>
      </w:r>
    </w:p>
    <w:p w:rsidR="002A5CAE" w:rsidRDefault="00B15045" w:rsidP="00C42239">
      <w:pPr>
        <w:pStyle w:val="Listaszerbekezds"/>
        <w:numPr>
          <w:ilvl w:val="0"/>
          <w:numId w:val="15"/>
        </w:numPr>
        <w:jc w:val="both"/>
        <w:rPr>
          <w:rFonts w:ascii="Times New Roman" w:hAnsi="Times New Roman" w:cs="Times New Roman"/>
          <w:color w:val="000000"/>
          <w:sz w:val="24"/>
          <w:szCs w:val="24"/>
        </w:rPr>
      </w:pPr>
      <w:r w:rsidRPr="00E05590">
        <w:rPr>
          <w:rFonts w:ascii="Times New Roman" w:hAnsi="Times New Roman" w:cs="Times New Roman"/>
          <w:color w:val="000000"/>
          <w:sz w:val="24"/>
          <w:szCs w:val="24"/>
        </w:rPr>
        <w:t>Adatk</w:t>
      </w:r>
      <w:r w:rsidR="002A5CAE">
        <w:rPr>
          <w:rFonts w:ascii="Times New Roman" w:hAnsi="Times New Roman" w:cs="Times New Roman"/>
          <w:color w:val="000000"/>
          <w:sz w:val="24"/>
          <w:szCs w:val="24"/>
        </w:rPr>
        <w:t>ezelő annak érdekében, hogy a törvényi kötelezettségeinek eleget tegyen, a kötelezően közlendő</w:t>
      </w:r>
      <w:r w:rsidRPr="00E05590">
        <w:rPr>
          <w:rFonts w:ascii="Times New Roman" w:hAnsi="Times New Roman" w:cs="Times New Roman"/>
          <w:color w:val="000000"/>
          <w:sz w:val="24"/>
          <w:szCs w:val="24"/>
        </w:rPr>
        <w:t xml:space="preserve"> adatokat az illetékes elsőfokú állami adó- és vámhatóságnak elektronikus úton vagy az erre a célra rendszeresített nyomtatványon bejelent</w:t>
      </w:r>
      <w:r w:rsidR="002A5CAE">
        <w:rPr>
          <w:rFonts w:ascii="Times New Roman" w:hAnsi="Times New Roman" w:cs="Times New Roman"/>
          <w:color w:val="000000"/>
          <w:sz w:val="24"/>
          <w:szCs w:val="24"/>
        </w:rPr>
        <w:t xml:space="preserve">i, tehát az adatokat átadja. </w:t>
      </w:r>
    </w:p>
    <w:p w:rsidR="002A5CAE" w:rsidRDefault="00B15045" w:rsidP="00C42239">
      <w:pPr>
        <w:pStyle w:val="Listaszerbekezds"/>
        <w:numPr>
          <w:ilvl w:val="0"/>
          <w:numId w:val="15"/>
        </w:numPr>
        <w:jc w:val="both"/>
        <w:rPr>
          <w:rFonts w:ascii="Times New Roman" w:hAnsi="Times New Roman" w:cs="Times New Roman"/>
          <w:color w:val="000000"/>
          <w:sz w:val="24"/>
          <w:szCs w:val="24"/>
        </w:rPr>
      </w:pPr>
      <w:r w:rsidRPr="00E05590">
        <w:rPr>
          <w:rFonts w:ascii="Times New Roman" w:hAnsi="Times New Roman" w:cs="Times New Roman"/>
          <w:color w:val="000000"/>
          <w:sz w:val="24"/>
          <w:szCs w:val="24"/>
        </w:rPr>
        <w:t>Az Adatkezelő</w:t>
      </w:r>
      <w:r w:rsidR="002A5CAE">
        <w:rPr>
          <w:rFonts w:ascii="Times New Roman" w:hAnsi="Times New Roman" w:cs="Times New Roman"/>
          <w:color w:val="000000"/>
          <w:sz w:val="24"/>
          <w:szCs w:val="24"/>
        </w:rPr>
        <w:t xml:space="preserve"> biztosítja, hogy </w:t>
      </w:r>
      <w:r w:rsidRPr="00E05590">
        <w:rPr>
          <w:rFonts w:ascii="Times New Roman" w:hAnsi="Times New Roman" w:cs="Times New Roman"/>
          <w:color w:val="000000"/>
          <w:sz w:val="24"/>
          <w:szCs w:val="24"/>
        </w:rPr>
        <w:t>az adatokat kizár</w:t>
      </w:r>
      <w:r w:rsidR="002A5CAE">
        <w:rPr>
          <w:rFonts w:ascii="Times New Roman" w:hAnsi="Times New Roman" w:cs="Times New Roman"/>
          <w:color w:val="000000"/>
          <w:sz w:val="24"/>
          <w:szCs w:val="24"/>
        </w:rPr>
        <w:t>ólag azon Munkatársak kezeljék, akiknek</w:t>
      </w:r>
      <w:r w:rsidRPr="00E05590">
        <w:rPr>
          <w:rFonts w:ascii="Times New Roman" w:hAnsi="Times New Roman" w:cs="Times New Roman"/>
          <w:color w:val="000000"/>
          <w:sz w:val="24"/>
          <w:szCs w:val="24"/>
        </w:rPr>
        <w:t xml:space="preserve"> az adatkezelése elengedhetetlen. </w:t>
      </w:r>
      <w:r w:rsidRPr="002A5CAE">
        <w:rPr>
          <w:rFonts w:ascii="Times New Roman" w:hAnsi="Times New Roman" w:cs="Times New Roman"/>
          <w:color w:val="000000"/>
          <w:sz w:val="24"/>
          <w:szCs w:val="24"/>
        </w:rPr>
        <w:t xml:space="preserve">Amennyiben </w:t>
      </w:r>
      <w:r w:rsidR="002A5CAE">
        <w:rPr>
          <w:rFonts w:ascii="Times New Roman" w:hAnsi="Times New Roman" w:cs="Times New Roman"/>
          <w:color w:val="000000"/>
          <w:sz w:val="24"/>
          <w:szCs w:val="24"/>
        </w:rPr>
        <w:t xml:space="preserve">ezen </w:t>
      </w:r>
      <w:r w:rsidRPr="002A5CAE">
        <w:rPr>
          <w:rFonts w:ascii="Times New Roman" w:hAnsi="Times New Roman" w:cs="Times New Roman"/>
          <w:color w:val="000000"/>
          <w:sz w:val="24"/>
          <w:szCs w:val="24"/>
        </w:rPr>
        <w:t xml:space="preserve">adatok kezelése nem szükséges az egyes Munkatársak feladatainak ellátásához, azokat más Munkatársak nem ismerhetik meg. </w:t>
      </w:r>
    </w:p>
    <w:p w:rsidR="002A5CAE" w:rsidRDefault="002A5CAE" w:rsidP="00C42239">
      <w:pPr>
        <w:pStyle w:val="Listaszerbekezds"/>
        <w:numPr>
          <w:ilvl w:val="0"/>
          <w:numId w:val="15"/>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 Adatkezelő köteles gondoskodni arról, hogy a </w:t>
      </w:r>
      <w:r w:rsidR="00B15045" w:rsidRPr="002A5CAE">
        <w:rPr>
          <w:rFonts w:ascii="Times New Roman" w:hAnsi="Times New Roman" w:cs="Times New Roman"/>
          <w:color w:val="000000"/>
          <w:sz w:val="24"/>
          <w:szCs w:val="24"/>
        </w:rPr>
        <w:t>Munkatárs, különösen, ha adatgazda is egyúttal, a jelen Szabályzatot,</w:t>
      </w:r>
      <w:r w:rsidR="00912747">
        <w:rPr>
          <w:rFonts w:ascii="Times New Roman" w:hAnsi="Times New Roman" w:cs="Times New Roman"/>
          <w:color w:val="000000"/>
          <w:sz w:val="24"/>
          <w:szCs w:val="24"/>
        </w:rPr>
        <w:t xml:space="preserve"> a munkavállalói tájékoztatót,</w:t>
      </w:r>
      <w:r w:rsidR="00B15045" w:rsidRPr="002A5CA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w:t>
      </w:r>
      <w:r w:rsidR="00B15045" w:rsidRPr="002A5CAE">
        <w:rPr>
          <w:rFonts w:ascii="Times New Roman" w:hAnsi="Times New Roman" w:cs="Times New Roman"/>
          <w:color w:val="000000"/>
          <w:sz w:val="24"/>
          <w:szCs w:val="24"/>
        </w:rPr>
        <w:t>vonatkozó egyéb belső szabályzatokat, utasításokat és egyebeket legkésőbb az első munkában töl</w:t>
      </w:r>
      <w:r>
        <w:rPr>
          <w:rFonts w:ascii="Times New Roman" w:hAnsi="Times New Roman" w:cs="Times New Roman"/>
          <w:color w:val="000000"/>
          <w:sz w:val="24"/>
          <w:szCs w:val="24"/>
        </w:rPr>
        <w:t>tött napon megismerhesse.</w:t>
      </w:r>
    </w:p>
    <w:p w:rsidR="00DB224F" w:rsidRDefault="00F00535" w:rsidP="00C42239">
      <w:pPr>
        <w:pStyle w:val="Listaszerbekezds"/>
        <w:numPr>
          <w:ilvl w:val="0"/>
          <w:numId w:val="15"/>
        </w:numPr>
        <w:jc w:val="both"/>
        <w:rPr>
          <w:rFonts w:ascii="Times New Roman" w:hAnsi="Times New Roman" w:cs="Times New Roman"/>
          <w:color w:val="000000"/>
          <w:sz w:val="24"/>
          <w:szCs w:val="24"/>
        </w:rPr>
      </w:pPr>
      <w:r>
        <w:rPr>
          <w:rFonts w:ascii="Times New Roman" w:hAnsi="Times New Roman" w:cs="Times New Roman"/>
          <w:color w:val="000000"/>
          <w:sz w:val="24"/>
          <w:szCs w:val="24"/>
        </w:rPr>
        <w:t>Amennyiben a foglalkoztatási jogviszony</w:t>
      </w:r>
      <w:r w:rsidR="00DB224F" w:rsidRPr="00DB224F">
        <w:rPr>
          <w:rFonts w:ascii="Times New Roman" w:hAnsi="Times New Roman" w:cs="Times New Roman"/>
          <w:color w:val="000000"/>
          <w:sz w:val="24"/>
          <w:szCs w:val="24"/>
        </w:rPr>
        <w:t xml:space="preserve"> létesítéséhez, fenntartásához, megszünte</w:t>
      </w:r>
      <w:r>
        <w:rPr>
          <w:rFonts w:ascii="Times New Roman" w:hAnsi="Times New Roman" w:cs="Times New Roman"/>
          <w:color w:val="000000"/>
          <w:sz w:val="24"/>
          <w:szCs w:val="24"/>
        </w:rPr>
        <w:t xml:space="preserve">téséhez, az ezekkel kapcsolatos </w:t>
      </w:r>
      <w:r w:rsidR="00DB224F" w:rsidRPr="00DB224F">
        <w:rPr>
          <w:rFonts w:ascii="Times New Roman" w:hAnsi="Times New Roman" w:cs="Times New Roman"/>
          <w:color w:val="000000"/>
          <w:sz w:val="24"/>
          <w:szCs w:val="24"/>
        </w:rPr>
        <w:t>jogosultságok bizonyításához vagy kötelezettségek elismeréséhez nyilatkozat beszer</w:t>
      </w:r>
      <w:r>
        <w:rPr>
          <w:rFonts w:ascii="Times New Roman" w:hAnsi="Times New Roman" w:cs="Times New Roman"/>
          <w:color w:val="000000"/>
          <w:sz w:val="24"/>
          <w:szCs w:val="24"/>
        </w:rPr>
        <w:t>zése szükséges a Munkatárstól</w:t>
      </w:r>
      <w:r w:rsidR="00DB224F" w:rsidRPr="00DB224F">
        <w:rPr>
          <w:rFonts w:ascii="Times New Roman" w:hAnsi="Times New Roman" w:cs="Times New Roman"/>
          <w:color w:val="000000"/>
          <w:sz w:val="24"/>
          <w:szCs w:val="24"/>
        </w:rPr>
        <w:t>, úgy a nyilatkoz</w:t>
      </w:r>
      <w:r>
        <w:rPr>
          <w:rFonts w:ascii="Times New Roman" w:hAnsi="Times New Roman" w:cs="Times New Roman"/>
          <w:color w:val="000000"/>
          <w:sz w:val="24"/>
          <w:szCs w:val="24"/>
        </w:rPr>
        <w:t>at beszerzése előtt az Adatkezelő felhívja a Munkatárs</w:t>
      </w:r>
      <w:r w:rsidR="00912747">
        <w:rPr>
          <w:rFonts w:ascii="Times New Roman" w:hAnsi="Times New Roman" w:cs="Times New Roman"/>
          <w:color w:val="000000"/>
          <w:sz w:val="24"/>
          <w:szCs w:val="24"/>
        </w:rPr>
        <w:t xml:space="preserve"> </w:t>
      </w:r>
      <w:r w:rsidR="00DB224F" w:rsidRPr="00DB224F">
        <w:rPr>
          <w:rFonts w:ascii="Times New Roman" w:hAnsi="Times New Roman" w:cs="Times New Roman"/>
          <w:color w:val="000000"/>
          <w:sz w:val="24"/>
          <w:szCs w:val="24"/>
        </w:rPr>
        <w:t>figyelmét a nyilatkozaton megadott adatokk</w:t>
      </w:r>
      <w:r w:rsidR="00AE2856">
        <w:rPr>
          <w:rFonts w:ascii="Times New Roman" w:hAnsi="Times New Roman" w:cs="Times New Roman"/>
          <w:color w:val="000000"/>
          <w:sz w:val="24"/>
          <w:szCs w:val="24"/>
        </w:rPr>
        <w:t xml:space="preserve">al kapcsolatosan az adatkezelés </w:t>
      </w:r>
      <w:r w:rsidR="00912747">
        <w:rPr>
          <w:rFonts w:ascii="Times New Roman" w:hAnsi="Times New Roman" w:cs="Times New Roman"/>
          <w:color w:val="000000"/>
          <w:sz w:val="24"/>
          <w:szCs w:val="24"/>
        </w:rPr>
        <w:t xml:space="preserve">tényére, jogalapjára, céljára. </w:t>
      </w:r>
      <w:r>
        <w:rPr>
          <w:rFonts w:ascii="Times New Roman" w:hAnsi="Times New Roman" w:cs="Times New Roman"/>
          <w:color w:val="000000"/>
          <w:sz w:val="24"/>
          <w:szCs w:val="24"/>
        </w:rPr>
        <w:t>Abban az esetben, ha a munkatársi</w:t>
      </w:r>
      <w:r w:rsidR="00DB224F" w:rsidRPr="00DB224F">
        <w:rPr>
          <w:rFonts w:ascii="Times New Roman" w:hAnsi="Times New Roman" w:cs="Times New Roman"/>
          <w:color w:val="000000"/>
          <w:sz w:val="24"/>
          <w:szCs w:val="24"/>
        </w:rPr>
        <w:t xml:space="preserve"> nyilatkozat érvényességéhez okmány bemutatása szükséges (személyi igazolvány,</w:t>
      </w:r>
      <w:r w:rsidR="009127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diákigazolvány), úgy az Adatkezelő</w:t>
      </w:r>
      <w:r w:rsidR="00DB224F" w:rsidRPr="00DB224F">
        <w:rPr>
          <w:rFonts w:ascii="Times New Roman" w:hAnsi="Times New Roman" w:cs="Times New Roman"/>
          <w:color w:val="000000"/>
          <w:sz w:val="24"/>
          <w:szCs w:val="24"/>
        </w:rPr>
        <w:t xml:space="preserve"> semmilyen módon nem kezeli az okmá</w:t>
      </w:r>
      <w:r>
        <w:rPr>
          <w:rFonts w:ascii="Times New Roman" w:hAnsi="Times New Roman" w:cs="Times New Roman"/>
          <w:color w:val="000000"/>
          <w:sz w:val="24"/>
          <w:szCs w:val="24"/>
        </w:rPr>
        <w:t>ny adatait és/vagy képét, hanem az arra jogosult Munkatárs</w:t>
      </w:r>
      <w:r w:rsidR="00DB224F" w:rsidRPr="00DB224F">
        <w:rPr>
          <w:rFonts w:ascii="Times New Roman" w:hAnsi="Times New Roman" w:cs="Times New Roman"/>
          <w:color w:val="000000"/>
          <w:sz w:val="24"/>
          <w:szCs w:val="24"/>
        </w:rPr>
        <w:t xml:space="preserve"> aláírásával tanúsítja az okmány bemutatását és annak érvényességét.</w:t>
      </w:r>
    </w:p>
    <w:p w:rsidR="002A5CAE" w:rsidRDefault="00AE2856" w:rsidP="00C42239">
      <w:pPr>
        <w:pStyle w:val="Listaszerbekezds"/>
        <w:numPr>
          <w:ilvl w:val="0"/>
          <w:numId w:val="15"/>
        </w:numPr>
        <w:jc w:val="both"/>
        <w:rPr>
          <w:rFonts w:ascii="Times New Roman" w:hAnsi="Times New Roman" w:cs="Times New Roman"/>
          <w:color w:val="000000"/>
          <w:sz w:val="24"/>
          <w:szCs w:val="24"/>
        </w:rPr>
      </w:pPr>
      <w:r w:rsidRPr="00062ED0">
        <w:rPr>
          <w:rFonts w:ascii="Times New Roman" w:hAnsi="Times New Roman" w:cs="Times New Roman"/>
          <w:color w:val="000000"/>
          <w:sz w:val="24"/>
          <w:szCs w:val="24"/>
        </w:rPr>
        <w:t>Abban az esetben, ha a Munkatárs harmadik személy adatait adja meg (pl. pótszabadság, családi adókedvezmény igénybevétele kapcsán), úgy írásban nyilatkozni köteles, hogy a harmadik személy adatainak megadására vonatkozóan felhat</w:t>
      </w:r>
      <w:r w:rsidR="00062ED0" w:rsidRPr="00062ED0">
        <w:rPr>
          <w:rFonts w:ascii="Times New Roman" w:hAnsi="Times New Roman" w:cs="Times New Roman"/>
          <w:color w:val="000000"/>
          <w:sz w:val="24"/>
          <w:szCs w:val="24"/>
        </w:rPr>
        <w:t>almazással rendelkezik (melléklet).</w:t>
      </w:r>
    </w:p>
    <w:p w:rsidR="003E1A00" w:rsidRDefault="00062ED0" w:rsidP="00C42239">
      <w:pPr>
        <w:pStyle w:val="Listaszerbekezds"/>
        <w:numPr>
          <w:ilvl w:val="0"/>
          <w:numId w:val="15"/>
        </w:numPr>
        <w:jc w:val="both"/>
        <w:rPr>
          <w:rFonts w:ascii="Times New Roman" w:hAnsi="Times New Roman" w:cs="Times New Roman"/>
          <w:color w:val="000000"/>
          <w:sz w:val="24"/>
          <w:szCs w:val="24"/>
        </w:rPr>
      </w:pPr>
      <w:r>
        <w:rPr>
          <w:rFonts w:ascii="Times New Roman" w:hAnsi="Times New Roman" w:cs="Times New Roman"/>
          <w:color w:val="000000"/>
          <w:sz w:val="24"/>
          <w:szCs w:val="24"/>
        </w:rPr>
        <w:t>A Munkatárs köteles bármely adatának a megváltozását a változás bekövetkezésétől számított 5 munkanapon belül a szervezeti egységvezetőjének bejelenteni, aki gondoskodik a módosítás átvezetéséről.</w:t>
      </w:r>
    </w:p>
    <w:p w:rsidR="00062ED0" w:rsidRPr="00062ED0" w:rsidRDefault="00062ED0" w:rsidP="00062ED0">
      <w:pPr>
        <w:pStyle w:val="Listaszerbekezds"/>
        <w:ind w:left="1440"/>
        <w:jc w:val="both"/>
        <w:rPr>
          <w:rFonts w:ascii="Times New Roman" w:hAnsi="Times New Roman" w:cs="Times New Roman"/>
          <w:color w:val="000000"/>
          <w:sz w:val="24"/>
          <w:szCs w:val="24"/>
        </w:rPr>
      </w:pPr>
    </w:p>
    <w:p w:rsidR="003E1A00" w:rsidRPr="007349D6" w:rsidRDefault="003E1A00" w:rsidP="00C42239">
      <w:pPr>
        <w:pStyle w:val="Listaszerbekezds"/>
        <w:numPr>
          <w:ilvl w:val="0"/>
          <w:numId w:val="58"/>
        </w:numPr>
        <w:rPr>
          <w:rFonts w:ascii="Times New Roman" w:hAnsi="Times New Roman" w:cs="Times New Roman"/>
          <w:b/>
          <w:color w:val="000000"/>
          <w:sz w:val="24"/>
          <w:szCs w:val="24"/>
        </w:rPr>
      </w:pPr>
      <w:r w:rsidRPr="007349D6">
        <w:rPr>
          <w:rFonts w:ascii="Times New Roman" w:hAnsi="Times New Roman" w:cs="Times New Roman"/>
          <w:b/>
          <w:color w:val="000000"/>
          <w:sz w:val="24"/>
          <w:szCs w:val="24"/>
        </w:rPr>
        <w:t>Egészségügyi alkalmassággal kapcsolatos adatkezelések</w:t>
      </w:r>
    </w:p>
    <w:p w:rsidR="003E1A00" w:rsidRDefault="003E1A00" w:rsidP="003E1A00">
      <w:pPr>
        <w:pStyle w:val="Listaszerbekezds"/>
        <w:ind w:left="1080"/>
        <w:rPr>
          <w:rFonts w:ascii="Times New Roman" w:hAnsi="Times New Roman" w:cs="Times New Roman"/>
          <w:b/>
          <w:color w:val="000000"/>
          <w:sz w:val="24"/>
          <w:szCs w:val="24"/>
        </w:rPr>
      </w:pPr>
    </w:p>
    <w:p w:rsidR="00062ED0" w:rsidRDefault="00062ED0" w:rsidP="00C42239">
      <w:pPr>
        <w:pStyle w:val="Listaszerbekezds"/>
        <w:numPr>
          <w:ilvl w:val="0"/>
          <w:numId w:val="16"/>
        </w:numPr>
        <w:jc w:val="both"/>
        <w:rPr>
          <w:rFonts w:ascii="Times New Roman" w:hAnsi="Times New Roman" w:cs="Times New Roman"/>
          <w:color w:val="000000"/>
          <w:sz w:val="24"/>
          <w:szCs w:val="24"/>
        </w:rPr>
      </w:pPr>
      <w:r w:rsidRPr="008F430D">
        <w:rPr>
          <w:rFonts w:ascii="Times New Roman" w:hAnsi="Times New Roman" w:cs="Times New Roman"/>
          <w:color w:val="000000"/>
          <w:sz w:val="24"/>
          <w:szCs w:val="24"/>
        </w:rPr>
        <w:t xml:space="preserve">Az Adatkezelő a Munkatársak munkaköri alkalmasságának a vizsgálatát a munkaköri, szakmai, illetve személyi higiénés alkalmasság orvosi vizsgálatáról és véleményezéséről szóló 33/1998. (VI.24.) NM rendelet alapján végzi. Fentiek kapcsán az Adatkezelő kizárólag a cél eléréséhez szüksége mértékig nyilvántartást vezet. </w:t>
      </w:r>
    </w:p>
    <w:p w:rsidR="00062ED0" w:rsidRPr="008F430D" w:rsidRDefault="00062ED0" w:rsidP="00062ED0">
      <w:pPr>
        <w:pStyle w:val="Listaszerbekezds"/>
        <w:jc w:val="both"/>
        <w:rPr>
          <w:rFonts w:ascii="Times New Roman" w:hAnsi="Times New Roman" w:cs="Times New Roman"/>
          <w:color w:val="000000"/>
          <w:sz w:val="24"/>
          <w:szCs w:val="24"/>
        </w:rPr>
      </w:pPr>
    </w:p>
    <w:p w:rsidR="00062ED0" w:rsidRDefault="00062ED0" w:rsidP="00C42239">
      <w:pPr>
        <w:pStyle w:val="Listaszerbekezds"/>
        <w:numPr>
          <w:ilvl w:val="0"/>
          <w:numId w:val="16"/>
        </w:numPr>
        <w:jc w:val="both"/>
        <w:rPr>
          <w:rFonts w:ascii="Times New Roman" w:hAnsi="Times New Roman" w:cs="Times New Roman"/>
          <w:color w:val="000000"/>
          <w:sz w:val="24"/>
          <w:szCs w:val="24"/>
        </w:rPr>
      </w:pPr>
      <w:r w:rsidRPr="00C71543">
        <w:rPr>
          <w:rFonts w:ascii="Times New Roman" w:hAnsi="Times New Roman" w:cs="Times New Roman"/>
          <w:color w:val="000000"/>
          <w:sz w:val="24"/>
          <w:szCs w:val="24"/>
        </w:rPr>
        <w:t>Az Adatkezelő az egészségügyi alkalmasság eldöntése</w:t>
      </w:r>
      <w:r>
        <w:rPr>
          <w:rFonts w:ascii="Times New Roman" w:hAnsi="Times New Roman" w:cs="Times New Roman"/>
          <w:color w:val="000000"/>
          <w:sz w:val="24"/>
          <w:szCs w:val="24"/>
        </w:rPr>
        <w:t xml:space="preserve"> </w:t>
      </w:r>
      <w:r w:rsidRPr="00C71543">
        <w:rPr>
          <w:rFonts w:ascii="Times New Roman" w:hAnsi="Times New Roman" w:cs="Times New Roman"/>
          <w:color w:val="000000"/>
          <w:sz w:val="24"/>
          <w:szCs w:val="24"/>
        </w:rPr>
        <w:t>céljából egészségügyi szolgáltatóval szerződött, ezért a Munkatárs részletes egészségügyi adatait nem, csak az alkalmasság meglétét, vagy a leendő Munkatárs alkalmatlanságáról szóló döntéssel kapcsolatos dokumentumot kezel. Amennyiben a foglalkoztatási jogviszony a jelentkező személy egészségügyi alkalmatlansága miatt nem jöhet létre, az Adatkezelő az érintett adatait haladéktalanul törli.</w:t>
      </w:r>
    </w:p>
    <w:p w:rsidR="00062ED0" w:rsidRPr="008F430D" w:rsidRDefault="00062ED0" w:rsidP="00062ED0">
      <w:pPr>
        <w:pStyle w:val="Listaszerbekezds"/>
        <w:rPr>
          <w:rFonts w:ascii="Times New Roman" w:hAnsi="Times New Roman" w:cs="Times New Roman"/>
          <w:color w:val="000000"/>
          <w:sz w:val="24"/>
          <w:szCs w:val="24"/>
        </w:rPr>
      </w:pPr>
    </w:p>
    <w:p w:rsidR="00062ED0" w:rsidRDefault="00062ED0" w:rsidP="00C42239">
      <w:pPr>
        <w:pStyle w:val="Listaszerbekezds"/>
        <w:numPr>
          <w:ilvl w:val="0"/>
          <w:numId w:val="16"/>
        </w:numPr>
        <w:jc w:val="both"/>
        <w:rPr>
          <w:rFonts w:ascii="Times New Roman" w:hAnsi="Times New Roman" w:cs="Times New Roman"/>
          <w:color w:val="000000"/>
          <w:sz w:val="24"/>
          <w:szCs w:val="24"/>
        </w:rPr>
      </w:pPr>
      <w:r>
        <w:rPr>
          <w:rFonts w:ascii="Times New Roman" w:hAnsi="Times New Roman" w:cs="Times New Roman"/>
          <w:color w:val="000000"/>
          <w:sz w:val="24"/>
          <w:szCs w:val="24"/>
        </w:rPr>
        <w:t>A kezelt adatok köre és célja:</w:t>
      </w:r>
    </w:p>
    <w:p w:rsidR="00062ED0" w:rsidRPr="008F430D" w:rsidRDefault="00062ED0" w:rsidP="00062ED0">
      <w:pPr>
        <w:pStyle w:val="Listaszerbekezds"/>
        <w:rPr>
          <w:rFonts w:ascii="Times New Roman" w:hAnsi="Times New Roman" w:cs="Times New Roman"/>
          <w:color w:val="000000"/>
          <w:sz w:val="24"/>
          <w:szCs w:val="24"/>
        </w:rPr>
      </w:pPr>
    </w:p>
    <w:tbl>
      <w:tblPr>
        <w:tblStyle w:val="Rcsostblzat"/>
        <w:tblW w:w="0" w:type="auto"/>
        <w:tblInd w:w="720" w:type="dxa"/>
        <w:tblLook w:val="04A0" w:firstRow="1" w:lastRow="0" w:firstColumn="1" w:lastColumn="0" w:noHBand="0" w:noVBand="1"/>
      </w:tblPr>
      <w:tblGrid>
        <w:gridCol w:w="4161"/>
        <w:gridCol w:w="4181"/>
      </w:tblGrid>
      <w:tr w:rsidR="00062ED0" w:rsidTr="00443E38">
        <w:tc>
          <w:tcPr>
            <w:tcW w:w="4531" w:type="dxa"/>
          </w:tcPr>
          <w:p w:rsidR="00062ED0" w:rsidRDefault="00062ED0"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Munkatárs neve</w:t>
            </w:r>
          </w:p>
        </w:tc>
        <w:tc>
          <w:tcPr>
            <w:tcW w:w="4531" w:type="dxa"/>
          </w:tcPr>
          <w:p w:rsidR="00062ED0" w:rsidRDefault="00062ED0"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azonosítás</w:t>
            </w:r>
          </w:p>
        </w:tc>
      </w:tr>
      <w:tr w:rsidR="00062ED0" w:rsidTr="00443E38">
        <w:tc>
          <w:tcPr>
            <w:tcW w:w="4531" w:type="dxa"/>
          </w:tcPr>
          <w:p w:rsidR="00062ED0" w:rsidRDefault="00062ED0"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munkakör megnevezése</w:t>
            </w:r>
          </w:p>
        </w:tc>
        <w:tc>
          <w:tcPr>
            <w:tcW w:w="4531" w:type="dxa"/>
          </w:tcPr>
          <w:p w:rsidR="00062ED0" w:rsidRDefault="00062ED0"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azonosítás</w:t>
            </w:r>
          </w:p>
        </w:tc>
      </w:tr>
      <w:tr w:rsidR="00062ED0" w:rsidTr="00443E38">
        <w:tc>
          <w:tcPr>
            <w:tcW w:w="4531" w:type="dxa"/>
          </w:tcPr>
          <w:p w:rsidR="00062ED0" w:rsidRDefault="00062ED0"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munkaköri alkalmassági vizsgálat időpontja</w:t>
            </w:r>
          </w:p>
        </w:tc>
        <w:tc>
          <w:tcPr>
            <w:tcW w:w="4531" w:type="dxa"/>
          </w:tcPr>
          <w:p w:rsidR="00062ED0" w:rsidRDefault="00062ED0"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vizsgálat megtörténtének az igazolásához szükséges</w:t>
            </w:r>
          </w:p>
        </w:tc>
      </w:tr>
      <w:tr w:rsidR="00062ED0" w:rsidTr="00443E38">
        <w:tc>
          <w:tcPr>
            <w:tcW w:w="4531" w:type="dxa"/>
          </w:tcPr>
          <w:p w:rsidR="00062ED0" w:rsidRDefault="00062ED0"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alkalmas/nem alkalmas minősítés</w:t>
            </w:r>
          </w:p>
        </w:tc>
        <w:tc>
          <w:tcPr>
            <w:tcW w:w="4531" w:type="dxa"/>
          </w:tcPr>
          <w:p w:rsidR="00062ED0" w:rsidRDefault="00062ED0"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munkakör betöltéséhez, az alkalmasság megítéléséhez szükséges</w:t>
            </w:r>
          </w:p>
        </w:tc>
      </w:tr>
    </w:tbl>
    <w:p w:rsidR="00062ED0" w:rsidRDefault="00062ED0" w:rsidP="00062ED0">
      <w:pPr>
        <w:pStyle w:val="Listaszerbekezds"/>
        <w:jc w:val="both"/>
        <w:rPr>
          <w:rFonts w:ascii="Times New Roman" w:hAnsi="Times New Roman" w:cs="Times New Roman"/>
          <w:color w:val="000000"/>
          <w:sz w:val="24"/>
          <w:szCs w:val="24"/>
        </w:rPr>
      </w:pPr>
    </w:p>
    <w:p w:rsidR="00062ED0" w:rsidRDefault="00062ED0" w:rsidP="00C42239">
      <w:pPr>
        <w:pStyle w:val="Listaszerbekezds"/>
        <w:numPr>
          <w:ilvl w:val="0"/>
          <w:numId w:val="16"/>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Fenti adatokhoz az Adatkezelő vezetése és </w:t>
      </w:r>
      <w:r w:rsidR="002A4072">
        <w:rPr>
          <w:rFonts w:ascii="Times New Roman" w:hAnsi="Times New Roman" w:cs="Times New Roman"/>
          <w:color w:val="000000"/>
          <w:sz w:val="24"/>
          <w:szCs w:val="24"/>
        </w:rPr>
        <w:t>a HR munkatársak</w:t>
      </w:r>
      <w:r>
        <w:rPr>
          <w:rFonts w:ascii="Times New Roman" w:hAnsi="Times New Roman" w:cs="Times New Roman"/>
          <w:color w:val="000000"/>
          <w:sz w:val="24"/>
          <w:szCs w:val="24"/>
        </w:rPr>
        <w:t xml:space="preserve"> férhet</w:t>
      </w:r>
      <w:r w:rsidR="002A4072">
        <w:rPr>
          <w:rFonts w:ascii="Times New Roman" w:hAnsi="Times New Roman" w:cs="Times New Roman"/>
          <w:color w:val="000000"/>
          <w:sz w:val="24"/>
          <w:szCs w:val="24"/>
        </w:rPr>
        <w:t>nek</w:t>
      </w:r>
      <w:r>
        <w:rPr>
          <w:rFonts w:ascii="Times New Roman" w:hAnsi="Times New Roman" w:cs="Times New Roman"/>
          <w:color w:val="000000"/>
          <w:sz w:val="24"/>
          <w:szCs w:val="24"/>
        </w:rPr>
        <w:t xml:space="preserve"> hozzá.</w:t>
      </w:r>
    </w:p>
    <w:p w:rsidR="00062ED0" w:rsidRDefault="00062ED0" w:rsidP="00062ED0">
      <w:pPr>
        <w:pStyle w:val="Listaszerbekezds"/>
        <w:rPr>
          <w:rFonts w:ascii="Times New Roman" w:hAnsi="Times New Roman" w:cs="Times New Roman"/>
          <w:color w:val="000000"/>
          <w:sz w:val="24"/>
          <w:szCs w:val="24"/>
        </w:rPr>
      </w:pPr>
    </w:p>
    <w:p w:rsidR="005F535F" w:rsidRPr="000C45DB" w:rsidRDefault="00062ED0" w:rsidP="00C42239">
      <w:pPr>
        <w:pStyle w:val="Listaszerbekezds"/>
        <w:numPr>
          <w:ilvl w:val="0"/>
          <w:numId w:val="16"/>
        </w:numPr>
        <w:jc w:val="both"/>
        <w:rPr>
          <w:rFonts w:ascii="Times New Roman" w:hAnsi="Times New Roman" w:cs="Times New Roman"/>
          <w:color w:val="000000"/>
          <w:sz w:val="24"/>
          <w:szCs w:val="24"/>
        </w:rPr>
      </w:pPr>
      <w:r w:rsidRPr="00E05590">
        <w:rPr>
          <w:rFonts w:ascii="Times New Roman" w:hAnsi="Times New Roman" w:cs="Times New Roman"/>
          <w:color w:val="000000"/>
          <w:sz w:val="24"/>
          <w:szCs w:val="24"/>
        </w:rPr>
        <w:t>Adatkezelő az adatokat a Munkatárs kilépésének naptári éve végétől számított 5 évig tartja nyilván</w:t>
      </w:r>
      <w:r>
        <w:rPr>
          <w:rFonts w:ascii="Times New Roman" w:hAnsi="Times New Roman" w:cs="Times New Roman"/>
          <w:color w:val="000000"/>
          <w:sz w:val="24"/>
          <w:szCs w:val="24"/>
        </w:rPr>
        <w:t>.</w:t>
      </w:r>
    </w:p>
    <w:p w:rsidR="005F535F" w:rsidRPr="007349D6" w:rsidRDefault="005F535F" w:rsidP="007349D6">
      <w:pPr>
        <w:ind w:left="360"/>
        <w:jc w:val="both"/>
        <w:rPr>
          <w:rFonts w:ascii="Times New Roman" w:hAnsi="Times New Roman" w:cs="Times New Roman"/>
          <w:b/>
          <w:color w:val="000000"/>
          <w:sz w:val="24"/>
          <w:szCs w:val="24"/>
        </w:rPr>
      </w:pPr>
      <w:r w:rsidRPr="007349D6">
        <w:rPr>
          <w:rFonts w:ascii="Times New Roman" w:hAnsi="Times New Roman" w:cs="Times New Roman"/>
          <w:b/>
          <w:color w:val="000000"/>
          <w:sz w:val="24"/>
          <w:szCs w:val="24"/>
        </w:rPr>
        <w:t>Munkabalesettel, munkavédelemmel kapcsolatos adatkezelések</w:t>
      </w:r>
    </w:p>
    <w:p w:rsidR="005F535F" w:rsidRDefault="005F535F" w:rsidP="005F535F">
      <w:pPr>
        <w:pStyle w:val="Listaszerbekezds"/>
        <w:jc w:val="both"/>
        <w:rPr>
          <w:rFonts w:ascii="Times New Roman" w:hAnsi="Times New Roman" w:cs="Times New Roman"/>
          <w:b/>
          <w:color w:val="000000"/>
          <w:sz w:val="24"/>
          <w:szCs w:val="24"/>
        </w:rPr>
      </w:pPr>
    </w:p>
    <w:p w:rsidR="005F535F" w:rsidRDefault="005F535F" w:rsidP="00C42239">
      <w:pPr>
        <w:pStyle w:val="Listaszerbekezds"/>
        <w:numPr>
          <w:ilvl w:val="0"/>
          <w:numId w:val="43"/>
        </w:numPr>
        <w:jc w:val="both"/>
        <w:rPr>
          <w:rFonts w:ascii="Times New Roman" w:hAnsi="Times New Roman" w:cs="Times New Roman"/>
          <w:color w:val="000000"/>
          <w:sz w:val="24"/>
          <w:szCs w:val="24"/>
        </w:rPr>
      </w:pPr>
      <w:r w:rsidRPr="00C71543">
        <w:rPr>
          <w:rFonts w:ascii="Times New Roman" w:hAnsi="Times New Roman" w:cs="Times New Roman"/>
          <w:color w:val="000000"/>
          <w:sz w:val="24"/>
          <w:szCs w:val="24"/>
        </w:rPr>
        <w:t xml:space="preserve">Az Adatkezelő a munkavédelemmel összefüggésben valamint az esetleges munkabalesetek alkalmával, illetőleg ellenőrzések esetén az Adatkezelő az érintettektől vesz fel, illetve kezel személyes adatot. </w:t>
      </w:r>
    </w:p>
    <w:p w:rsidR="005F535F" w:rsidRDefault="005F535F" w:rsidP="005F535F">
      <w:pPr>
        <w:pStyle w:val="Listaszerbekezds"/>
        <w:jc w:val="both"/>
        <w:rPr>
          <w:rFonts w:ascii="Times New Roman" w:hAnsi="Times New Roman" w:cs="Times New Roman"/>
          <w:color w:val="000000"/>
          <w:sz w:val="24"/>
          <w:szCs w:val="24"/>
        </w:rPr>
      </w:pPr>
    </w:p>
    <w:p w:rsidR="005F535F" w:rsidRDefault="005F535F" w:rsidP="00C42239">
      <w:pPr>
        <w:pStyle w:val="Listaszerbekezds"/>
        <w:numPr>
          <w:ilvl w:val="0"/>
          <w:numId w:val="43"/>
        </w:numPr>
        <w:jc w:val="both"/>
        <w:rPr>
          <w:rFonts w:ascii="Times New Roman" w:hAnsi="Times New Roman" w:cs="Times New Roman"/>
          <w:color w:val="000000"/>
          <w:sz w:val="24"/>
          <w:szCs w:val="24"/>
        </w:rPr>
      </w:pPr>
      <w:r w:rsidRPr="000F46E1">
        <w:rPr>
          <w:rFonts w:ascii="Times New Roman" w:hAnsi="Times New Roman" w:cs="Times New Roman"/>
          <w:color w:val="000000"/>
          <w:sz w:val="24"/>
          <w:szCs w:val="24"/>
        </w:rPr>
        <w:t>A munkabalesetek alkalmával a személyes azonosítókon túl, az esemény ré</w:t>
      </w:r>
      <w:r>
        <w:rPr>
          <w:rFonts w:ascii="Times New Roman" w:hAnsi="Times New Roman" w:cs="Times New Roman"/>
          <w:color w:val="000000"/>
          <w:sz w:val="24"/>
          <w:szCs w:val="24"/>
        </w:rPr>
        <w:t xml:space="preserve">szletes leírásával az egészségi </w:t>
      </w:r>
      <w:r w:rsidRPr="000F46E1">
        <w:rPr>
          <w:rFonts w:ascii="Times New Roman" w:hAnsi="Times New Roman" w:cs="Times New Roman"/>
          <w:color w:val="000000"/>
          <w:sz w:val="24"/>
          <w:szCs w:val="24"/>
        </w:rPr>
        <w:t>állapotra vonatkozó személyes adat rögzítésére is sor kerül.</w:t>
      </w:r>
    </w:p>
    <w:p w:rsidR="005F535F" w:rsidRPr="00845C12" w:rsidRDefault="005F535F" w:rsidP="005F535F">
      <w:pPr>
        <w:pStyle w:val="Listaszerbekezds"/>
        <w:rPr>
          <w:rFonts w:ascii="Times New Roman" w:hAnsi="Times New Roman" w:cs="Times New Roman"/>
          <w:color w:val="000000"/>
          <w:sz w:val="24"/>
          <w:szCs w:val="24"/>
        </w:rPr>
      </w:pPr>
    </w:p>
    <w:p w:rsidR="005F535F" w:rsidRDefault="005F535F" w:rsidP="00C42239">
      <w:pPr>
        <w:pStyle w:val="Listaszerbekezds"/>
        <w:numPr>
          <w:ilvl w:val="0"/>
          <w:numId w:val="43"/>
        </w:numPr>
        <w:jc w:val="both"/>
        <w:rPr>
          <w:rFonts w:ascii="Times New Roman" w:hAnsi="Times New Roman" w:cs="Times New Roman"/>
          <w:color w:val="000000"/>
          <w:sz w:val="24"/>
          <w:szCs w:val="24"/>
        </w:rPr>
      </w:pPr>
      <w:r w:rsidRPr="000F46E1">
        <w:rPr>
          <w:rFonts w:ascii="Times New Roman" w:hAnsi="Times New Roman" w:cs="Times New Roman"/>
          <w:color w:val="000000"/>
          <w:sz w:val="24"/>
          <w:szCs w:val="24"/>
        </w:rPr>
        <w:t>Az időszakos oktatásokon való részvételt és az ott</w:t>
      </w:r>
      <w:r>
        <w:rPr>
          <w:rFonts w:ascii="Times New Roman" w:hAnsi="Times New Roman" w:cs="Times New Roman"/>
          <w:color w:val="000000"/>
          <w:sz w:val="24"/>
          <w:szCs w:val="24"/>
        </w:rPr>
        <w:t xml:space="preserve"> rögzített adatokat a résztvevő Munkatársak aláírásukkal igazolják. </w:t>
      </w:r>
      <w:r w:rsidRPr="000F46E1">
        <w:rPr>
          <w:rFonts w:ascii="Times New Roman" w:hAnsi="Times New Roman" w:cs="Times New Roman"/>
          <w:color w:val="000000"/>
          <w:sz w:val="24"/>
          <w:szCs w:val="24"/>
        </w:rPr>
        <w:t>Az oktatásokkal összefüggő személyes adatokat (né</w:t>
      </w:r>
      <w:r>
        <w:rPr>
          <w:rFonts w:ascii="Times New Roman" w:hAnsi="Times New Roman" w:cs="Times New Roman"/>
          <w:color w:val="000000"/>
          <w:sz w:val="24"/>
          <w:szCs w:val="24"/>
        </w:rPr>
        <w:t>v, munkakör</w:t>
      </w:r>
      <w:r w:rsidRPr="000F46E1">
        <w:rPr>
          <w:rFonts w:ascii="Times New Roman" w:hAnsi="Times New Roman" w:cs="Times New Roman"/>
          <w:color w:val="000000"/>
          <w:sz w:val="24"/>
          <w:szCs w:val="24"/>
        </w:rPr>
        <w:t>, munkahely) tartalmazó dokumentáció</w:t>
      </w:r>
      <w:r>
        <w:rPr>
          <w:rFonts w:ascii="Times New Roman" w:hAnsi="Times New Roman" w:cs="Times New Roman"/>
          <w:color w:val="000000"/>
          <w:sz w:val="24"/>
          <w:szCs w:val="24"/>
        </w:rPr>
        <w:t xml:space="preserve">t, a munkavédelmi ellenőrzések </w:t>
      </w:r>
      <w:r w:rsidRPr="000F46E1">
        <w:rPr>
          <w:rFonts w:ascii="Times New Roman" w:hAnsi="Times New Roman" w:cs="Times New Roman"/>
          <w:color w:val="000000"/>
          <w:sz w:val="24"/>
          <w:szCs w:val="24"/>
        </w:rPr>
        <w:t xml:space="preserve">iratait, illetőleg </w:t>
      </w:r>
      <w:r>
        <w:rPr>
          <w:rFonts w:ascii="Times New Roman" w:hAnsi="Times New Roman" w:cs="Times New Roman"/>
          <w:color w:val="000000"/>
          <w:sz w:val="24"/>
          <w:szCs w:val="24"/>
        </w:rPr>
        <w:t xml:space="preserve">a </w:t>
      </w:r>
      <w:r w:rsidRPr="000F46E1">
        <w:rPr>
          <w:rFonts w:ascii="Times New Roman" w:hAnsi="Times New Roman" w:cs="Times New Roman"/>
          <w:color w:val="000000"/>
          <w:sz w:val="24"/>
          <w:szCs w:val="24"/>
        </w:rPr>
        <w:t xml:space="preserve">munkabaleseti </w:t>
      </w:r>
      <w:r>
        <w:rPr>
          <w:rFonts w:ascii="Times New Roman" w:hAnsi="Times New Roman" w:cs="Times New Roman"/>
          <w:color w:val="000000"/>
          <w:sz w:val="24"/>
          <w:szCs w:val="24"/>
        </w:rPr>
        <w:t>jegyzőkönyveket az Adatkezelő az irattárában zárható szekrényben tárolja. Az adatokhoz az Adatkezelő vezetése, és a munka-és tűzvédelmi megbízott férhet hozzá.</w:t>
      </w:r>
    </w:p>
    <w:p w:rsidR="005F535F" w:rsidRPr="00845C12" w:rsidRDefault="005F535F" w:rsidP="005F535F">
      <w:pPr>
        <w:pStyle w:val="Listaszerbekezds"/>
        <w:jc w:val="both"/>
        <w:rPr>
          <w:rFonts w:ascii="Times New Roman" w:hAnsi="Times New Roman" w:cs="Times New Roman"/>
          <w:color w:val="000000"/>
          <w:sz w:val="24"/>
          <w:szCs w:val="24"/>
        </w:rPr>
      </w:pPr>
    </w:p>
    <w:p w:rsidR="005F535F" w:rsidRDefault="005F535F" w:rsidP="00C42239">
      <w:pPr>
        <w:pStyle w:val="Listaszerbekezds"/>
        <w:numPr>
          <w:ilvl w:val="0"/>
          <w:numId w:val="43"/>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adatkezelés célja a munkabalesetek kivizsgálása, bejelentése és nyilvántartása. Az Adatkezelőnek, mint munkáltatónak törvényi kötelezettsége ezen feladatok ellátása.</w:t>
      </w:r>
    </w:p>
    <w:p w:rsidR="005F535F" w:rsidRDefault="005F535F" w:rsidP="005F535F">
      <w:pPr>
        <w:pStyle w:val="Listaszerbekezds"/>
        <w:jc w:val="both"/>
        <w:rPr>
          <w:rFonts w:ascii="Times New Roman" w:hAnsi="Times New Roman" w:cs="Times New Roman"/>
          <w:color w:val="000000"/>
          <w:sz w:val="24"/>
          <w:szCs w:val="24"/>
        </w:rPr>
      </w:pPr>
    </w:p>
    <w:p w:rsidR="005F535F" w:rsidRPr="00647BDE" w:rsidRDefault="005F535F" w:rsidP="00C42239">
      <w:pPr>
        <w:pStyle w:val="Listaszerbekezds"/>
        <w:numPr>
          <w:ilvl w:val="0"/>
          <w:numId w:val="43"/>
        </w:numPr>
        <w:jc w:val="both"/>
        <w:rPr>
          <w:rFonts w:ascii="Times New Roman" w:hAnsi="Times New Roman" w:cs="Times New Roman"/>
          <w:color w:val="000000"/>
          <w:sz w:val="24"/>
          <w:szCs w:val="24"/>
        </w:rPr>
      </w:pPr>
      <w:r w:rsidRPr="00FD6C1E">
        <w:rPr>
          <w:rFonts w:ascii="Times New Roman" w:hAnsi="Times New Roman" w:cs="Times New Roman"/>
          <w:color w:val="000000"/>
          <w:sz w:val="24"/>
          <w:szCs w:val="24"/>
        </w:rPr>
        <w:t xml:space="preserve">Az Adatkezelő a munkabalesetekkel kapcsolatos adatkezelést a munkavédelemről szóló 1993. évi </w:t>
      </w:r>
      <w:r>
        <w:rPr>
          <w:rFonts w:ascii="Times New Roman" w:hAnsi="Times New Roman" w:cs="Times New Roman"/>
          <w:color w:val="000000"/>
          <w:sz w:val="24"/>
          <w:szCs w:val="24"/>
        </w:rPr>
        <w:t xml:space="preserve">XCIII. törvény, </w:t>
      </w:r>
      <w:r w:rsidRPr="00FD6C1E">
        <w:rPr>
          <w:rFonts w:ascii="Times New Roman" w:hAnsi="Times New Roman" w:cs="Times New Roman"/>
          <w:color w:val="000000"/>
          <w:sz w:val="24"/>
          <w:szCs w:val="24"/>
        </w:rPr>
        <w:t>a munkavédelemről szóló 1993. évi XCIII. törvény egyes rendelkezéseinek végrehajtásáról szóló 5/1993. (XII.26.) MüM rendelet</w:t>
      </w:r>
      <w:r>
        <w:rPr>
          <w:rFonts w:ascii="Times New Roman" w:hAnsi="Times New Roman" w:cs="Times New Roman"/>
          <w:color w:val="000000"/>
          <w:sz w:val="24"/>
          <w:szCs w:val="24"/>
        </w:rPr>
        <w:t xml:space="preserve"> valamint a kötelező egészségbiztosítás ellátásairól szóló 1997. évi LXXXIII. törvény</w:t>
      </w:r>
      <w:r w:rsidRPr="00FD6C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és a kötelező egészségbiztosítás ellátásairól szóló 1997. évi LXXXIII. törvény végrehajtásáról szóló 217/1997. (XII.1.) Korm. rendelet alapján végzi, azaz ezen jogszabályok képezik az adatkezelés jogalapját.</w:t>
      </w:r>
    </w:p>
    <w:p w:rsidR="005F535F" w:rsidRPr="005F535F" w:rsidRDefault="005F535F" w:rsidP="005F535F">
      <w:pPr>
        <w:pStyle w:val="Listaszerbekezds"/>
        <w:jc w:val="both"/>
        <w:rPr>
          <w:rFonts w:ascii="Times New Roman" w:hAnsi="Times New Roman" w:cs="Times New Roman"/>
          <w:color w:val="000000"/>
          <w:sz w:val="24"/>
          <w:szCs w:val="24"/>
        </w:rPr>
      </w:pPr>
    </w:p>
    <w:p w:rsidR="00725F2D" w:rsidRPr="00725F2D" w:rsidRDefault="005F535F" w:rsidP="00C42239">
      <w:pPr>
        <w:pStyle w:val="Listaszerbekezds"/>
        <w:numPr>
          <w:ilvl w:val="0"/>
          <w:numId w:val="43"/>
        </w:numPr>
        <w:jc w:val="both"/>
        <w:rPr>
          <w:rFonts w:ascii="Times New Roman" w:hAnsi="Times New Roman" w:cs="Times New Roman"/>
          <w:color w:val="000000"/>
          <w:sz w:val="24"/>
          <w:szCs w:val="24"/>
        </w:rPr>
      </w:pPr>
      <w:r w:rsidRPr="00725F2D">
        <w:rPr>
          <w:rFonts w:ascii="Times New Roman" w:hAnsi="Times New Roman" w:cs="Times New Roman"/>
          <w:color w:val="000000"/>
          <w:sz w:val="24"/>
          <w:szCs w:val="24"/>
        </w:rPr>
        <w:t>A kezelt adatok köre és célja:</w:t>
      </w:r>
      <w:r w:rsidR="00647BDE" w:rsidRPr="00725F2D">
        <w:rPr>
          <w:rFonts w:ascii="Times New Roman" w:hAnsi="Times New Roman" w:cs="Times New Roman"/>
          <w:color w:val="000000"/>
          <w:sz w:val="24"/>
          <w:szCs w:val="24"/>
        </w:rPr>
        <w:t xml:space="preserve"> </w:t>
      </w:r>
    </w:p>
    <w:p w:rsidR="00725F2D" w:rsidRPr="00725F2D" w:rsidRDefault="00725F2D" w:rsidP="00725F2D">
      <w:pPr>
        <w:pStyle w:val="Listaszerbekezds"/>
        <w:jc w:val="both"/>
        <w:rPr>
          <w:rFonts w:ascii="Times New Roman" w:hAnsi="Times New Roman" w:cs="Times New Roman"/>
          <w:color w:val="000000"/>
          <w:sz w:val="24"/>
          <w:szCs w:val="24"/>
        </w:rPr>
      </w:pPr>
    </w:p>
    <w:tbl>
      <w:tblPr>
        <w:tblStyle w:val="Rcsostblzat"/>
        <w:tblW w:w="0" w:type="auto"/>
        <w:tblInd w:w="720" w:type="dxa"/>
        <w:tblLook w:val="04A0" w:firstRow="1" w:lastRow="0" w:firstColumn="1" w:lastColumn="0" w:noHBand="0" w:noVBand="1"/>
      </w:tblPr>
      <w:tblGrid>
        <w:gridCol w:w="4178"/>
        <w:gridCol w:w="4164"/>
      </w:tblGrid>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sérült munkavállaló neve</w:t>
            </w:r>
          </w:p>
        </w:tc>
        <w:tc>
          <w:tcPr>
            <w:tcW w:w="4164" w:type="dxa"/>
            <w:vMerge w:val="restart"/>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jogszabályi kötelezésen alapuló munkabaleseti jegyzőkönyvben  meghatározott adatok nyilvántartásához szükségesek.</w:t>
            </w:r>
          </w:p>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Születési helye</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Születési ideje</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Anyja neve</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Neme</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Állampolgársága</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TAJ száma</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Lakcíme</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Telefonszáma</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Foglalkoztatási jogviszonya</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Foglalkozása FEOR száma</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Foglalkoztatás jellege</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munkabaleset dátuma</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munkabaleset időpontja</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sérülés a munkavégzés hányadik órájában történt</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sérülés típusa </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sérült testrész</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munkavégzés helye</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baleset földrajzi helye</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sérülés súlyossága</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munkaképtelenség időtartama</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munkabaleset részletes leírása</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munkabalesettel kapcsolatos egyéb adatok: munkahelyi környezet, munkafolyamat, a sérült konkrét fizikai tevékenysége, a balesetet kiváltó különleges esemény, a sérülést okozó érintkezés, a sérülés módja, személyi tényezők, a biztonsági berendezések és egyéb védelmi megoldások alkalmassága</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balesethez vezető okok</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kivizsgálást végzők adatai</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Pr="00607D2A"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munka- és tűzvédelmi oktatás időpontja</w:t>
            </w:r>
          </w:p>
        </w:tc>
        <w:tc>
          <w:tcPr>
            <w:tcW w:w="4164"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munkavédelem biztosítása, törvényi kötelezettség előírásának a biztosítása</w:t>
            </w: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munka-és tűzvédelmi oktatást tartó Munkatárs neve</w:t>
            </w:r>
          </w:p>
        </w:tc>
        <w:tc>
          <w:tcPr>
            <w:tcW w:w="4164"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munkavédelem biztosítása, törvényi kötelezettség előírásának a biztosítása</w:t>
            </w: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munkába lépés kezdő időpontja</w:t>
            </w:r>
          </w:p>
        </w:tc>
        <w:tc>
          <w:tcPr>
            <w:tcW w:w="4164"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munkavédelem biztosítása, törvényi kötelezettség előírásának a biztosítása</w:t>
            </w: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Sérült neve, születési neve</w:t>
            </w:r>
          </w:p>
        </w:tc>
        <w:tc>
          <w:tcPr>
            <w:tcW w:w="4164" w:type="dxa"/>
            <w:vMerge w:val="restart"/>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adatszolgáltatás, az ellátásban részesülő </w:t>
            </w:r>
            <w:r w:rsidRPr="00495926">
              <w:rPr>
                <w:rFonts w:ascii="Times New Roman" w:hAnsi="Times New Roman" w:cs="Times New Roman"/>
                <w:color w:val="000000"/>
                <w:sz w:val="24"/>
                <w:szCs w:val="24"/>
              </w:rPr>
              <w:t xml:space="preserve">köteles 15 napon belül az egészségbiztosítónak bejelenteni minden olyan tényt, illetőleg adatot, amely az ellátásra jogosultságát vagy ellátása </w:t>
            </w:r>
            <w:r>
              <w:rPr>
                <w:rFonts w:ascii="Times New Roman" w:hAnsi="Times New Roman" w:cs="Times New Roman"/>
                <w:color w:val="000000"/>
                <w:sz w:val="24"/>
                <w:szCs w:val="24"/>
              </w:rPr>
              <w:t>folyósítását érinti</w:t>
            </w: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Sérült születési helye és ideje</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TAJ száma</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Lakcíme</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hol, mikor és hogyan történt a sérülés</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baleset okozója (név, lakcím)</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gépjárművel kapcsolatos baleset esetén az üzembentartó, az esetleges hatósági eljárás adatai</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r w:rsidR="005F535F" w:rsidTr="00443E38">
        <w:tc>
          <w:tcPr>
            <w:tcW w:w="4178" w:type="dxa"/>
          </w:tcPr>
          <w:p w:rsidR="005F535F" w:rsidRDefault="005F535F"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sérülést ellátó egészségügyi szolgáltató neve, címe</w:t>
            </w:r>
          </w:p>
        </w:tc>
        <w:tc>
          <w:tcPr>
            <w:tcW w:w="4164" w:type="dxa"/>
            <w:vMerge/>
          </w:tcPr>
          <w:p w:rsidR="005F535F" w:rsidRDefault="005F535F" w:rsidP="00443E38">
            <w:pPr>
              <w:pStyle w:val="Listaszerbekezds"/>
              <w:ind w:left="0"/>
              <w:jc w:val="both"/>
              <w:rPr>
                <w:rFonts w:ascii="Times New Roman" w:hAnsi="Times New Roman" w:cs="Times New Roman"/>
                <w:color w:val="000000"/>
                <w:sz w:val="24"/>
                <w:szCs w:val="24"/>
              </w:rPr>
            </w:pPr>
          </w:p>
        </w:tc>
      </w:tr>
    </w:tbl>
    <w:p w:rsidR="005F535F" w:rsidRPr="00FD6C1E" w:rsidRDefault="005F535F" w:rsidP="005F535F">
      <w:pPr>
        <w:pStyle w:val="Listaszerbekezds"/>
        <w:jc w:val="both"/>
        <w:rPr>
          <w:rFonts w:ascii="Times New Roman" w:hAnsi="Times New Roman" w:cs="Times New Roman"/>
          <w:color w:val="000000"/>
          <w:sz w:val="24"/>
          <w:szCs w:val="24"/>
        </w:rPr>
      </w:pPr>
    </w:p>
    <w:p w:rsidR="005F535F" w:rsidRDefault="005F535F" w:rsidP="00C42239">
      <w:pPr>
        <w:pStyle w:val="Listaszerbekezds"/>
        <w:numPr>
          <w:ilvl w:val="0"/>
          <w:numId w:val="43"/>
        </w:numPr>
        <w:rPr>
          <w:rFonts w:ascii="Times New Roman" w:hAnsi="Times New Roman" w:cs="Times New Roman"/>
          <w:color w:val="000000"/>
          <w:sz w:val="24"/>
          <w:szCs w:val="24"/>
        </w:rPr>
      </w:pPr>
      <w:r w:rsidRPr="00254B67">
        <w:rPr>
          <w:rFonts w:ascii="Times New Roman" w:hAnsi="Times New Roman" w:cs="Times New Roman"/>
          <w:color w:val="000000"/>
          <w:sz w:val="24"/>
          <w:szCs w:val="24"/>
        </w:rPr>
        <w:t>Adatkezelő az adatokat a Munkatárs kilépésének naptári éve végétől számított 5 évig tartja nyilván.</w:t>
      </w:r>
    </w:p>
    <w:p w:rsidR="00647BDE" w:rsidRDefault="00647BDE" w:rsidP="00647BDE">
      <w:pPr>
        <w:pStyle w:val="Listaszerbekezds"/>
        <w:rPr>
          <w:rFonts w:ascii="Times New Roman" w:hAnsi="Times New Roman" w:cs="Times New Roman"/>
          <w:color w:val="000000"/>
          <w:sz w:val="24"/>
          <w:szCs w:val="24"/>
        </w:rPr>
      </w:pPr>
    </w:p>
    <w:p w:rsidR="00647BDE" w:rsidRPr="00725F2D" w:rsidRDefault="00647BDE" w:rsidP="00C42239">
      <w:pPr>
        <w:pStyle w:val="Listaszerbekezds"/>
        <w:numPr>
          <w:ilvl w:val="0"/>
          <w:numId w:val="43"/>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adatkezeléssel érintett tevékenység és folyamat:</w:t>
      </w:r>
      <w:r w:rsidR="00725F2D" w:rsidRPr="00725F2D">
        <w:rPr>
          <w:rFonts w:ascii="Times New Roman" w:hAnsi="Times New Roman" w:cs="Times New Roman"/>
          <w:color w:val="000000"/>
          <w:sz w:val="24"/>
          <w:szCs w:val="24"/>
        </w:rPr>
        <w:t xml:space="preserve"> </w:t>
      </w:r>
      <w:r w:rsidR="00725F2D">
        <w:rPr>
          <w:rFonts w:ascii="Times New Roman" w:hAnsi="Times New Roman" w:cs="Times New Roman"/>
          <w:color w:val="000000"/>
          <w:sz w:val="24"/>
          <w:szCs w:val="24"/>
        </w:rPr>
        <w:t>Munkabaleset esetén az érintett szervezeti egység vezető haladéktalanul értesíti a munkavédelmi megbízottat és az Adatkezelő vezetését. A munkavédelmi megbízott a munkabalesetet kivizsgálja, és a jogszabályban meghatározott tartalmú baleseti jegyzőkönyvet vesz fel. A munkabalesetek kivizsgálását a hatályos jogszabályok alapján végzi az Adatkezelő, illetőleg az ezzel a feladattal megbízott Munkatárs.</w:t>
      </w:r>
    </w:p>
    <w:p w:rsidR="00245CCB" w:rsidRDefault="00245CCB" w:rsidP="00245CCB">
      <w:pPr>
        <w:pStyle w:val="Listaszerbekezds"/>
        <w:rPr>
          <w:rFonts w:ascii="Times New Roman" w:hAnsi="Times New Roman" w:cs="Times New Roman"/>
          <w:color w:val="000000"/>
          <w:sz w:val="24"/>
          <w:szCs w:val="24"/>
        </w:rPr>
      </w:pPr>
    </w:p>
    <w:p w:rsidR="005F535F" w:rsidRPr="007349D6" w:rsidRDefault="00245CCB" w:rsidP="00C42239">
      <w:pPr>
        <w:pStyle w:val="Listaszerbekezds"/>
        <w:numPr>
          <w:ilvl w:val="0"/>
          <w:numId w:val="58"/>
        </w:numPr>
        <w:jc w:val="both"/>
        <w:rPr>
          <w:rFonts w:ascii="Times New Roman" w:hAnsi="Times New Roman" w:cs="Times New Roman"/>
          <w:b/>
          <w:color w:val="000000"/>
          <w:sz w:val="24"/>
          <w:szCs w:val="24"/>
        </w:rPr>
      </w:pPr>
      <w:r w:rsidRPr="007349D6">
        <w:rPr>
          <w:rFonts w:ascii="Times New Roman" w:hAnsi="Times New Roman" w:cs="Times New Roman"/>
          <w:b/>
          <w:color w:val="000000"/>
          <w:sz w:val="24"/>
          <w:szCs w:val="24"/>
        </w:rPr>
        <w:t>Teljesítményértékeléssel kapcsolatos adatok kezelése</w:t>
      </w:r>
    </w:p>
    <w:p w:rsidR="00245CCB" w:rsidRDefault="00245CCB" w:rsidP="00245CCB">
      <w:pPr>
        <w:pStyle w:val="Listaszerbekezds"/>
        <w:jc w:val="both"/>
        <w:rPr>
          <w:rFonts w:ascii="Times New Roman" w:hAnsi="Times New Roman" w:cs="Times New Roman"/>
          <w:b/>
          <w:color w:val="000000"/>
          <w:sz w:val="24"/>
          <w:szCs w:val="24"/>
        </w:rPr>
      </w:pPr>
    </w:p>
    <w:p w:rsidR="00245CCB" w:rsidRDefault="00245CCB" w:rsidP="00C42239">
      <w:pPr>
        <w:pStyle w:val="Listaszerbekezds"/>
        <w:numPr>
          <w:ilvl w:val="0"/>
          <w:numId w:val="44"/>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Adatkezelő meghatározott rendszerességgel teljesítményértékelést végez, melynek célja a Munkatársak szakmai fejlődésének elősegítése, visszacsatolás a munkavégzésükről és jövőre vonatkozó tervek megfogalmazása, motiváció.</w:t>
      </w:r>
    </w:p>
    <w:p w:rsidR="00245CCB" w:rsidRDefault="00245CCB" w:rsidP="00245CCB">
      <w:pPr>
        <w:pStyle w:val="Listaszerbekezds"/>
        <w:jc w:val="both"/>
        <w:rPr>
          <w:rFonts w:ascii="Times New Roman" w:hAnsi="Times New Roman" w:cs="Times New Roman"/>
          <w:color w:val="000000"/>
          <w:sz w:val="24"/>
          <w:szCs w:val="24"/>
        </w:rPr>
      </w:pPr>
    </w:p>
    <w:p w:rsidR="00245CCB" w:rsidRDefault="00245CCB" w:rsidP="00C42239">
      <w:pPr>
        <w:pStyle w:val="Listaszerbekezds"/>
        <w:numPr>
          <w:ilvl w:val="0"/>
          <w:numId w:val="44"/>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adatkezelés jogalapja az Adatkezelő, mint munkáltató jogos érdeke.</w:t>
      </w:r>
    </w:p>
    <w:p w:rsidR="00245CCB" w:rsidRPr="00B6738C" w:rsidRDefault="00245CCB" w:rsidP="00245CCB">
      <w:pPr>
        <w:pStyle w:val="Listaszerbekezds"/>
        <w:rPr>
          <w:rFonts w:ascii="Times New Roman" w:hAnsi="Times New Roman" w:cs="Times New Roman"/>
          <w:color w:val="000000"/>
          <w:sz w:val="24"/>
          <w:szCs w:val="24"/>
        </w:rPr>
      </w:pPr>
    </w:p>
    <w:p w:rsidR="00245CCB" w:rsidRDefault="00245CCB" w:rsidP="00C42239">
      <w:pPr>
        <w:pStyle w:val="Listaszerbekezds"/>
        <w:numPr>
          <w:ilvl w:val="0"/>
          <w:numId w:val="44"/>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 értékelésekhez az adott szervezeti egység vezetőjének, és az Adatkezelő vezetésének van hozzáférése. </w:t>
      </w:r>
    </w:p>
    <w:p w:rsidR="00245CCB" w:rsidRDefault="00245CCB" w:rsidP="00245CCB">
      <w:pPr>
        <w:pStyle w:val="Listaszerbekezds"/>
        <w:jc w:val="both"/>
        <w:rPr>
          <w:rFonts w:ascii="Times New Roman" w:hAnsi="Times New Roman" w:cs="Times New Roman"/>
          <w:color w:val="000000"/>
          <w:sz w:val="24"/>
          <w:szCs w:val="24"/>
        </w:rPr>
      </w:pPr>
    </w:p>
    <w:p w:rsidR="00245CCB" w:rsidRDefault="00245CCB" w:rsidP="00C42239">
      <w:pPr>
        <w:pStyle w:val="Listaszerbekezds"/>
        <w:numPr>
          <w:ilvl w:val="0"/>
          <w:numId w:val="44"/>
        </w:numPr>
        <w:jc w:val="both"/>
        <w:rPr>
          <w:rFonts w:ascii="Times New Roman" w:hAnsi="Times New Roman" w:cs="Times New Roman"/>
          <w:color w:val="000000"/>
          <w:sz w:val="24"/>
          <w:szCs w:val="24"/>
        </w:rPr>
      </w:pPr>
      <w:r>
        <w:rPr>
          <w:rFonts w:ascii="Times New Roman" w:hAnsi="Times New Roman" w:cs="Times New Roman"/>
          <w:color w:val="000000"/>
          <w:sz w:val="24"/>
          <w:szCs w:val="24"/>
        </w:rPr>
        <w:t>A kezelt adatok köre és célja:</w:t>
      </w:r>
    </w:p>
    <w:p w:rsidR="00245CCB" w:rsidRPr="00B6738C" w:rsidRDefault="00245CCB" w:rsidP="00245CCB">
      <w:pPr>
        <w:pStyle w:val="Listaszerbekezds"/>
        <w:rPr>
          <w:rFonts w:ascii="Times New Roman" w:hAnsi="Times New Roman" w:cs="Times New Roman"/>
          <w:color w:val="000000"/>
          <w:sz w:val="24"/>
          <w:szCs w:val="24"/>
        </w:rPr>
      </w:pPr>
    </w:p>
    <w:tbl>
      <w:tblPr>
        <w:tblStyle w:val="Rcsostblzat"/>
        <w:tblW w:w="0" w:type="auto"/>
        <w:tblInd w:w="720" w:type="dxa"/>
        <w:tblLook w:val="04A0" w:firstRow="1" w:lastRow="0" w:firstColumn="1" w:lastColumn="0" w:noHBand="0" w:noVBand="1"/>
      </w:tblPr>
      <w:tblGrid>
        <w:gridCol w:w="4121"/>
        <w:gridCol w:w="4221"/>
      </w:tblGrid>
      <w:tr w:rsidR="00245CCB" w:rsidTr="00443E38">
        <w:tc>
          <w:tcPr>
            <w:tcW w:w="4531" w:type="dxa"/>
          </w:tcPr>
          <w:p w:rsidR="00245CCB" w:rsidRDefault="00245CCB"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Munkatárs neve</w:t>
            </w:r>
          </w:p>
        </w:tc>
        <w:tc>
          <w:tcPr>
            <w:tcW w:w="4531" w:type="dxa"/>
          </w:tcPr>
          <w:p w:rsidR="00245CCB" w:rsidRDefault="00245CCB"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azonosítás</w:t>
            </w:r>
          </w:p>
        </w:tc>
      </w:tr>
      <w:tr w:rsidR="00245CCB" w:rsidTr="00443E38">
        <w:tc>
          <w:tcPr>
            <w:tcW w:w="4531" w:type="dxa"/>
          </w:tcPr>
          <w:p w:rsidR="00245CCB" w:rsidRDefault="00245CCB"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Munkatárs munkaköre</w:t>
            </w:r>
          </w:p>
        </w:tc>
        <w:tc>
          <w:tcPr>
            <w:tcW w:w="4531" w:type="dxa"/>
          </w:tcPr>
          <w:p w:rsidR="00245CCB" w:rsidRDefault="00245CCB"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azonosítás</w:t>
            </w:r>
          </w:p>
        </w:tc>
      </w:tr>
      <w:tr w:rsidR="00245CCB" w:rsidTr="00443E38">
        <w:tc>
          <w:tcPr>
            <w:tcW w:w="4531" w:type="dxa"/>
          </w:tcPr>
          <w:p w:rsidR="00245CCB" w:rsidRDefault="00245CCB"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szervezeti egységvezető megnevezése</w:t>
            </w:r>
          </w:p>
        </w:tc>
        <w:tc>
          <w:tcPr>
            <w:tcW w:w="4531" w:type="dxa"/>
          </w:tcPr>
          <w:p w:rsidR="00245CCB" w:rsidRDefault="00245CCB"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annak meghatározása, hogy kinek a feladata a teljesítményértékelés elvégzése</w:t>
            </w:r>
          </w:p>
        </w:tc>
      </w:tr>
      <w:tr w:rsidR="00245CCB" w:rsidTr="00443E38">
        <w:tc>
          <w:tcPr>
            <w:tcW w:w="4531" w:type="dxa"/>
          </w:tcPr>
          <w:p w:rsidR="00245CCB" w:rsidRDefault="00245CCB"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az értékelés dátuma</w:t>
            </w:r>
          </w:p>
        </w:tc>
        <w:tc>
          <w:tcPr>
            <w:tcW w:w="4531" w:type="dxa"/>
          </w:tcPr>
          <w:p w:rsidR="00245CCB" w:rsidRDefault="00245CCB"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nyomon követhetőség</w:t>
            </w:r>
          </w:p>
        </w:tc>
      </w:tr>
      <w:tr w:rsidR="00245CCB" w:rsidTr="00443E38">
        <w:tc>
          <w:tcPr>
            <w:tcW w:w="4531" w:type="dxa"/>
          </w:tcPr>
          <w:p w:rsidR="00245CCB" w:rsidRDefault="00245CCB"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korábbi értékelések hivatkozása</w:t>
            </w:r>
          </w:p>
        </w:tc>
        <w:tc>
          <w:tcPr>
            <w:tcW w:w="4531" w:type="dxa"/>
          </w:tcPr>
          <w:p w:rsidR="00245CCB" w:rsidRDefault="00245CCB" w:rsidP="00443E38">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nyomon követhetőség</w:t>
            </w:r>
          </w:p>
        </w:tc>
      </w:tr>
    </w:tbl>
    <w:p w:rsidR="00245CCB" w:rsidRPr="00FF1F00" w:rsidRDefault="00245CCB" w:rsidP="00245CCB">
      <w:pPr>
        <w:pStyle w:val="Listaszerbekezds"/>
        <w:jc w:val="both"/>
        <w:rPr>
          <w:rFonts w:ascii="Times New Roman" w:hAnsi="Times New Roman" w:cs="Times New Roman"/>
          <w:color w:val="000000"/>
          <w:sz w:val="24"/>
          <w:szCs w:val="24"/>
        </w:rPr>
      </w:pPr>
    </w:p>
    <w:p w:rsidR="00A10F96" w:rsidRDefault="00A10F96" w:rsidP="00C42239">
      <w:pPr>
        <w:pStyle w:val="Listaszerbekezds"/>
        <w:numPr>
          <w:ilvl w:val="0"/>
          <w:numId w:val="44"/>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adatkezeléssel érintett tevékenység és folyamat: Az Adatkezelő vezetése az érintett szervezeti egység vezető közreműködésével évente legalább egyszer személyes beszélgetés során felméri a Munkatárs személyes motivációit, értékeli a munkavégzését, és közösen meghatározzák a jövőre vonatkozó terveket. A Munkatárs maga dönti el, hogy milyen információt oszt meg az Adatkezelővel. Az Adatkezelő a H/4. pontban meghatározott adatokat tartja nyilván.</w:t>
      </w:r>
    </w:p>
    <w:p w:rsidR="00A10F96" w:rsidRDefault="00A10F96" w:rsidP="00A10F96">
      <w:pPr>
        <w:pStyle w:val="Listaszerbekezds"/>
        <w:jc w:val="both"/>
        <w:rPr>
          <w:rFonts w:ascii="Times New Roman" w:hAnsi="Times New Roman" w:cs="Times New Roman"/>
          <w:color w:val="000000"/>
          <w:sz w:val="24"/>
          <w:szCs w:val="24"/>
        </w:rPr>
      </w:pPr>
    </w:p>
    <w:p w:rsidR="00245CCB" w:rsidRDefault="00245CCB" w:rsidP="00C42239">
      <w:pPr>
        <w:pStyle w:val="Listaszerbekezds"/>
        <w:numPr>
          <w:ilvl w:val="0"/>
          <w:numId w:val="44"/>
        </w:numPr>
        <w:rPr>
          <w:rFonts w:ascii="Times New Roman" w:hAnsi="Times New Roman" w:cs="Times New Roman"/>
          <w:color w:val="000000"/>
          <w:sz w:val="24"/>
          <w:szCs w:val="24"/>
        </w:rPr>
      </w:pPr>
      <w:r w:rsidRPr="00254B67">
        <w:rPr>
          <w:rFonts w:ascii="Times New Roman" w:hAnsi="Times New Roman" w:cs="Times New Roman"/>
          <w:color w:val="000000"/>
          <w:sz w:val="24"/>
          <w:szCs w:val="24"/>
        </w:rPr>
        <w:t>Adatkezelő az adatokat a Munkatárs kilépésének naptári éve végétől számított 5 évig tartja nyilván.</w:t>
      </w:r>
    </w:p>
    <w:p w:rsidR="00245CCB" w:rsidRPr="00B6738C" w:rsidRDefault="00245CCB" w:rsidP="00245CCB">
      <w:pPr>
        <w:pStyle w:val="Listaszerbekezds"/>
        <w:rPr>
          <w:rFonts w:ascii="Times New Roman" w:hAnsi="Times New Roman" w:cs="Times New Roman"/>
          <w:color w:val="000000"/>
          <w:sz w:val="24"/>
          <w:szCs w:val="24"/>
        </w:rPr>
      </w:pPr>
    </w:p>
    <w:p w:rsidR="008428AF" w:rsidRPr="007349D6" w:rsidRDefault="00CF3F6B" w:rsidP="00C42239">
      <w:pPr>
        <w:pStyle w:val="Listaszerbekezds"/>
        <w:numPr>
          <w:ilvl w:val="0"/>
          <w:numId w:val="59"/>
        </w:numPr>
        <w:jc w:val="both"/>
        <w:rPr>
          <w:rFonts w:ascii="Times New Roman" w:hAnsi="Times New Roman" w:cs="Times New Roman"/>
          <w:color w:val="000000"/>
          <w:sz w:val="24"/>
          <w:szCs w:val="24"/>
        </w:rPr>
      </w:pPr>
      <w:r w:rsidRPr="007349D6">
        <w:rPr>
          <w:rFonts w:ascii="Times New Roman" w:hAnsi="Times New Roman" w:cs="Times New Roman"/>
          <w:b/>
          <w:color w:val="000000"/>
          <w:sz w:val="24"/>
          <w:szCs w:val="24"/>
        </w:rPr>
        <w:t>Ügyfélszolgálat</w:t>
      </w:r>
    </w:p>
    <w:p w:rsidR="004A4438" w:rsidRPr="00925840" w:rsidRDefault="004A4438" w:rsidP="004A4438">
      <w:pPr>
        <w:rPr>
          <w:rFonts w:ascii="Arial" w:hAnsi="Arial" w:cs="Arial"/>
          <w:b/>
          <w:color w:val="0000FF"/>
          <w:sz w:val="24"/>
          <w:szCs w:val="24"/>
        </w:rPr>
      </w:pPr>
    </w:p>
    <w:p w:rsidR="00E43023" w:rsidRPr="007349D6" w:rsidRDefault="004A4438" w:rsidP="00C42239">
      <w:pPr>
        <w:pStyle w:val="Listaszerbekezds"/>
        <w:numPr>
          <w:ilvl w:val="0"/>
          <w:numId w:val="53"/>
        </w:numPr>
        <w:autoSpaceDE w:val="0"/>
        <w:autoSpaceDN w:val="0"/>
        <w:adjustRightInd w:val="0"/>
        <w:jc w:val="both"/>
        <w:rPr>
          <w:rFonts w:ascii="Times New Roman" w:hAnsi="Times New Roman" w:cs="Times New Roman"/>
          <w:color w:val="000000" w:themeColor="text1"/>
          <w:sz w:val="24"/>
          <w:szCs w:val="24"/>
        </w:rPr>
      </w:pPr>
      <w:r w:rsidRPr="007349D6">
        <w:rPr>
          <w:rFonts w:ascii="Times New Roman" w:hAnsi="Times New Roman" w:cs="Times New Roman"/>
          <w:color w:val="000000" w:themeColor="text1"/>
          <w:sz w:val="24"/>
          <w:szCs w:val="24"/>
        </w:rPr>
        <w:t>A Társaság az ügyfélszolgálatával</w:t>
      </w:r>
      <w:r w:rsidR="00697815">
        <w:rPr>
          <w:rFonts w:ascii="Times New Roman" w:hAnsi="Times New Roman" w:cs="Times New Roman"/>
          <w:color w:val="000000" w:themeColor="text1"/>
          <w:sz w:val="24"/>
          <w:szCs w:val="24"/>
        </w:rPr>
        <w:t>, munkatársaival</w:t>
      </w:r>
      <w:r w:rsidRPr="007349D6">
        <w:rPr>
          <w:rFonts w:ascii="Times New Roman" w:hAnsi="Times New Roman" w:cs="Times New Roman"/>
          <w:color w:val="000000" w:themeColor="text1"/>
          <w:sz w:val="24"/>
          <w:szCs w:val="24"/>
        </w:rPr>
        <w:t xml:space="preserve"> történő telefonos kommunikációt</w:t>
      </w:r>
      <w:r w:rsidR="00697815">
        <w:rPr>
          <w:rFonts w:ascii="Times New Roman" w:hAnsi="Times New Roman" w:cs="Times New Roman"/>
          <w:color w:val="000000" w:themeColor="text1"/>
          <w:sz w:val="24"/>
          <w:szCs w:val="24"/>
        </w:rPr>
        <w:t xml:space="preserve"> a</w:t>
      </w:r>
      <w:r w:rsidRPr="007349D6">
        <w:rPr>
          <w:rFonts w:ascii="Times New Roman" w:hAnsi="Times New Roman" w:cs="Times New Roman"/>
          <w:color w:val="000000" w:themeColor="text1"/>
          <w:sz w:val="24"/>
          <w:szCs w:val="24"/>
        </w:rPr>
        <w:t xml:space="preserve"> szolgáltatások teljesítése, illetve az arról való tájékoztatás céljából hangfelvétellel rögzít</w:t>
      </w:r>
      <w:r w:rsidR="00697815">
        <w:rPr>
          <w:rFonts w:ascii="Times New Roman" w:hAnsi="Times New Roman" w:cs="Times New Roman"/>
          <w:color w:val="000000" w:themeColor="text1"/>
          <w:sz w:val="24"/>
          <w:szCs w:val="24"/>
        </w:rPr>
        <w:t>het</w:t>
      </w:r>
      <w:r w:rsidRPr="007349D6">
        <w:rPr>
          <w:rFonts w:ascii="Times New Roman" w:hAnsi="Times New Roman" w:cs="Times New Roman"/>
          <w:color w:val="000000" w:themeColor="text1"/>
          <w:sz w:val="24"/>
          <w:szCs w:val="24"/>
        </w:rPr>
        <w:t>i. Ezen adatkezelés jogalapja az érintett hozzájárulása.</w:t>
      </w:r>
    </w:p>
    <w:p w:rsidR="00E43023" w:rsidRPr="007349D6" w:rsidRDefault="00E43023" w:rsidP="007349D6">
      <w:pPr>
        <w:pStyle w:val="Listaszerbekezds"/>
        <w:autoSpaceDE w:val="0"/>
        <w:autoSpaceDN w:val="0"/>
        <w:adjustRightInd w:val="0"/>
        <w:jc w:val="both"/>
        <w:rPr>
          <w:rFonts w:ascii="Times New Roman" w:hAnsi="Times New Roman" w:cs="Times New Roman"/>
          <w:color w:val="000000" w:themeColor="text1"/>
          <w:sz w:val="24"/>
          <w:szCs w:val="24"/>
        </w:rPr>
      </w:pPr>
    </w:p>
    <w:p w:rsidR="00E43023" w:rsidRPr="007349D6" w:rsidRDefault="004A4438" w:rsidP="00C42239">
      <w:pPr>
        <w:pStyle w:val="Listaszerbekezds"/>
        <w:numPr>
          <w:ilvl w:val="0"/>
          <w:numId w:val="53"/>
        </w:numPr>
        <w:autoSpaceDE w:val="0"/>
        <w:autoSpaceDN w:val="0"/>
        <w:adjustRightInd w:val="0"/>
        <w:jc w:val="both"/>
        <w:rPr>
          <w:rFonts w:ascii="Times New Roman" w:hAnsi="Times New Roman" w:cs="Times New Roman"/>
          <w:color w:val="000000" w:themeColor="text1"/>
          <w:sz w:val="24"/>
          <w:szCs w:val="24"/>
        </w:rPr>
      </w:pPr>
      <w:r w:rsidRPr="007349D6">
        <w:rPr>
          <w:rFonts w:ascii="Times New Roman" w:hAnsi="Times New Roman" w:cs="Times New Roman"/>
          <w:color w:val="000000" w:themeColor="text1"/>
          <w:sz w:val="24"/>
          <w:szCs w:val="24"/>
        </w:rPr>
        <w:t>A hangfelvétel készítéséről a h</w:t>
      </w:r>
      <w:r w:rsidR="00142156">
        <w:rPr>
          <w:rFonts w:ascii="Times New Roman" w:hAnsi="Times New Roman" w:cs="Times New Roman"/>
          <w:color w:val="000000" w:themeColor="text1"/>
          <w:sz w:val="24"/>
          <w:szCs w:val="24"/>
        </w:rPr>
        <w:t>í</w:t>
      </w:r>
      <w:r w:rsidRPr="007349D6">
        <w:rPr>
          <w:rFonts w:ascii="Times New Roman" w:hAnsi="Times New Roman" w:cs="Times New Roman"/>
          <w:color w:val="000000" w:themeColor="text1"/>
          <w:sz w:val="24"/>
          <w:szCs w:val="24"/>
        </w:rPr>
        <w:t xml:space="preserve">vás elején tájékoztatni kell, és hozzájárulását kell kérni. </w:t>
      </w:r>
    </w:p>
    <w:p w:rsidR="00E43023" w:rsidRPr="007349D6" w:rsidRDefault="00E43023" w:rsidP="007349D6">
      <w:pPr>
        <w:pStyle w:val="Listaszerbekezds"/>
        <w:jc w:val="both"/>
        <w:rPr>
          <w:rFonts w:ascii="Times New Roman" w:hAnsi="Times New Roman" w:cs="Times New Roman"/>
          <w:color w:val="000000" w:themeColor="text1"/>
          <w:sz w:val="24"/>
          <w:szCs w:val="24"/>
        </w:rPr>
      </w:pPr>
    </w:p>
    <w:p w:rsidR="00E43023" w:rsidRPr="007349D6" w:rsidRDefault="004A4438" w:rsidP="00C42239">
      <w:pPr>
        <w:pStyle w:val="Listaszerbekezds"/>
        <w:numPr>
          <w:ilvl w:val="0"/>
          <w:numId w:val="53"/>
        </w:numPr>
        <w:autoSpaceDE w:val="0"/>
        <w:autoSpaceDN w:val="0"/>
        <w:adjustRightInd w:val="0"/>
        <w:jc w:val="both"/>
        <w:rPr>
          <w:rFonts w:ascii="Times New Roman" w:hAnsi="Times New Roman" w:cs="Times New Roman"/>
          <w:color w:val="000000" w:themeColor="text1"/>
          <w:sz w:val="24"/>
          <w:szCs w:val="24"/>
        </w:rPr>
      </w:pPr>
      <w:r w:rsidRPr="007349D6">
        <w:rPr>
          <w:rFonts w:ascii="Times New Roman" w:hAnsi="Times New Roman" w:cs="Times New Roman"/>
          <w:color w:val="000000" w:themeColor="text1"/>
          <w:sz w:val="24"/>
          <w:szCs w:val="24"/>
        </w:rPr>
        <w:t xml:space="preserve">A telefonbeszélgetések rögzítésénél az alábbi adatokat tároljuk: telefonszám, a hívás időpontja, a rögzített beszélgetés hangfelvétele, a beszélgetés során megadott személyes adatok. </w:t>
      </w:r>
    </w:p>
    <w:p w:rsidR="00E43023" w:rsidRPr="007349D6" w:rsidRDefault="00E43023" w:rsidP="007349D6">
      <w:pPr>
        <w:pStyle w:val="Listaszerbekezds"/>
        <w:jc w:val="both"/>
        <w:rPr>
          <w:rFonts w:ascii="Times New Roman" w:hAnsi="Times New Roman" w:cs="Times New Roman"/>
          <w:bCs/>
          <w:color w:val="000000" w:themeColor="text1"/>
          <w:sz w:val="24"/>
          <w:szCs w:val="24"/>
        </w:rPr>
      </w:pPr>
    </w:p>
    <w:p w:rsidR="00E43023" w:rsidRPr="007349D6" w:rsidRDefault="004A4438" w:rsidP="00C42239">
      <w:pPr>
        <w:pStyle w:val="Listaszerbekezds"/>
        <w:numPr>
          <w:ilvl w:val="0"/>
          <w:numId w:val="53"/>
        </w:numPr>
        <w:autoSpaceDE w:val="0"/>
        <w:autoSpaceDN w:val="0"/>
        <w:adjustRightInd w:val="0"/>
        <w:jc w:val="both"/>
        <w:rPr>
          <w:rFonts w:ascii="Times New Roman" w:hAnsi="Times New Roman" w:cs="Times New Roman"/>
          <w:color w:val="000000" w:themeColor="text1"/>
          <w:sz w:val="24"/>
          <w:szCs w:val="24"/>
        </w:rPr>
      </w:pPr>
      <w:r w:rsidRPr="007349D6">
        <w:rPr>
          <w:rFonts w:ascii="Times New Roman" w:hAnsi="Times New Roman" w:cs="Times New Roman"/>
          <w:bCs/>
          <w:color w:val="000000" w:themeColor="text1"/>
          <w:sz w:val="24"/>
          <w:szCs w:val="24"/>
        </w:rPr>
        <w:t xml:space="preserve">A személyes adatok címzettjei, illetve a címzettek kategóriái: a Társaság </w:t>
      </w:r>
      <w:r w:rsidRPr="007349D6">
        <w:rPr>
          <w:rFonts w:ascii="Times New Roman" w:hAnsi="Times New Roman" w:cs="Times New Roman"/>
          <w:iCs/>
          <w:color w:val="000000" w:themeColor="text1"/>
          <w:sz w:val="24"/>
          <w:szCs w:val="24"/>
        </w:rPr>
        <w:t>ügyfélszolgálattal kapcsolatos feladatokat ellátó munka</w:t>
      </w:r>
      <w:r w:rsidR="00E37530">
        <w:rPr>
          <w:rFonts w:ascii="Times New Roman" w:hAnsi="Times New Roman" w:cs="Times New Roman"/>
          <w:iCs/>
          <w:color w:val="000000" w:themeColor="text1"/>
          <w:sz w:val="24"/>
          <w:szCs w:val="24"/>
        </w:rPr>
        <w:t>társai</w:t>
      </w:r>
      <w:r w:rsidRPr="007349D6">
        <w:rPr>
          <w:rFonts w:ascii="Times New Roman" w:hAnsi="Times New Roman" w:cs="Times New Roman"/>
          <w:iCs/>
          <w:color w:val="000000" w:themeColor="text1"/>
          <w:sz w:val="24"/>
          <w:szCs w:val="24"/>
        </w:rPr>
        <w:t>.</w:t>
      </w:r>
    </w:p>
    <w:p w:rsidR="00E43023" w:rsidRPr="007349D6" w:rsidRDefault="00E43023" w:rsidP="007349D6">
      <w:pPr>
        <w:pStyle w:val="Listaszerbekezds"/>
        <w:jc w:val="both"/>
        <w:rPr>
          <w:rFonts w:ascii="Times New Roman" w:hAnsi="Times New Roman" w:cs="Times New Roman"/>
          <w:color w:val="000000" w:themeColor="text1"/>
          <w:sz w:val="24"/>
          <w:szCs w:val="24"/>
        </w:rPr>
      </w:pPr>
    </w:p>
    <w:p w:rsidR="004A4438" w:rsidRPr="007349D6" w:rsidRDefault="004A4438" w:rsidP="00C42239">
      <w:pPr>
        <w:pStyle w:val="Listaszerbekezds"/>
        <w:numPr>
          <w:ilvl w:val="0"/>
          <w:numId w:val="53"/>
        </w:numPr>
        <w:autoSpaceDE w:val="0"/>
        <w:autoSpaceDN w:val="0"/>
        <w:adjustRightInd w:val="0"/>
        <w:jc w:val="both"/>
        <w:rPr>
          <w:rFonts w:ascii="Times New Roman" w:hAnsi="Times New Roman" w:cs="Times New Roman"/>
          <w:color w:val="000000" w:themeColor="text1"/>
          <w:sz w:val="24"/>
          <w:szCs w:val="24"/>
        </w:rPr>
      </w:pPr>
      <w:r w:rsidRPr="007349D6">
        <w:rPr>
          <w:rFonts w:ascii="Times New Roman" w:hAnsi="Times New Roman" w:cs="Times New Roman"/>
          <w:color w:val="000000" w:themeColor="text1"/>
          <w:sz w:val="24"/>
          <w:szCs w:val="24"/>
        </w:rPr>
        <w:t xml:space="preserve">A telefonbeszélgetéseket 5 évig őrizzük. A rögzített hanganyagok telefonszám és a beszélgetés dátuma alapján visszakereshetők. </w:t>
      </w:r>
    </w:p>
    <w:p w:rsidR="004A4438" w:rsidRPr="004A4438" w:rsidRDefault="004A4438" w:rsidP="004A4438">
      <w:pPr>
        <w:jc w:val="both"/>
        <w:rPr>
          <w:rFonts w:ascii="Times New Roman" w:hAnsi="Times New Roman" w:cs="Times New Roman"/>
          <w:color w:val="000000"/>
          <w:sz w:val="24"/>
          <w:szCs w:val="24"/>
        </w:rPr>
      </w:pPr>
    </w:p>
    <w:p w:rsidR="00CB186B" w:rsidRPr="00142156" w:rsidRDefault="00CB186B" w:rsidP="00C42239">
      <w:pPr>
        <w:pStyle w:val="Listaszerbekezds"/>
        <w:numPr>
          <w:ilvl w:val="0"/>
          <w:numId w:val="60"/>
        </w:numPr>
        <w:jc w:val="both"/>
        <w:rPr>
          <w:rFonts w:ascii="Times New Roman" w:hAnsi="Times New Roman" w:cs="Times New Roman"/>
          <w:b/>
          <w:color w:val="000000"/>
          <w:sz w:val="24"/>
          <w:szCs w:val="24"/>
        </w:rPr>
      </w:pPr>
      <w:r w:rsidRPr="00142156">
        <w:rPr>
          <w:rFonts w:ascii="Times New Roman" w:hAnsi="Times New Roman" w:cs="Times New Roman"/>
          <w:b/>
          <w:color w:val="000000"/>
          <w:sz w:val="24"/>
          <w:szCs w:val="24"/>
        </w:rPr>
        <w:t>Panaszkezelés:</w:t>
      </w:r>
    </w:p>
    <w:p w:rsidR="00CB186B" w:rsidRDefault="00CB186B" w:rsidP="00CB186B">
      <w:pPr>
        <w:pStyle w:val="Listaszerbekezds"/>
        <w:jc w:val="both"/>
        <w:rPr>
          <w:rFonts w:ascii="Times New Roman" w:hAnsi="Times New Roman" w:cs="Times New Roman"/>
          <w:b/>
          <w:color w:val="000000"/>
          <w:sz w:val="24"/>
          <w:szCs w:val="24"/>
        </w:rPr>
      </w:pPr>
    </w:p>
    <w:p w:rsidR="00CB186B" w:rsidRDefault="00CB186B" w:rsidP="00C42239">
      <w:pPr>
        <w:pStyle w:val="Listaszerbekezds"/>
        <w:numPr>
          <w:ilvl w:val="0"/>
          <w:numId w:val="45"/>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Adatkezelő lehetősége</w:t>
      </w:r>
      <w:r w:rsidR="007B5061">
        <w:rPr>
          <w:rFonts w:ascii="Times New Roman" w:hAnsi="Times New Roman" w:cs="Times New Roman"/>
          <w:color w:val="000000"/>
          <w:sz w:val="24"/>
          <w:szCs w:val="24"/>
        </w:rPr>
        <w:t>t biztosít arra, hogy az é</w:t>
      </w:r>
      <w:r>
        <w:rPr>
          <w:rFonts w:ascii="Times New Roman" w:hAnsi="Times New Roman" w:cs="Times New Roman"/>
          <w:color w:val="000000"/>
          <w:sz w:val="24"/>
          <w:szCs w:val="24"/>
        </w:rPr>
        <w:t>rintett a megrendelt termékre és/vagy az Adatkezelő magatartására, tevékenységére vagy mulasztására vonatkozó panaszát szóban (személyesen, telefonon) vagy írásban (e-mail, postai út)</w:t>
      </w:r>
      <w:r w:rsidR="00BC1FD6">
        <w:rPr>
          <w:rFonts w:ascii="Times New Roman" w:hAnsi="Times New Roman" w:cs="Times New Roman"/>
          <w:color w:val="000000"/>
          <w:sz w:val="24"/>
          <w:szCs w:val="24"/>
        </w:rPr>
        <w:t xml:space="preserve"> közölhesse.</w:t>
      </w:r>
    </w:p>
    <w:p w:rsidR="00BC1FD6" w:rsidRDefault="00BC1FD6" w:rsidP="00BC1FD6">
      <w:pPr>
        <w:pStyle w:val="Listaszerbekezds"/>
        <w:jc w:val="both"/>
        <w:rPr>
          <w:rFonts w:ascii="Times New Roman" w:hAnsi="Times New Roman" w:cs="Times New Roman"/>
          <w:color w:val="000000"/>
          <w:sz w:val="24"/>
          <w:szCs w:val="24"/>
        </w:rPr>
      </w:pPr>
    </w:p>
    <w:p w:rsidR="00BC1FD6" w:rsidRDefault="007B5061" w:rsidP="00C42239">
      <w:pPr>
        <w:pStyle w:val="Listaszerbekezds"/>
        <w:numPr>
          <w:ilvl w:val="0"/>
          <w:numId w:val="45"/>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é</w:t>
      </w:r>
      <w:r w:rsidR="00BC1FD6">
        <w:rPr>
          <w:rFonts w:ascii="Times New Roman" w:hAnsi="Times New Roman" w:cs="Times New Roman"/>
          <w:color w:val="000000"/>
          <w:sz w:val="24"/>
          <w:szCs w:val="24"/>
        </w:rPr>
        <w:t>rintettek köre: Minden természetes személy, aki az Adatkezelő tevékenységére panasszal kíván élni.</w:t>
      </w:r>
    </w:p>
    <w:p w:rsidR="00BC1FD6" w:rsidRPr="00BC1FD6" w:rsidRDefault="00BC1FD6" w:rsidP="00BC1FD6">
      <w:pPr>
        <w:pStyle w:val="Listaszerbekezds"/>
        <w:rPr>
          <w:rFonts w:ascii="Times New Roman" w:hAnsi="Times New Roman" w:cs="Times New Roman"/>
          <w:color w:val="000000"/>
          <w:sz w:val="24"/>
          <w:szCs w:val="24"/>
        </w:rPr>
      </w:pPr>
    </w:p>
    <w:p w:rsidR="00BC1FD6" w:rsidRDefault="00BC1FD6" w:rsidP="00C42239">
      <w:pPr>
        <w:pStyle w:val="Listaszerbekezds"/>
        <w:numPr>
          <w:ilvl w:val="0"/>
          <w:numId w:val="45"/>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adatok kezelésének a célja:</w:t>
      </w:r>
    </w:p>
    <w:p w:rsidR="00BC1FD6" w:rsidRPr="00BC1FD6" w:rsidRDefault="00BC1FD6" w:rsidP="00BC1FD6">
      <w:pPr>
        <w:pStyle w:val="Listaszerbekezds"/>
        <w:rPr>
          <w:rFonts w:ascii="Times New Roman" w:hAnsi="Times New Roman" w:cs="Times New Roman"/>
          <w:color w:val="000000"/>
          <w:sz w:val="24"/>
          <w:szCs w:val="24"/>
        </w:rPr>
      </w:pPr>
    </w:p>
    <w:p w:rsidR="00BC1FD6" w:rsidRDefault="007B5061" w:rsidP="00BC1FD6">
      <w:pPr>
        <w:pStyle w:val="Listaszerbekezds"/>
        <w:jc w:val="both"/>
        <w:rPr>
          <w:rFonts w:ascii="Times New Roman" w:hAnsi="Times New Roman" w:cs="Times New Roman"/>
          <w:color w:val="000000"/>
          <w:sz w:val="24"/>
          <w:szCs w:val="24"/>
        </w:rPr>
      </w:pPr>
      <w:r>
        <w:rPr>
          <w:rFonts w:ascii="Times New Roman" w:hAnsi="Times New Roman" w:cs="Times New Roman"/>
          <w:color w:val="000000"/>
          <w:sz w:val="24"/>
          <w:szCs w:val="24"/>
        </w:rPr>
        <w:t>Az é</w:t>
      </w:r>
      <w:r w:rsidR="00BC1FD6">
        <w:rPr>
          <w:rFonts w:ascii="Times New Roman" w:hAnsi="Times New Roman" w:cs="Times New Roman"/>
          <w:color w:val="000000"/>
          <w:sz w:val="24"/>
          <w:szCs w:val="24"/>
        </w:rPr>
        <w:t>rintett és a panasz azonosítása, valamint a jogszabályi kötelezésből eredő adatok felvétele.</w:t>
      </w:r>
    </w:p>
    <w:p w:rsidR="00BC1FD6" w:rsidRPr="00BC1FD6" w:rsidRDefault="00BC1FD6" w:rsidP="00BC1FD6">
      <w:pPr>
        <w:pStyle w:val="Listaszerbekezds"/>
        <w:jc w:val="both"/>
        <w:rPr>
          <w:rFonts w:ascii="Times New Roman" w:hAnsi="Times New Roman" w:cs="Times New Roman"/>
          <w:color w:val="000000"/>
          <w:sz w:val="24"/>
          <w:szCs w:val="24"/>
        </w:rPr>
      </w:pPr>
    </w:p>
    <w:p w:rsidR="00BC1FD6" w:rsidRDefault="00BC1FD6" w:rsidP="00C42239">
      <w:pPr>
        <w:pStyle w:val="Listaszerbekezds"/>
        <w:numPr>
          <w:ilvl w:val="0"/>
          <w:numId w:val="45"/>
        </w:numPr>
        <w:jc w:val="both"/>
        <w:rPr>
          <w:rFonts w:ascii="Times New Roman" w:hAnsi="Times New Roman" w:cs="Times New Roman"/>
          <w:color w:val="000000"/>
          <w:sz w:val="24"/>
          <w:szCs w:val="24"/>
        </w:rPr>
      </w:pPr>
      <w:r>
        <w:rPr>
          <w:rFonts w:ascii="Times New Roman" w:hAnsi="Times New Roman" w:cs="Times New Roman"/>
          <w:color w:val="000000"/>
          <w:sz w:val="24"/>
          <w:szCs w:val="24"/>
        </w:rPr>
        <w:t>A kezelt adatok köre és célja:</w:t>
      </w:r>
    </w:p>
    <w:p w:rsidR="00BC1FD6" w:rsidRDefault="00BC1FD6" w:rsidP="00BC1FD6">
      <w:pPr>
        <w:pStyle w:val="Listaszerbekezds"/>
        <w:jc w:val="both"/>
        <w:rPr>
          <w:rFonts w:ascii="Times New Roman" w:hAnsi="Times New Roman" w:cs="Times New Roman"/>
          <w:color w:val="000000"/>
          <w:sz w:val="24"/>
          <w:szCs w:val="24"/>
        </w:rPr>
      </w:pPr>
    </w:p>
    <w:tbl>
      <w:tblPr>
        <w:tblStyle w:val="Rcsostblzat"/>
        <w:tblW w:w="0" w:type="auto"/>
        <w:tblInd w:w="720" w:type="dxa"/>
        <w:tblLook w:val="04A0" w:firstRow="1" w:lastRow="0" w:firstColumn="1" w:lastColumn="0" w:noHBand="0" w:noVBand="1"/>
      </w:tblPr>
      <w:tblGrid>
        <w:gridCol w:w="4298"/>
        <w:gridCol w:w="4044"/>
      </w:tblGrid>
      <w:tr w:rsidR="00BC1FD6" w:rsidTr="00BC1FD6">
        <w:tc>
          <w:tcPr>
            <w:tcW w:w="4531" w:type="dxa"/>
          </w:tcPr>
          <w:p w:rsidR="00BC1FD6" w:rsidRDefault="00BC1FD6" w:rsidP="00BC1FD6">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név</w:t>
            </w:r>
          </w:p>
        </w:tc>
        <w:tc>
          <w:tcPr>
            <w:tcW w:w="4531" w:type="dxa"/>
          </w:tcPr>
          <w:p w:rsidR="00BC1FD6" w:rsidRDefault="00BC1FD6" w:rsidP="00BC1FD6">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azonosítás</w:t>
            </w:r>
          </w:p>
        </w:tc>
      </w:tr>
      <w:tr w:rsidR="00BC1FD6" w:rsidTr="00BC1FD6">
        <w:tc>
          <w:tcPr>
            <w:tcW w:w="4531" w:type="dxa"/>
          </w:tcPr>
          <w:p w:rsidR="00BC1FD6" w:rsidRDefault="00BC1FD6" w:rsidP="00BC1FD6">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panasz azonosítója</w:t>
            </w:r>
          </w:p>
        </w:tc>
        <w:tc>
          <w:tcPr>
            <w:tcW w:w="4531" w:type="dxa"/>
          </w:tcPr>
          <w:p w:rsidR="00BC1FD6" w:rsidRDefault="00BC1FD6" w:rsidP="00BC1FD6">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azonosítás</w:t>
            </w:r>
          </w:p>
        </w:tc>
      </w:tr>
      <w:tr w:rsidR="00BC1FD6" w:rsidTr="00BC1FD6">
        <w:tc>
          <w:tcPr>
            <w:tcW w:w="4531" w:type="dxa"/>
          </w:tcPr>
          <w:p w:rsidR="00BC1FD6" w:rsidRDefault="00BC1FD6" w:rsidP="00BC1FD6">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panasz beérkezésének az időpontja</w:t>
            </w:r>
          </w:p>
        </w:tc>
        <w:tc>
          <w:tcPr>
            <w:tcW w:w="4531" w:type="dxa"/>
          </w:tcPr>
          <w:p w:rsidR="00BC1FD6" w:rsidRDefault="00BC1FD6" w:rsidP="00BC1FD6">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azonosítás</w:t>
            </w:r>
          </w:p>
        </w:tc>
      </w:tr>
      <w:tr w:rsidR="00BC1FD6" w:rsidTr="00BC1FD6">
        <w:tc>
          <w:tcPr>
            <w:tcW w:w="4531" w:type="dxa"/>
          </w:tcPr>
          <w:p w:rsidR="00BC1FD6" w:rsidRDefault="00BC1FD6" w:rsidP="00BC1FD6">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telefonszám</w:t>
            </w:r>
          </w:p>
        </w:tc>
        <w:tc>
          <w:tcPr>
            <w:tcW w:w="4531" w:type="dxa"/>
          </w:tcPr>
          <w:p w:rsidR="00BC1FD6" w:rsidRDefault="00BC1FD6" w:rsidP="00BC1FD6">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kapcsolattartás</w:t>
            </w:r>
          </w:p>
        </w:tc>
      </w:tr>
      <w:tr w:rsidR="00BC1FD6" w:rsidTr="00BC1FD6">
        <w:tc>
          <w:tcPr>
            <w:tcW w:w="4531" w:type="dxa"/>
          </w:tcPr>
          <w:p w:rsidR="00BC1FD6" w:rsidRDefault="00BC1FD6" w:rsidP="00BC1FD6">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beszélgetés során megadott személyes adatok</w:t>
            </w:r>
          </w:p>
        </w:tc>
        <w:tc>
          <w:tcPr>
            <w:tcW w:w="4531" w:type="dxa"/>
          </w:tcPr>
          <w:p w:rsidR="00BC1FD6" w:rsidRDefault="00BC1FD6" w:rsidP="00BC1FD6">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azonosítás</w:t>
            </w:r>
          </w:p>
        </w:tc>
      </w:tr>
      <w:tr w:rsidR="00BC1FD6" w:rsidTr="00BC1FD6">
        <w:tc>
          <w:tcPr>
            <w:tcW w:w="4531" w:type="dxa"/>
          </w:tcPr>
          <w:p w:rsidR="00BC1FD6" w:rsidRDefault="00BC1FD6" w:rsidP="00BC1FD6">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számlázási/levelezési cím</w:t>
            </w:r>
          </w:p>
        </w:tc>
        <w:tc>
          <w:tcPr>
            <w:tcW w:w="4531" w:type="dxa"/>
          </w:tcPr>
          <w:p w:rsidR="00BC1FD6" w:rsidRDefault="00BC1FD6" w:rsidP="00BC1FD6">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kapcsolattartás</w:t>
            </w:r>
          </w:p>
        </w:tc>
      </w:tr>
      <w:tr w:rsidR="00BC1FD6" w:rsidTr="00BC1FD6">
        <w:tc>
          <w:tcPr>
            <w:tcW w:w="4531" w:type="dxa"/>
          </w:tcPr>
          <w:p w:rsidR="00BC1FD6" w:rsidRDefault="00BC1FD6" w:rsidP="00BC1FD6">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panaszolt termék/tevékenység/mulasztás</w:t>
            </w:r>
          </w:p>
        </w:tc>
        <w:tc>
          <w:tcPr>
            <w:tcW w:w="4531" w:type="dxa"/>
          </w:tcPr>
          <w:p w:rsidR="00BC1FD6" w:rsidRDefault="00BC1FD6" w:rsidP="00BC1FD6">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panasz kivizsgálása</w:t>
            </w:r>
          </w:p>
        </w:tc>
      </w:tr>
      <w:tr w:rsidR="00BC1FD6" w:rsidTr="00BC1FD6">
        <w:tc>
          <w:tcPr>
            <w:tcW w:w="4531" w:type="dxa"/>
          </w:tcPr>
          <w:p w:rsidR="00BC1FD6" w:rsidRDefault="00BC1FD6" w:rsidP="00BC1FD6">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panasz </w:t>
            </w:r>
          </w:p>
        </w:tc>
        <w:tc>
          <w:tcPr>
            <w:tcW w:w="4531" w:type="dxa"/>
          </w:tcPr>
          <w:p w:rsidR="00BC1FD6" w:rsidRDefault="00BC1FD6" w:rsidP="00BC1FD6">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panasz kivizsgálása</w:t>
            </w:r>
          </w:p>
        </w:tc>
      </w:tr>
    </w:tbl>
    <w:p w:rsidR="00BC1FD6" w:rsidRPr="00BC1FD6" w:rsidRDefault="00BC1FD6" w:rsidP="00BC1FD6">
      <w:pPr>
        <w:pStyle w:val="Listaszerbekezds"/>
        <w:jc w:val="both"/>
        <w:rPr>
          <w:rFonts w:ascii="Times New Roman" w:hAnsi="Times New Roman" w:cs="Times New Roman"/>
          <w:color w:val="000000"/>
          <w:sz w:val="24"/>
          <w:szCs w:val="24"/>
        </w:rPr>
      </w:pPr>
    </w:p>
    <w:p w:rsidR="00C4109A" w:rsidRDefault="00BC1FD6" w:rsidP="00C42239">
      <w:pPr>
        <w:pStyle w:val="Listaszerbekezds"/>
        <w:numPr>
          <w:ilvl w:val="0"/>
          <w:numId w:val="45"/>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adatkezelés célja a panasz megtételének a biztosítása és a kapcsolattartás.</w:t>
      </w:r>
    </w:p>
    <w:p w:rsidR="00BC1FD6" w:rsidRDefault="00BC1FD6" w:rsidP="00BC1FD6">
      <w:pPr>
        <w:pStyle w:val="Listaszerbekezds"/>
        <w:jc w:val="both"/>
        <w:rPr>
          <w:rFonts w:ascii="Times New Roman" w:hAnsi="Times New Roman" w:cs="Times New Roman"/>
          <w:color w:val="000000"/>
          <w:sz w:val="24"/>
          <w:szCs w:val="24"/>
        </w:rPr>
      </w:pPr>
    </w:p>
    <w:p w:rsidR="00BC1FD6" w:rsidRDefault="00BC1FD6" w:rsidP="00C42239">
      <w:pPr>
        <w:pStyle w:val="Listaszerbekezds"/>
        <w:numPr>
          <w:ilvl w:val="0"/>
          <w:numId w:val="45"/>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adatkezeléssel é</w:t>
      </w:r>
      <w:r w:rsidR="009A6BD6">
        <w:rPr>
          <w:rFonts w:ascii="Times New Roman" w:hAnsi="Times New Roman" w:cs="Times New Roman"/>
          <w:color w:val="000000"/>
          <w:sz w:val="24"/>
          <w:szCs w:val="24"/>
        </w:rPr>
        <w:t>rintett tevékenység és folyamat:</w:t>
      </w:r>
    </w:p>
    <w:p w:rsidR="009A6BD6" w:rsidRPr="009A6BD6" w:rsidRDefault="009A6BD6" w:rsidP="009A6BD6">
      <w:pPr>
        <w:pStyle w:val="Listaszerbekezds"/>
        <w:rPr>
          <w:rFonts w:ascii="Times New Roman" w:hAnsi="Times New Roman" w:cs="Times New Roman"/>
          <w:color w:val="000000"/>
          <w:sz w:val="24"/>
          <w:szCs w:val="24"/>
        </w:rPr>
      </w:pPr>
    </w:p>
    <w:p w:rsidR="009A6BD6" w:rsidRDefault="007B5061" w:rsidP="00C42239">
      <w:pPr>
        <w:pStyle w:val="Listaszerbekezds"/>
        <w:numPr>
          <w:ilvl w:val="0"/>
          <w:numId w:val="46"/>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é</w:t>
      </w:r>
      <w:r w:rsidR="009A6BD6">
        <w:rPr>
          <w:rFonts w:ascii="Times New Roman" w:hAnsi="Times New Roman" w:cs="Times New Roman"/>
          <w:color w:val="000000"/>
          <w:sz w:val="24"/>
          <w:szCs w:val="24"/>
        </w:rPr>
        <w:t>rintett a panaszát szóban vagy írásban közli az Adatkezelővel.</w:t>
      </w:r>
    </w:p>
    <w:p w:rsidR="009A6BD6" w:rsidRDefault="007B5061" w:rsidP="00C42239">
      <w:pPr>
        <w:pStyle w:val="Listaszerbekezds"/>
        <w:numPr>
          <w:ilvl w:val="0"/>
          <w:numId w:val="46"/>
        </w:numPr>
        <w:jc w:val="both"/>
        <w:rPr>
          <w:rFonts w:ascii="Times New Roman" w:hAnsi="Times New Roman" w:cs="Times New Roman"/>
          <w:color w:val="000000"/>
          <w:sz w:val="24"/>
          <w:szCs w:val="24"/>
        </w:rPr>
      </w:pPr>
      <w:r>
        <w:rPr>
          <w:rFonts w:ascii="Times New Roman" w:hAnsi="Times New Roman" w:cs="Times New Roman"/>
          <w:color w:val="000000"/>
          <w:sz w:val="24"/>
          <w:szCs w:val="24"/>
        </w:rPr>
        <w:t>Amennyiben az é</w:t>
      </w:r>
      <w:r w:rsidR="009A6BD6">
        <w:rPr>
          <w:rFonts w:ascii="Times New Roman" w:hAnsi="Times New Roman" w:cs="Times New Roman"/>
          <w:color w:val="000000"/>
          <w:sz w:val="24"/>
          <w:szCs w:val="24"/>
        </w:rPr>
        <w:t>rintett a panaszát szóban teszi meg, arról az Adatkezelő jegyzőkönyvet vesz fel.</w:t>
      </w:r>
    </w:p>
    <w:p w:rsidR="009A6BD6" w:rsidRDefault="009A6BD6" w:rsidP="00C42239">
      <w:pPr>
        <w:pStyle w:val="Listaszerbekezds"/>
        <w:numPr>
          <w:ilvl w:val="0"/>
          <w:numId w:val="46"/>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Adatkezelő a hozzá érkezett panaszt ésszerű határidőn belül kivizsgálja és megválaszolja.</w:t>
      </w:r>
    </w:p>
    <w:p w:rsidR="009A6BD6" w:rsidRDefault="009A6BD6" w:rsidP="009A6BD6">
      <w:pPr>
        <w:pStyle w:val="Listaszerbekezds"/>
        <w:ind w:left="1440"/>
        <w:jc w:val="both"/>
        <w:rPr>
          <w:rFonts w:ascii="Times New Roman" w:hAnsi="Times New Roman" w:cs="Times New Roman"/>
          <w:color w:val="000000"/>
          <w:sz w:val="24"/>
          <w:szCs w:val="24"/>
        </w:rPr>
      </w:pPr>
    </w:p>
    <w:p w:rsidR="009A6BD6" w:rsidRDefault="009A6BD6" w:rsidP="00C42239">
      <w:pPr>
        <w:pStyle w:val="Listaszerbekezds"/>
        <w:numPr>
          <w:ilvl w:val="0"/>
          <w:numId w:val="45"/>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adatkezelés időtartama:</w:t>
      </w:r>
    </w:p>
    <w:p w:rsidR="00891C2E" w:rsidRPr="009A6BD6" w:rsidRDefault="00891C2E" w:rsidP="00891C2E">
      <w:pPr>
        <w:pStyle w:val="Listaszerbekezds"/>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Adatkezelő a fogyasztóvédelemről szóló 1997. évi CLV. törvény 17/A.§ (7) bekezdése alapján a panaszról felvett jegyzőkönyvet és a válasz másolati példányát öt évig kezeli.</w:t>
      </w:r>
    </w:p>
    <w:p w:rsidR="00BC1FD6" w:rsidRPr="00BC1FD6" w:rsidRDefault="00BC1FD6" w:rsidP="00BC1FD6">
      <w:pPr>
        <w:pStyle w:val="Listaszerbekezds"/>
        <w:jc w:val="both"/>
        <w:rPr>
          <w:rFonts w:ascii="Times New Roman" w:hAnsi="Times New Roman" w:cs="Times New Roman"/>
          <w:color w:val="000000"/>
          <w:sz w:val="24"/>
          <w:szCs w:val="24"/>
        </w:rPr>
      </w:pPr>
    </w:p>
    <w:p w:rsidR="000F46E1" w:rsidRPr="00AB5E7F" w:rsidRDefault="000F46E1" w:rsidP="000F46E1">
      <w:pPr>
        <w:pStyle w:val="Listaszerbekezds"/>
        <w:ind w:left="1440"/>
        <w:jc w:val="both"/>
        <w:rPr>
          <w:rFonts w:ascii="Times New Roman" w:hAnsi="Times New Roman" w:cs="Times New Roman"/>
          <w:color w:val="000000"/>
          <w:sz w:val="24"/>
          <w:szCs w:val="24"/>
        </w:rPr>
      </w:pPr>
    </w:p>
    <w:p w:rsidR="000F46E1" w:rsidRPr="00142156" w:rsidRDefault="00D73FB0" w:rsidP="00C42239">
      <w:pPr>
        <w:pStyle w:val="Listaszerbekezds"/>
        <w:numPr>
          <w:ilvl w:val="0"/>
          <w:numId w:val="60"/>
        </w:numPr>
        <w:jc w:val="both"/>
        <w:rPr>
          <w:rFonts w:ascii="Times New Roman" w:hAnsi="Times New Roman" w:cs="Times New Roman"/>
          <w:b/>
          <w:color w:val="000000"/>
          <w:sz w:val="24"/>
          <w:szCs w:val="24"/>
        </w:rPr>
      </w:pPr>
      <w:r w:rsidRPr="00142156">
        <w:rPr>
          <w:rFonts w:ascii="Times New Roman" w:hAnsi="Times New Roman" w:cs="Times New Roman"/>
          <w:b/>
          <w:color w:val="000000"/>
          <w:sz w:val="24"/>
          <w:szCs w:val="24"/>
        </w:rPr>
        <w:t xml:space="preserve">A </w:t>
      </w:r>
      <w:r w:rsidR="000F46E1" w:rsidRPr="00142156">
        <w:rPr>
          <w:rFonts w:ascii="Times New Roman" w:hAnsi="Times New Roman" w:cs="Times New Roman"/>
          <w:b/>
          <w:color w:val="000000"/>
          <w:sz w:val="24"/>
          <w:szCs w:val="24"/>
        </w:rPr>
        <w:t>munkára alkalmas állapot vizsgálatával összefüggő adatkezelés</w:t>
      </w:r>
    </w:p>
    <w:p w:rsidR="00D73FB0" w:rsidRDefault="00D73FB0" w:rsidP="00D73FB0">
      <w:pPr>
        <w:pStyle w:val="Listaszerbekezds"/>
        <w:jc w:val="both"/>
        <w:rPr>
          <w:rFonts w:ascii="Times New Roman" w:hAnsi="Times New Roman" w:cs="Times New Roman"/>
          <w:b/>
          <w:color w:val="000000"/>
          <w:sz w:val="24"/>
          <w:szCs w:val="24"/>
        </w:rPr>
      </w:pPr>
    </w:p>
    <w:p w:rsidR="00D73FB0" w:rsidRDefault="00D73FB0" w:rsidP="00C42239">
      <w:pPr>
        <w:pStyle w:val="Listaszerbekezds"/>
        <w:numPr>
          <w:ilvl w:val="0"/>
          <w:numId w:val="17"/>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 Adatkezelő területén a Munkatárs </w:t>
      </w:r>
      <w:r w:rsidRPr="00647AA0">
        <w:rPr>
          <w:rFonts w:ascii="Times New Roman" w:hAnsi="Times New Roman" w:cs="Times New Roman"/>
          <w:color w:val="000000"/>
          <w:sz w:val="24"/>
          <w:szCs w:val="24"/>
        </w:rPr>
        <w:t>csak biztonságos munkavégzésre alkalmas állapotban, a munkavédelemmel kapcsolatos utasítások és előírások betartásával tartózkodhat és</w:t>
      </w:r>
      <w:r>
        <w:rPr>
          <w:rFonts w:ascii="Times New Roman" w:hAnsi="Times New Roman" w:cs="Times New Roman"/>
          <w:color w:val="000000"/>
          <w:sz w:val="24"/>
          <w:szCs w:val="24"/>
        </w:rPr>
        <w:t xml:space="preserve"> végezhet munkát. A Munkatárs köteles a kollégáival</w:t>
      </w:r>
      <w:r w:rsidRPr="00647AA0">
        <w:rPr>
          <w:rFonts w:ascii="Times New Roman" w:hAnsi="Times New Roman" w:cs="Times New Roman"/>
          <w:color w:val="000000"/>
          <w:sz w:val="24"/>
          <w:szCs w:val="24"/>
        </w:rPr>
        <w:t xml:space="preserve"> együttműködni, és munkáját úgy végezni, hogy az mások, vagy saját testi épségét ne veszélyeztesse.</w:t>
      </w:r>
    </w:p>
    <w:p w:rsidR="00D73FB0" w:rsidRPr="00647AA0" w:rsidRDefault="00D73FB0" w:rsidP="00D73FB0">
      <w:pPr>
        <w:pStyle w:val="Listaszerbekezds"/>
        <w:jc w:val="both"/>
        <w:rPr>
          <w:rFonts w:ascii="Times New Roman" w:hAnsi="Times New Roman" w:cs="Times New Roman"/>
          <w:color w:val="000000"/>
          <w:sz w:val="24"/>
          <w:szCs w:val="24"/>
        </w:rPr>
      </w:pPr>
    </w:p>
    <w:p w:rsidR="00D73FB0" w:rsidRDefault="00D73FB0" w:rsidP="00C42239">
      <w:pPr>
        <w:pStyle w:val="Listaszerbekezds"/>
        <w:numPr>
          <w:ilvl w:val="0"/>
          <w:numId w:val="17"/>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 Adatkezelő teljes területén a Munkatársaknak tilos alkoholos befolyásoltság </w:t>
      </w:r>
      <w:r w:rsidRPr="00647AA0">
        <w:rPr>
          <w:rFonts w:ascii="Times New Roman" w:hAnsi="Times New Roman" w:cs="Times New Roman"/>
          <w:color w:val="000000"/>
          <w:sz w:val="24"/>
          <w:szCs w:val="24"/>
        </w:rPr>
        <w:t>vagy egyéb tudatmódosító szer hatása alatt tartózkodniuk.</w:t>
      </w:r>
      <w:r>
        <w:rPr>
          <w:rFonts w:ascii="Times New Roman" w:hAnsi="Times New Roman" w:cs="Times New Roman"/>
          <w:color w:val="000000"/>
          <w:sz w:val="24"/>
          <w:szCs w:val="24"/>
        </w:rPr>
        <w:t xml:space="preserve"> A Munkatársaknak</w:t>
      </w:r>
      <w:r w:rsidRPr="0073026B">
        <w:rPr>
          <w:rFonts w:ascii="Times New Roman" w:hAnsi="Times New Roman" w:cs="Times New Roman"/>
          <w:color w:val="000000"/>
          <w:sz w:val="24"/>
          <w:szCs w:val="24"/>
        </w:rPr>
        <w:t xml:space="preserve"> nem csak a munkavégzésre történő megjelenéskor kell</w:t>
      </w:r>
      <w:r>
        <w:rPr>
          <w:rFonts w:ascii="Times New Roman" w:hAnsi="Times New Roman" w:cs="Times New Roman"/>
          <w:color w:val="000000"/>
          <w:sz w:val="24"/>
          <w:szCs w:val="24"/>
        </w:rPr>
        <w:t xml:space="preserve"> munkára képes állapotban lenniük, hanem ezt az állapotot egészen a munkaidejük</w:t>
      </w:r>
      <w:r w:rsidRPr="0073026B">
        <w:rPr>
          <w:rFonts w:ascii="Times New Roman" w:hAnsi="Times New Roman" w:cs="Times New Roman"/>
          <w:color w:val="000000"/>
          <w:sz w:val="24"/>
          <w:szCs w:val="24"/>
        </w:rPr>
        <w:t xml:space="preserve"> lejártáig köteles</w:t>
      </w:r>
      <w:r>
        <w:rPr>
          <w:rFonts w:ascii="Times New Roman" w:hAnsi="Times New Roman" w:cs="Times New Roman"/>
          <w:color w:val="000000"/>
          <w:sz w:val="24"/>
          <w:szCs w:val="24"/>
        </w:rPr>
        <w:t>ek</w:t>
      </w:r>
      <w:r w:rsidRPr="0073026B">
        <w:rPr>
          <w:rFonts w:ascii="Times New Roman" w:hAnsi="Times New Roman" w:cs="Times New Roman"/>
          <w:color w:val="000000"/>
          <w:sz w:val="24"/>
          <w:szCs w:val="24"/>
        </w:rPr>
        <w:t xml:space="preserve"> megőrizni.</w:t>
      </w:r>
    </w:p>
    <w:p w:rsidR="00D73FB0" w:rsidRPr="009B121A" w:rsidRDefault="00D73FB0" w:rsidP="00D73FB0">
      <w:pPr>
        <w:pStyle w:val="Listaszerbekezds"/>
        <w:jc w:val="both"/>
        <w:rPr>
          <w:rFonts w:ascii="Times New Roman" w:hAnsi="Times New Roman" w:cs="Times New Roman"/>
          <w:color w:val="000000"/>
          <w:sz w:val="24"/>
          <w:szCs w:val="24"/>
        </w:rPr>
      </w:pPr>
    </w:p>
    <w:p w:rsidR="00D73FB0" w:rsidRDefault="00D73FB0" w:rsidP="00C42239">
      <w:pPr>
        <w:pStyle w:val="Listaszerbekezds"/>
        <w:numPr>
          <w:ilvl w:val="0"/>
          <w:numId w:val="17"/>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Adatkezelő a Munkatársait</w:t>
      </w:r>
      <w:r w:rsidRPr="009B121A">
        <w:rPr>
          <w:rFonts w:ascii="Times New Roman" w:hAnsi="Times New Roman" w:cs="Times New Roman"/>
          <w:color w:val="000000"/>
          <w:sz w:val="24"/>
          <w:szCs w:val="24"/>
        </w:rPr>
        <w:t xml:space="preserve"> alkoholszondás ellenőrzésnek vetheti alá, melyet a</w:t>
      </w:r>
      <w:r>
        <w:rPr>
          <w:rFonts w:ascii="Times New Roman" w:hAnsi="Times New Roman" w:cs="Times New Roman"/>
          <w:color w:val="000000"/>
          <w:sz w:val="24"/>
          <w:szCs w:val="24"/>
        </w:rPr>
        <w:t>z érintett szervezeti egység vezetője</w:t>
      </w:r>
      <w:r w:rsidRPr="009B121A">
        <w:rPr>
          <w:rFonts w:ascii="Times New Roman" w:hAnsi="Times New Roman" w:cs="Times New Roman"/>
          <w:color w:val="000000"/>
          <w:sz w:val="24"/>
          <w:szCs w:val="24"/>
        </w:rPr>
        <w:t xml:space="preserve"> kezdeményezhet, a saját felügy</w:t>
      </w:r>
      <w:r>
        <w:rPr>
          <w:rFonts w:ascii="Times New Roman" w:hAnsi="Times New Roman" w:cs="Times New Roman"/>
          <w:color w:val="000000"/>
          <w:sz w:val="24"/>
          <w:szCs w:val="24"/>
        </w:rPr>
        <w:t xml:space="preserve">elete alá tartozó Munkatársak </w:t>
      </w:r>
      <w:r w:rsidRPr="009B121A">
        <w:rPr>
          <w:rFonts w:ascii="Times New Roman" w:hAnsi="Times New Roman" w:cs="Times New Roman"/>
          <w:color w:val="000000"/>
          <w:sz w:val="24"/>
          <w:szCs w:val="24"/>
        </w:rPr>
        <w:t>esetében.</w:t>
      </w:r>
    </w:p>
    <w:p w:rsidR="00D73FB0" w:rsidRPr="00E324E8" w:rsidRDefault="00D73FB0" w:rsidP="00D73FB0">
      <w:pPr>
        <w:pStyle w:val="Listaszerbekezds"/>
        <w:jc w:val="both"/>
        <w:rPr>
          <w:rFonts w:ascii="Times New Roman" w:hAnsi="Times New Roman" w:cs="Times New Roman"/>
          <w:color w:val="000000"/>
          <w:sz w:val="24"/>
          <w:szCs w:val="24"/>
        </w:rPr>
      </w:pPr>
    </w:p>
    <w:p w:rsidR="00D73FB0" w:rsidRDefault="00D73FB0" w:rsidP="00C42239">
      <w:pPr>
        <w:pStyle w:val="Listaszerbekezds"/>
        <w:numPr>
          <w:ilvl w:val="0"/>
          <w:numId w:val="17"/>
        </w:numPr>
        <w:jc w:val="both"/>
        <w:rPr>
          <w:rFonts w:ascii="Times New Roman" w:hAnsi="Times New Roman" w:cs="Times New Roman"/>
          <w:color w:val="000000"/>
          <w:sz w:val="24"/>
          <w:szCs w:val="24"/>
        </w:rPr>
      </w:pPr>
      <w:r w:rsidRPr="00E324E8">
        <w:rPr>
          <w:rFonts w:ascii="Times New Roman" w:hAnsi="Times New Roman" w:cs="Times New Roman"/>
          <w:color w:val="000000"/>
          <w:sz w:val="24"/>
          <w:szCs w:val="24"/>
        </w:rPr>
        <w:t>Az</w:t>
      </w:r>
      <w:r>
        <w:rPr>
          <w:rFonts w:ascii="Times New Roman" w:hAnsi="Times New Roman" w:cs="Times New Roman"/>
          <w:color w:val="000000"/>
          <w:sz w:val="24"/>
          <w:szCs w:val="24"/>
        </w:rPr>
        <w:t xml:space="preserve"> érintett szervezeti egység vezetője</w:t>
      </w:r>
      <w:r w:rsidRPr="00E324E8">
        <w:rPr>
          <w:rFonts w:ascii="Times New Roman" w:hAnsi="Times New Roman" w:cs="Times New Roman"/>
          <w:color w:val="000000"/>
          <w:sz w:val="24"/>
          <w:szCs w:val="24"/>
        </w:rPr>
        <w:t xml:space="preserve"> alkoholszondás ellenőrzés</w:t>
      </w:r>
      <w:r>
        <w:rPr>
          <w:rFonts w:ascii="Times New Roman" w:hAnsi="Times New Roman" w:cs="Times New Roman"/>
          <w:color w:val="000000"/>
          <w:sz w:val="24"/>
          <w:szCs w:val="24"/>
        </w:rPr>
        <w:t>t gyanú esetén</w:t>
      </w:r>
      <w:r w:rsidRPr="00E324E8">
        <w:rPr>
          <w:rFonts w:ascii="Times New Roman" w:hAnsi="Times New Roman" w:cs="Times New Roman"/>
          <w:color w:val="000000"/>
          <w:sz w:val="24"/>
          <w:szCs w:val="24"/>
        </w:rPr>
        <w:t xml:space="preserve"> munkaidő alatt bármikor</w:t>
      </w:r>
      <w:r>
        <w:rPr>
          <w:rFonts w:ascii="Times New Roman" w:hAnsi="Times New Roman" w:cs="Times New Roman"/>
          <w:color w:val="000000"/>
          <w:sz w:val="24"/>
          <w:szCs w:val="24"/>
        </w:rPr>
        <w:t xml:space="preserve"> kezdeményezhet</w:t>
      </w:r>
      <w:r w:rsidRPr="00E324E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 </w:t>
      </w:r>
      <w:r w:rsidRPr="00E324E8">
        <w:rPr>
          <w:rFonts w:ascii="Times New Roman" w:hAnsi="Times New Roman" w:cs="Times New Roman"/>
          <w:color w:val="000000"/>
          <w:sz w:val="24"/>
          <w:szCs w:val="24"/>
        </w:rPr>
        <w:t xml:space="preserve">munkavédelmi </w:t>
      </w:r>
      <w:r>
        <w:rPr>
          <w:rFonts w:ascii="Times New Roman" w:hAnsi="Times New Roman" w:cs="Times New Roman"/>
          <w:color w:val="000000"/>
          <w:sz w:val="24"/>
          <w:szCs w:val="24"/>
        </w:rPr>
        <w:t>törvény előírásait betartva.</w:t>
      </w:r>
    </w:p>
    <w:p w:rsidR="00D73FB0" w:rsidRPr="00565F70" w:rsidRDefault="00D73FB0" w:rsidP="00D73FB0">
      <w:pPr>
        <w:pStyle w:val="Listaszerbekezds"/>
        <w:rPr>
          <w:rFonts w:ascii="Times New Roman" w:hAnsi="Times New Roman" w:cs="Times New Roman"/>
          <w:color w:val="000000"/>
          <w:sz w:val="24"/>
          <w:szCs w:val="24"/>
        </w:rPr>
      </w:pPr>
    </w:p>
    <w:p w:rsidR="00D73FB0" w:rsidRPr="00565F70" w:rsidRDefault="00D73FB0" w:rsidP="00C42239">
      <w:pPr>
        <w:pStyle w:val="Listaszerbekezds"/>
        <w:numPr>
          <w:ilvl w:val="0"/>
          <w:numId w:val="17"/>
        </w:numPr>
        <w:jc w:val="both"/>
        <w:rPr>
          <w:rFonts w:ascii="Times New Roman" w:hAnsi="Times New Roman" w:cs="Times New Roman"/>
          <w:color w:val="000000"/>
          <w:sz w:val="24"/>
          <w:szCs w:val="24"/>
        </w:rPr>
      </w:pPr>
      <w:r w:rsidRPr="00565F70">
        <w:rPr>
          <w:rFonts w:ascii="Times New Roman" w:hAnsi="Times New Roman" w:cs="Times New Roman"/>
          <w:color w:val="000000"/>
          <w:sz w:val="24"/>
          <w:szCs w:val="24"/>
        </w:rPr>
        <w:t>A vizsgálatról minden esetben jegyzőkönyvet kell felvenni.</w:t>
      </w:r>
    </w:p>
    <w:p w:rsidR="00D73FB0" w:rsidRPr="00565F70" w:rsidRDefault="00D73FB0" w:rsidP="00D73FB0">
      <w:pPr>
        <w:pStyle w:val="Listaszerbekezds"/>
        <w:jc w:val="both"/>
        <w:rPr>
          <w:rFonts w:ascii="Times New Roman" w:hAnsi="Times New Roman" w:cs="Times New Roman"/>
          <w:color w:val="000000"/>
          <w:sz w:val="24"/>
          <w:szCs w:val="24"/>
        </w:rPr>
      </w:pPr>
    </w:p>
    <w:p w:rsidR="00D73FB0" w:rsidRDefault="00D73FB0" w:rsidP="00C42239">
      <w:pPr>
        <w:pStyle w:val="Listaszerbekezds"/>
        <w:numPr>
          <w:ilvl w:val="0"/>
          <w:numId w:val="17"/>
        </w:numPr>
        <w:jc w:val="both"/>
        <w:rPr>
          <w:rFonts w:ascii="Times New Roman" w:hAnsi="Times New Roman" w:cs="Times New Roman"/>
          <w:color w:val="000000"/>
          <w:sz w:val="24"/>
          <w:szCs w:val="24"/>
        </w:rPr>
      </w:pPr>
      <w:r>
        <w:rPr>
          <w:rFonts w:ascii="Times New Roman" w:hAnsi="Times New Roman" w:cs="Times New Roman"/>
          <w:color w:val="000000"/>
          <w:sz w:val="24"/>
          <w:szCs w:val="24"/>
        </w:rPr>
        <w:t>Az adatkezelés célja: a Munkatársak munkaképessége fenntartásának és a biztonságos munkavégzés feltételeinek a biztosítása.</w:t>
      </w:r>
    </w:p>
    <w:p w:rsidR="00D73FB0" w:rsidRPr="00565F70" w:rsidRDefault="00D73FB0" w:rsidP="00D73FB0">
      <w:pPr>
        <w:pStyle w:val="Listaszerbekezds"/>
        <w:jc w:val="both"/>
        <w:rPr>
          <w:rFonts w:ascii="Times New Roman" w:hAnsi="Times New Roman" w:cs="Times New Roman"/>
          <w:color w:val="000000"/>
          <w:sz w:val="24"/>
          <w:szCs w:val="24"/>
        </w:rPr>
      </w:pPr>
    </w:p>
    <w:p w:rsidR="00D73FB0" w:rsidRDefault="00D73FB0" w:rsidP="00C42239">
      <w:pPr>
        <w:pStyle w:val="Listaszerbekezds"/>
        <w:numPr>
          <w:ilvl w:val="0"/>
          <w:numId w:val="17"/>
        </w:numPr>
        <w:jc w:val="both"/>
        <w:rPr>
          <w:rFonts w:ascii="Times New Roman" w:hAnsi="Times New Roman" w:cs="Times New Roman"/>
          <w:color w:val="000000"/>
          <w:sz w:val="24"/>
          <w:szCs w:val="24"/>
        </w:rPr>
      </w:pPr>
      <w:r>
        <w:rPr>
          <w:rFonts w:ascii="Times New Roman" w:hAnsi="Times New Roman" w:cs="Times New Roman"/>
          <w:color w:val="000000"/>
          <w:sz w:val="24"/>
          <w:szCs w:val="24"/>
        </w:rPr>
        <w:t>A kezelt adatok köre és célja:</w:t>
      </w:r>
    </w:p>
    <w:p w:rsidR="00D73FB0" w:rsidRDefault="00D73FB0" w:rsidP="00D73FB0">
      <w:pPr>
        <w:pStyle w:val="Listaszerbekezds"/>
        <w:rPr>
          <w:rFonts w:ascii="Times New Roman" w:hAnsi="Times New Roman" w:cs="Times New Roman"/>
          <w:color w:val="000000"/>
          <w:sz w:val="24"/>
          <w:szCs w:val="24"/>
        </w:rPr>
      </w:pPr>
    </w:p>
    <w:p w:rsidR="00D73FB0" w:rsidRPr="00C71543" w:rsidRDefault="00D73FB0" w:rsidP="00D73FB0">
      <w:pPr>
        <w:pStyle w:val="Listaszerbekezds"/>
        <w:rPr>
          <w:rFonts w:ascii="Times New Roman" w:hAnsi="Times New Roman" w:cs="Times New Roman"/>
          <w:color w:val="000000"/>
          <w:sz w:val="24"/>
          <w:szCs w:val="24"/>
        </w:rPr>
      </w:pPr>
    </w:p>
    <w:tbl>
      <w:tblPr>
        <w:tblStyle w:val="Rcsostblzat"/>
        <w:tblW w:w="0" w:type="auto"/>
        <w:tblInd w:w="720" w:type="dxa"/>
        <w:tblLook w:val="04A0" w:firstRow="1" w:lastRow="0" w:firstColumn="1" w:lastColumn="0" w:noHBand="0" w:noVBand="1"/>
      </w:tblPr>
      <w:tblGrid>
        <w:gridCol w:w="4141"/>
        <w:gridCol w:w="4201"/>
      </w:tblGrid>
      <w:tr w:rsidR="00D73FB0" w:rsidTr="00825EBE">
        <w:tc>
          <w:tcPr>
            <w:tcW w:w="4531" w:type="dxa"/>
          </w:tcPr>
          <w:p w:rsidR="00D73FB0" w:rsidRDefault="00D73FB0" w:rsidP="00825EBE">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Munkatárs neve</w:t>
            </w:r>
          </w:p>
        </w:tc>
        <w:tc>
          <w:tcPr>
            <w:tcW w:w="4531" w:type="dxa"/>
          </w:tcPr>
          <w:p w:rsidR="00D73FB0" w:rsidRDefault="00D73FB0" w:rsidP="00825EBE">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azonosítás</w:t>
            </w:r>
          </w:p>
        </w:tc>
      </w:tr>
      <w:tr w:rsidR="00D73FB0" w:rsidTr="00825EBE">
        <w:tc>
          <w:tcPr>
            <w:tcW w:w="4531" w:type="dxa"/>
          </w:tcPr>
          <w:p w:rsidR="00D73FB0" w:rsidRDefault="00D73FB0" w:rsidP="00825EBE">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munkakör</w:t>
            </w:r>
          </w:p>
        </w:tc>
        <w:tc>
          <w:tcPr>
            <w:tcW w:w="4531" w:type="dxa"/>
          </w:tcPr>
          <w:p w:rsidR="00D73FB0" w:rsidRDefault="00D73FB0" w:rsidP="00825EBE">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azonosítás</w:t>
            </w:r>
          </w:p>
        </w:tc>
      </w:tr>
      <w:tr w:rsidR="00D73FB0" w:rsidTr="00825EBE">
        <w:tc>
          <w:tcPr>
            <w:tcW w:w="4531" w:type="dxa"/>
          </w:tcPr>
          <w:p w:rsidR="00D73FB0" w:rsidRDefault="00D73FB0" w:rsidP="00825EBE">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dátum</w:t>
            </w:r>
          </w:p>
        </w:tc>
        <w:tc>
          <w:tcPr>
            <w:tcW w:w="4531" w:type="dxa"/>
          </w:tcPr>
          <w:p w:rsidR="00D73FB0" w:rsidRDefault="00D73FB0" w:rsidP="00825EBE">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munkaidő meghatározásához szükséges</w:t>
            </w:r>
          </w:p>
        </w:tc>
      </w:tr>
      <w:tr w:rsidR="00D73FB0" w:rsidTr="00825EBE">
        <w:tc>
          <w:tcPr>
            <w:tcW w:w="4531" w:type="dxa"/>
          </w:tcPr>
          <w:p w:rsidR="00D73FB0" w:rsidRDefault="00D73FB0" w:rsidP="00825EBE">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az ellenőrzést végző Munkatárs neve és munkaköre</w:t>
            </w:r>
          </w:p>
        </w:tc>
        <w:tc>
          <w:tcPr>
            <w:tcW w:w="4531" w:type="dxa"/>
          </w:tcPr>
          <w:p w:rsidR="00D73FB0" w:rsidRDefault="00D73FB0" w:rsidP="00825EBE">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azonosítás</w:t>
            </w:r>
          </w:p>
        </w:tc>
      </w:tr>
      <w:tr w:rsidR="00D73FB0" w:rsidTr="00825EBE">
        <w:tc>
          <w:tcPr>
            <w:tcW w:w="4531" w:type="dxa"/>
          </w:tcPr>
          <w:p w:rsidR="00D73FB0" w:rsidRDefault="00D73FB0" w:rsidP="00825EBE">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eredmény (pozitív, negatív, megtagadja)</w:t>
            </w:r>
          </w:p>
        </w:tc>
        <w:tc>
          <w:tcPr>
            <w:tcW w:w="4531" w:type="dxa"/>
          </w:tcPr>
          <w:p w:rsidR="00D73FB0" w:rsidRDefault="00D73FB0" w:rsidP="00825EBE">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munkaképesség fennállásának az igazolásához szükséges</w:t>
            </w:r>
          </w:p>
        </w:tc>
      </w:tr>
      <w:tr w:rsidR="00D73FB0" w:rsidTr="00825EBE">
        <w:tc>
          <w:tcPr>
            <w:tcW w:w="4531" w:type="dxa"/>
          </w:tcPr>
          <w:p w:rsidR="00D73FB0" w:rsidRDefault="00D73FB0" w:rsidP="00825EBE">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az ellenőrzött Munkatárs észrevétele, amennyiben vitatja az eredményt</w:t>
            </w:r>
          </w:p>
        </w:tc>
        <w:tc>
          <w:tcPr>
            <w:tcW w:w="4531" w:type="dxa"/>
          </w:tcPr>
          <w:p w:rsidR="00D73FB0" w:rsidRDefault="00D73FB0" w:rsidP="00825EBE">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munkaképesség fennállásának az igazolásához szükséges (további vizsgálat szükségességének az eldöntése)</w:t>
            </w:r>
          </w:p>
        </w:tc>
      </w:tr>
      <w:tr w:rsidR="00D73FB0" w:rsidTr="00825EBE">
        <w:tc>
          <w:tcPr>
            <w:tcW w:w="4531" w:type="dxa"/>
          </w:tcPr>
          <w:p w:rsidR="00D73FB0" w:rsidRDefault="00D73FB0" w:rsidP="00825EBE">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az ellenőrzött Munkatárs hozzájárulása vérvizsgálat elvégzéséhez</w:t>
            </w:r>
          </w:p>
        </w:tc>
        <w:tc>
          <w:tcPr>
            <w:tcW w:w="4531" w:type="dxa"/>
          </w:tcPr>
          <w:p w:rsidR="00D73FB0" w:rsidRDefault="00D73FB0" w:rsidP="00825EBE">
            <w:pPr>
              <w:pStyle w:val="Listaszerbekezds"/>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a munkaképesség fennállásának az igazolásához szükséges</w:t>
            </w:r>
          </w:p>
        </w:tc>
      </w:tr>
    </w:tbl>
    <w:p w:rsidR="00D73FB0" w:rsidRDefault="00D73FB0" w:rsidP="00D73FB0">
      <w:pPr>
        <w:pStyle w:val="Listaszerbekezds"/>
        <w:jc w:val="both"/>
        <w:rPr>
          <w:rFonts w:ascii="Times New Roman" w:hAnsi="Times New Roman" w:cs="Times New Roman"/>
          <w:color w:val="000000"/>
          <w:sz w:val="24"/>
          <w:szCs w:val="24"/>
        </w:rPr>
      </w:pPr>
    </w:p>
    <w:p w:rsidR="00D73FB0" w:rsidRPr="00DC2526" w:rsidRDefault="00D73FB0" w:rsidP="00C42239">
      <w:pPr>
        <w:pStyle w:val="gb-alap"/>
        <w:numPr>
          <w:ilvl w:val="0"/>
          <w:numId w:val="17"/>
        </w:numPr>
        <w:rPr>
          <w:rFonts w:ascii="Times New Roman" w:hAnsi="Times New Roman"/>
          <w:sz w:val="24"/>
          <w:szCs w:val="24"/>
        </w:rPr>
      </w:pPr>
      <w:r>
        <w:rPr>
          <w:rFonts w:ascii="Times New Roman" w:hAnsi="Times New Roman"/>
          <w:color w:val="000000"/>
          <w:sz w:val="24"/>
          <w:szCs w:val="24"/>
        </w:rPr>
        <w:t xml:space="preserve">Az adatkezelés jogalapja: </w:t>
      </w:r>
    </w:p>
    <w:p w:rsidR="00D73FB0" w:rsidRDefault="00D73FB0" w:rsidP="00D73FB0">
      <w:pPr>
        <w:pStyle w:val="gb-alap"/>
        <w:ind w:left="720"/>
        <w:rPr>
          <w:rFonts w:ascii="Times New Roman" w:hAnsi="Times New Roman"/>
          <w:color w:val="000000"/>
          <w:sz w:val="24"/>
          <w:szCs w:val="24"/>
        </w:rPr>
      </w:pPr>
      <w:r>
        <w:rPr>
          <w:rFonts w:ascii="Times New Roman" w:hAnsi="Times New Roman"/>
          <w:color w:val="000000"/>
          <w:sz w:val="24"/>
          <w:szCs w:val="24"/>
        </w:rPr>
        <w:t xml:space="preserve">Az Adatkezelőnek törvényi kötelezettsége </w:t>
      </w:r>
      <w:r w:rsidRPr="00DC2526">
        <w:rPr>
          <w:rFonts w:ascii="Times New Roman" w:hAnsi="Times New Roman"/>
          <w:color w:val="000000"/>
          <w:sz w:val="24"/>
          <w:szCs w:val="24"/>
        </w:rPr>
        <w:t>a munkavédelemről szóló 1993. évi XCIII</w:t>
      </w:r>
      <w:r>
        <w:rPr>
          <w:rFonts w:ascii="Times New Roman" w:hAnsi="Times New Roman"/>
          <w:sz w:val="24"/>
          <w:szCs w:val="24"/>
        </w:rPr>
        <w:t xml:space="preserve">. törvény 60.§ (1) és 54.§ (7) bekezdés b) pontja valamint a munka törvénykönyvéről szóló 2012. évi I. törvény 11.§ (1) bekezdése és 52.§ (1) bek. a) pontja alapján </w:t>
      </w:r>
      <w:r w:rsidRPr="00DC2526">
        <w:rPr>
          <w:rFonts w:ascii="Times New Roman" w:hAnsi="Times New Roman"/>
          <w:color w:val="000000"/>
          <w:sz w:val="24"/>
          <w:szCs w:val="24"/>
        </w:rPr>
        <w:t>a bizton</w:t>
      </w:r>
      <w:r>
        <w:rPr>
          <w:rFonts w:ascii="Times New Roman" w:hAnsi="Times New Roman"/>
          <w:color w:val="000000"/>
          <w:sz w:val="24"/>
          <w:szCs w:val="24"/>
        </w:rPr>
        <w:t xml:space="preserve">ságos munkavégzés követelményeinek a biztosítása, ezért köteles </w:t>
      </w:r>
      <w:r w:rsidRPr="00DC2526">
        <w:rPr>
          <w:rFonts w:ascii="Times New Roman" w:hAnsi="Times New Roman"/>
          <w:color w:val="000000"/>
          <w:sz w:val="24"/>
          <w:szCs w:val="24"/>
        </w:rPr>
        <w:t>rendszeresen meggyőz</w:t>
      </w:r>
      <w:r>
        <w:rPr>
          <w:rFonts w:ascii="Times New Roman" w:hAnsi="Times New Roman"/>
          <w:color w:val="000000"/>
          <w:sz w:val="24"/>
          <w:szCs w:val="24"/>
        </w:rPr>
        <w:t>ődni arról, hogy a Munkatársak betartják</w:t>
      </w:r>
      <w:r w:rsidRPr="00DC2526">
        <w:rPr>
          <w:rFonts w:ascii="Times New Roman" w:hAnsi="Times New Roman"/>
          <w:color w:val="000000"/>
          <w:sz w:val="24"/>
          <w:szCs w:val="24"/>
        </w:rPr>
        <w:t>-e a rájuk vonatkozó rendelkezéseket.</w:t>
      </w:r>
      <w:r>
        <w:rPr>
          <w:rFonts w:ascii="Times New Roman" w:hAnsi="Times New Roman"/>
          <w:color w:val="000000"/>
          <w:sz w:val="24"/>
          <w:szCs w:val="24"/>
        </w:rPr>
        <w:t xml:space="preserve"> </w:t>
      </w:r>
    </w:p>
    <w:p w:rsidR="00D73FB0" w:rsidRPr="00836AA6" w:rsidRDefault="00D73FB0" w:rsidP="00C42239">
      <w:pPr>
        <w:pStyle w:val="gb-alap"/>
        <w:numPr>
          <w:ilvl w:val="0"/>
          <w:numId w:val="17"/>
        </w:numPr>
        <w:rPr>
          <w:rFonts w:ascii="Times New Roman" w:hAnsi="Times New Roman"/>
          <w:color w:val="000000"/>
          <w:sz w:val="24"/>
          <w:szCs w:val="24"/>
        </w:rPr>
      </w:pPr>
      <w:r w:rsidRPr="00836AA6">
        <w:rPr>
          <w:rFonts w:ascii="Times New Roman" w:hAnsi="Times New Roman"/>
          <w:color w:val="000000"/>
          <w:sz w:val="24"/>
          <w:szCs w:val="24"/>
        </w:rPr>
        <w:t>A szabályok betar</w:t>
      </w:r>
      <w:r>
        <w:rPr>
          <w:rFonts w:ascii="Times New Roman" w:hAnsi="Times New Roman"/>
          <w:color w:val="000000"/>
          <w:sz w:val="24"/>
          <w:szCs w:val="24"/>
        </w:rPr>
        <w:t>tásának ellenőrzésére az Adatkezelő</w:t>
      </w:r>
      <w:r w:rsidRPr="00836AA6">
        <w:rPr>
          <w:rFonts w:ascii="Times New Roman" w:hAnsi="Times New Roman"/>
          <w:color w:val="000000"/>
          <w:sz w:val="24"/>
          <w:szCs w:val="24"/>
        </w:rPr>
        <w:t xml:space="preserve"> </w:t>
      </w:r>
      <w:r w:rsidRPr="0059651A">
        <w:rPr>
          <w:rFonts w:ascii="Times New Roman" w:hAnsi="Times New Roman"/>
          <w:color w:val="000000"/>
          <w:sz w:val="24"/>
          <w:szCs w:val="24"/>
        </w:rPr>
        <w:t xml:space="preserve">ezen feladattal megbízott Munkatársa </w:t>
      </w:r>
      <w:r w:rsidRPr="00836AA6">
        <w:rPr>
          <w:rFonts w:ascii="Times New Roman" w:hAnsi="Times New Roman"/>
          <w:color w:val="000000"/>
          <w:sz w:val="24"/>
          <w:szCs w:val="24"/>
        </w:rPr>
        <w:t>jogosult.</w:t>
      </w:r>
    </w:p>
    <w:p w:rsidR="00D73FB0" w:rsidRDefault="00D73FB0" w:rsidP="00C42239">
      <w:pPr>
        <w:pStyle w:val="Listaszerbekezds"/>
        <w:numPr>
          <w:ilvl w:val="0"/>
          <w:numId w:val="17"/>
        </w:numPr>
        <w:jc w:val="both"/>
        <w:rPr>
          <w:rFonts w:ascii="Times New Roman" w:hAnsi="Times New Roman" w:cs="Times New Roman"/>
          <w:color w:val="000000"/>
          <w:sz w:val="24"/>
          <w:szCs w:val="24"/>
        </w:rPr>
      </w:pPr>
      <w:r w:rsidRPr="00E05590">
        <w:rPr>
          <w:rFonts w:ascii="Times New Roman" w:hAnsi="Times New Roman" w:cs="Times New Roman"/>
          <w:color w:val="000000"/>
          <w:sz w:val="24"/>
          <w:szCs w:val="24"/>
        </w:rPr>
        <w:t>Az adatkezeléssel érint</w:t>
      </w:r>
      <w:r>
        <w:rPr>
          <w:rFonts w:ascii="Times New Roman" w:hAnsi="Times New Roman" w:cs="Times New Roman"/>
          <w:color w:val="000000"/>
          <w:sz w:val="24"/>
          <w:szCs w:val="24"/>
        </w:rPr>
        <w:t xml:space="preserve">ett tevékenység és folyamat: </w:t>
      </w:r>
    </w:p>
    <w:p w:rsidR="00D73FB0" w:rsidRDefault="00D73FB0" w:rsidP="00C42239">
      <w:pPr>
        <w:pStyle w:val="gb-alap"/>
        <w:numPr>
          <w:ilvl w:val="0"/>
          <w:numId w:val="18"/>
        </w:numPr>
        <w:rPr>
          <w:rFonts w:ascii="Times New Roman" w:hAnsi="Times New Roman"/>
          <w:color w:val="000000"/>
          <w:sz w:val="24"/>
          <w:szCs w:val="24"/>
        </w:rPr>
      </w:pPr>
      <w:r w:rsidRPr="00534CCD">
        <w:rPr>
          <w:rFonts w:ascii="Times New Roman" w:hAnsi="Times New Roman"/>
          <w:color w:val="000000"/>
          <w:sz w:val="24"/>
          <w:szCs w:val="24"/>
        </w:rPr>
        <w:t>A</w:t>
      </w:r>
      <w:r>
        <w:rPr>
          <w:rFonts w:ascii="Times New Roman" w:hAnsi="Times New Roman"/>
          <w:color w:val="000000"/>
          <w:sz w:val="24"/>
          <w:szCs w:val="24"/>
        </w:rPr>
        <w:t xml:space="preserve"> megbízott Munkatárs</w:t>
      </w:r>
      <w:r w:rsidRPr="00534CCD">
        <w:rPr>
          <w:rFonts w:ascii="Times New Roman" w:hAnsi="Times New Roman"/>
          <w:color w:val="000000"/>
          <w:sz w:val="24"/>
          <w:szCs w:val="24"/>
        </w:rPr>
        <w:t xml:space="preserve"> a szervezeti egység vezetője kezdeményezésére bármikor elrendelheti bármely Munkatársra vonatkozóan az alkoholos</w:t>
      </w:r>
      <w:r w:rsidRPr="00534CCD">
        <w:rPr>
          <w:rFonts w:ascii="Times New Roman" w:hAnsi="Times New Roman"/>
          <w:color w:val="000000"/>
          <w:sz w:val="24"/>
          <w:szCs w:val="24"/>
        </w:rPr>
        <w:br/>
        <w:t xml:space="preserve">ellenőrzést. Az alkoholos befolyásoltság ellenőrzése azonban nem járhat a Munkatárs emberi méltóságának a megsértésével.  </w:t>
      </w:r>
    </w:p>
    <w:p w:rsidR="00D73FB0" w:rsidRDefault="00D73FB0" w:rsidP="00C42239">
      <w:pPr>
        <w:pStyle w:val="gb-alap"/>
        <w:numPr>
          <w:ilvl w:val="0"/>
          <w:numId w:val="18"/>
        </w:numPr>
        <w:rPr>
          <w:rFonts w:ascii="Times New Roman" w:hAnsi="Times New Roman"/>
          <w:color w:val="000000"/>
          <w:sz w:val="24"/>
          <w:szCs w:val="24"/>
        </w:rPr>
      </w:pPr>
      <w:r>
        <w:rPr>
          <w:rFonts w:ascii="Times New Roman" w:hAnsi="Times New Roman"/>
          <w:color w:val="000000"/>
          <w:sz w:val="24"/>
          <w:szCs w:val="24"/>
        </w:rPr>
        <w:t>A</w:t>
      </w:r>
      <w:r w:rsidRPr="00534CCD">
        <w:rPr>
          <w:rFonts w:ascii="Times New Roman" w:hAnsi="Times New Roman"/>
          <w:color w:val="000000"/>
          <w:sz w:val="24"/>
          <w:szCs w:val="24"/>
        </w:rPr>
        <w:t>z ellenőrzés</w:t>
      </w:r>
      <w:r>
        <w:rPr>
          <w:rFonts w:ascii="Times New Roman" w:hAnsi="Times New Roman"/>
          <w:color w:val="000000"/>
          <w:sz w:val="24"/>
          <w:szCs w:val="24"/>
        </w:rPr>
        <w:t xml:space="preserve">ről a megbízott Munkatárs minden esetben </w:t>
      </w:r>
      <w:r w:rsidRPr="00534CCD">
        <w:rPr>
          <w:rFonts w:ascii="Times New Roman" w:hAnsi="Times New Roman"/>
          <w:color w:val="000000"/>
          <w:sz w:val="24"/>
          <w:szCs w:val="24"/>
        </w:rPr>
        <w:t>jegyzőkönyvet</w:t>
      </w:r>
      <w:r>
        <w:rPr>
          <w:rFonts w:ascii="Times New Roman" w:hAnsi="Times New Roman"/>
          <w:color w:val="000000"/>
          <w:sz w:val="24"/>
          <w:szCs w:val="24"/>
        </w:rPr>
        <w:t xml:space="preserve"> vesz fel. </w:t>
      </w:r>
      <w:r w:rsidRPr="00534CCD">
        <w:rPr>
          <w:rFonts w:ascii="Times New Roman" w:hAnsi="Times New Roman"/>
          <w:color w:val="000000"/>
          <w:sz w:val="24"/>
          <w:szCs w:val="24"/>
        </w:rPr>
        <w:t xml:space="preserve"> </w:t>
      </w:r>
    </w:p>
    <w:p w:rsidR="00D73FB0" w:rsidRDefault="00D73FB0" w:rsidP="00C42239">
      <w:pPr>
        <w:pStyle w:val="gb-alap"/>
        <w:numPr>
          <w:ilvl w:val="0"/>
          <w:numId w:val="18"/>
        </w:numPr>
        <w:rPr>
          <w:rFonts w:ascii="Times New Roman" w:hAnsi="Times New Roman"/>
          <w:color w:val="000000"/>
          <w:sz w:val="24"/>
          <w:szCs w:val="24"/>
        </w:rPr>
      </w:pPr>
      <w:r>
        <w:rPr>
          <w:rFonts w:ascii="Times New Roman" w:hAnsi="Times New Roman"/>
          <w:color w:val="000000"/>
          <w:sz w:val="24"/>
          <w:szCs w:val="24"/>
        </w:rPr>
        <w:t>Abban az esetben, ha az ellenőrzött Munkatárs</w:t>
      </w:r>
      <w:r w:rsidRPr="00534CCD">
        <w:rPr>
          <w:rFonts w:ascii="Times New Roman" w:hAnsi="Times New Roman"/>
          <w:color w:val="000000"/>
          <w:sz w:val="24"/>
          <w:szCs w:val="24"/>
        </w:rPr>
        <w:t xml:space="preserve"> az eredményt nem fogadja </w:t>
      </w:r>
      <w:r>
        <w:rPr>
          <w:rFonts w:ascii="Times New Roman" w:hAnsi="Times New Roman"/>
          <w:color w:val="000000"/>
          <w:sz w:val="24"/>
          <w:szCs w:val="24"/>
        </w:rPr>
        <w:t xml:space="preserve">el, úgy az üzemorvos vagy egyéb </w:t>
      </w:r>
      <w:r w:rsidRPr="00534CCD">
        <w:rPr>
          <w:rFonts w:ascii="Times New Roman" w:hAnsi="Times New Roman"/>
          <w:color w:val="000000"/>
          <w:sz w:val="24"/>
          <w:szCs w:val="24"/>
        </w:rPr>
        <w:t>egészségügyi s</w:t>
      </w:r>
      <w:r>
        <w:rPr>
          <w:rFonts w:ascii="Times New Roman" w:hAnsi="Times New Roman"/>
          <w:color w:val="000000"/>
          <w:sz w:val="24"/>
          <w:szCs w:val="24"/>
        </w:rPr>
        <w:t xml:space="preserve">zolgáltatónál kezdeményezheti a </w:t>
      </w:r>
      <w:r w:rsidRPr="00534CCD">
        <w:rPr>
          <w:rFonts w:ascii="Times New Roman" w:hAnsi="Times New Roman"/>
          <w:color w:val="000000"/>
          <w:sz w:val="24"/>
          <w:szCs w:val="24"/>
        </w:rPr>
        <w:t>véralkohol</w:t>
      </w:r>
      <w:r>
        <w:rPr>
          <w:rFonts w:ascii="Times New Roman" w:hAnsi="Times New Roman"/>
          <w:color w:val="000000"/>
          <w:sz w:val="24"/>
          <w:szCs w:val="24"/>
        </w:rPr>
        <w:t xml:space="preserve"> szintjének vérvétellel történő ellenőrzését.</w:t>
      </w:r>
    </w:p>
    <w:p w:rsidR="00D73FB0" w:rsidRDefault="00D73FB0" w:rsidP="00C42239">
      <w:pPr>
        <w:pStyle w:val="gb-alap"/>
        <w:numPr>
          <w:ilvl w:val="0"/>
          <w:numId w:val="18"/>
        </w:numPr>
        <w:rPr>
          <w:rFonts w:ascii="Times New Roman" w:hAnsi="Times New Roman"/>
          <w:color w:val="000000"/>
          <w:sz w:val="24"/>
          <w:szCs w:val="24"/>
        </w:rPr>
      </w:pPr>
      <w:r w:rsidRPr="00534CCD">
        <w:rPr>
          <w:rFonts w:ascii="Times New Roman" w:hAnsi="Times New Roman"/>
          <w:color w:val="000000"/>
          <w:sz w:val="24"/>
          <w:szCs w:val="24"/>
        </w:rPr>
        <w:t xml:space="preserve">Amennyiben az ellenőrizni kívánt Munkatárs nem hajlandó magát alávetni </w:t>
      </w:r>
      <w:r>
        <w:rPr>
          <w:rFonts w:ascii="Times New Roman" w:hAnsi="Times New Roman"/>
          <w:color w:val="000000"/>
          <w:sz w:val="24"/>
          <w:szCs w:val="24"/>
        </w:rPr>
        <w:t>az ellenőrzésnek, a megbízott Munkatárs</w:t>
      </w:r>
      <w:r w:rsidRPr="00534CCD">
        <w:rPr>
          <w:rFonts w:ascii="Times New Roman" w:hAnsi="Times New Roman"/>
          <w:color w:val="000000"/>
          <w:sz w:val="24"/>
          <w:szCs w:val="24"/>
        </w:rPr>
        <w:t xml:space="preserve"> azonnal értesíti a munkáltatói jogkör gyakorlóját. Az ellenőrzés megtagadása automatikusan munkára alkalmatlan állapotnak minősül.</w:t>
      </w:r>
    </w:p>
    <w:p w:rsidR="00D73FB0" w:rsidRDefault="00D73FB0" w:rsidP="00C42239">
      <w:pPr>
        <w:pStyle w:val="gb-alap"/>
        <w:numPr>
          <w:ilvl w:val="0"/>
          <w:numId w:val="17"/>
        </w:numPr>
        <w:rPr>
          <w:rFonts w:ascii="Times New Roman" w:hAnsi="Times New Roman"/>
          <w:color w:val="000000"/>
          <w:sz w:val="24"/>
          <w:szCs w:val="24"/>
        </w:rPr>
      </w:pPr>
      <w:r>
        <w:rPr>
          <w:rFonts w:ascii="Times New Roman" w:hAnsi="Times New Roman"/>
          <w:color w:val="000000"/>
          <w:sz w:val="24"/>
          <w:szCs w:val="24"/>
        </w:rPr>
        <w:t>Az adatokhoz a munkavédelmi feladatok ellátásával megbízott Munkatárs, a szervezeti egységvezető, az Adatkezelő vezeté</w:t>
      </w:r>
      <w:r w:rsidR="000503CA">
        <w:rPr>
          <w:rFonts w:ascii="Times New Roman" w:hAnsi="Times New Roman"/>
          <w:color w:val="000000"/>
          <w:sz w:val="24"/>
          <w:szCs w:val="24"/>
        </w:rPr>
        <w:t xml:space="preserve">se </w:t>
      </w:r>
      <w:r>
        <w:rPr>
          <w:rFonts w:ascii="Times New Roman" w:hAnsi="Times New Roman"/>
          <w:color w:val="000000"/>
          <w:sz w:val="24"/>
          <w:szCs w:val="24"/>
        </w:rPr>
        <w:t>férhet hozzá.</w:t>
      </w:r>
    </w:p>
    <w:p w:rsidR="00D73FB0" w:rsidRDefault="00D73FB0" w:rsidP="00C42239">
      <w:pPr>
        <w:pStyle w:val="gb-alap"/>
        <w:numPr>
          <w:ilvl w:val="0"/>
          <w:numId w:val="17"/>
        </w:numPr>
        <w:rPr>
          <w:rFonts w:ascii="Times New Roman" w:hAnsi="Times New Roman"/>
          <w:color w:val="000000"/>
          <w:sz w:val="24"/>
          <w:szCs w:val="24"/>
        </w:rPr>
      </w:pPr>
      <w:r w:rsidRPr="00E05590">
        <w:rPr>
          <w:rFonts w:ascii="Times New Roman" w:hAnsi="Times New Roman"/>
          <w:color w:val="000000"/>
          <w:sz w:val="24"/>
          <w:szCs w:val="24"/>
        </w:rPr>
        <w:t>Adatkezelő az adatokat a Munkatárs kilépésének naptári éve végétől számított 5 évig tartja nyilván</w:t>
      </w:r>
      <w:r>
        <w:rPr>
          <w:rFonts w:ascii="Times New Roman" w:hAnsi="Times New Roman"/>
          <w:color w:val="000000"/>
          <w:sz w:val="24"/>
          <w:szCs w:val="24"/>
        </w:rPr>
        <w:t>.</w:t>
      </w:r>
    </w:p>
    <w:p w:rsidR="00534CCD" w:rsidRPr="000503CA" w:rsidRDefault="00534CCD" w:rsidP="00D73FB0">
      <w:pPr>
        <w:pStyle w:val="gb-alap"/>
        <w:rPr>
          <w:rFonts w:ascii="Times New Roman" w:hAnsi="Times New Roman"/>
          <w:b/>
          <w:color w:val="000000"/>
          <w:sz w:val="24"/>
          <w:szCs w:val="24"/>
        </w:rPr>
      </w:pPr>
    </w:p>
    <w:p w:rsidR="00596A7C" w:rsidRPr="000503CA" w:rsidRDefault="001C0CF0" w:rsidP="00C42239">
      <w:pPr>
        <w:pStyle w:val="Listaszerbekezds"/>
        <w:numPr>
          <w:ilvl w:val="0"/>
          <w:numId w:val="60"/>
        </w:numPr>
        <w:rPr>
          <w:rFonts w:ascii="Times New Roman" w:hAnsi="Times New Roman" w:cs="Times New Roman"/>
          <w:b/>
          <w:color w:val="000000"/>
          <w:sz w:val="24"/>
          <w:szCs w:val="24"/>
        </w:rPr>
      </w:pPr>
      <w:r w:rsidRPr="000503CA">
        <w:rPr>
          <w:rFonts w:ascii="Times New Roman" w:hAnsi="Times New Roman" w:cs="Times New Roman"/>
          <w:b/>
          <w:color w:val="000000"/>
          <w:sz w:val="24"/>
          <w:szCs w:val="24"/>
        </w:rPr>
        <w:t>A Munkatársak ellenőrzésével kapcsolatos adatkezelés</w:t>
      </w:r>
    </w:p>
    <w:p w:rsidR="00596A7C" w:rsidRPr="00596A7C" w:rsidRDefault="00596A7C" w:rsidP="00596A7C">
      <w:pPr>
        <w:pStyle w:val="Listaszerbekezds"/>
        <w:rPr>
          <w:rFonts w:ascii="Times New Roman" w:hAnsi="Times New Roman" w:cs="Times New Roman"/>
          <w:color w:val="000000"/>
          <w:sz w:val="24"/>
          <w:szCs w:val="24"/>
          <w:highlight w:val="yellow"/>
        </w:rPr>
      </w:pPr>
    </w:p>
    <w:p w:rsidR="00932D64" w:rsidRPr="00535255" w:rsidRDefault="00932D64" w:rsidP="00C42239">
      <w:pPr>
        <w:pStyle w:val="Listaszerbekezds"/>
        <w:numPr>
          <w:ilvl w:val="0"/>
          <w:numId w:val="19"/>
        </w:num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Adatkezelő</w:t>
      </w:r>
      <w:r w:rsidRPr="00EE4446">
        <w:rPr>
          <w:rFonts w:ascii="Times New Roman" w:eastAsia="Times New Roman" w:hAnsi="Times New Roman" w:cs="Times New Roman"/>
          <w:color w:val="000000"/>
          <w:sz w:val="24"/>
          <w:szCs w:val="24"/>
          <w:lang w:eastAsia="hu-HU"/>
        </w:rPr>
        <w:t xml:space="preserve"> a munkaviszonnyal összefüggő magatartásuk körbe</w:t>
      </w:r>
      <w:r>
        <w:rPr>
          <w:rFonts w:ascii="Times New Roman" w:eastAsia="Times New Roman" w:hAnsi="Times New Roman" w:cs="Times New Roman"/>
          <w:color w:val="000000"/>
          <w:sz w:val="24"/>
          <w:szCs w:val="24"/>
          <w:lang w:eastAsia="hu-HU"/>
        </w:rPr>
        <w:t>n szükség esetén ellenőrizheti a Munkatársakat</w:t>
      </w:r>
      <w:r w:rsidRPr="00EE4446">
        <w:rPr>
          <w:rFonts w:ascii="Times New Roman" w:eastAsia="Times New Roman" w:hAnsi="Times New Roman" w:cs="Times New Roman"/>
          <w:color w:val="000000"/>
          <w:sz w:val="24"/>
          <w:szCs w:val="24"/>
          <w:lang w:eastAsia="hu-HU"/>
        </w:rPr>
        <w:t>. Az</w:t>
      </w:r>
      <w:r>
        <w:rPr>
          <w:rFonts w:ascii="Times New Roman" w:eastAsia="Times New Roman" w:hAnsi="Times New Roman" w:cs="Times New Roman"/>
          <w:color w:val="000000"/>
          <w:sz w:val="24"/>
          <w:szCs w:val="24"/>
          <w:lang w:eastAsia="hu-HU"/>
        </w:rPr>
        <w:t xml:space="preserve"> ellenőrzés jogalapja </w:t>
      </w:r>
      <w:r w:rsidRPr="00EE4446">
        <w:rPr>
          <w:rFonts w:ascii="Times New Roman" w:eastAsia="Times New Roman" w:hAnsi="Times New Roman" w:cs="Times New Roman"/>
          <w:color w:val="000000"/>
          <w:sz w:val="24"/>
          <w:szCs w:val="24"/>
          <w:lang w:eastAsia="hu-HU"/>
        </w:rPr>
        <w:t>a</w:t>
      </w:r>
      <w:r>
        <w:rPr>
          <w:rFonts w:ascii="Times New Roman" w:eastAsia="Times New Roman" w:hAnsi="Times New Roman" w:cs="Times New Roman"/>
          <w:color w:val="000000"/>
          <w:sz w:val="24"/>
          <w:szCs w:val="24"/>
          <w:lang w:eastAsia="hu-HU"/>
        </w:rPr>
        <w:t xml:space="preserve">z Mt. </w:t>
      </w:r>
      <w:r w:rsidRPr="00EE4446">
        <w:rPr>
          <w:rFonts w:ascii="Times New Roman" w:eastAsia="Times New Roman" w:hAnsi="Times New Roman" w:cs="Times New Roman"/>
          <w:color w:val="000000"/>
          <w:sz w:val="24"/>
          <w:szCs w:val="24"/>
          <w:lang w:eastAsia="hu-HU"/>
        </w:rPr>
        <w:t>11. § (1)-(2)</w:t>
      </w:r>
      <w:r>
        <w:rPr>
          <w:rFonts w:ascii="Times New Roman" w:eastAsia="Times New Roman" w:hAnsi="Times New Roman" w:cs="Times New Roman"/>
          <w:color w:val="000000"/>
          <w:sz w:val="24"/>
          <w:szCs w:val="24"/>
          <w:lang w:eastAsia="hu-HU"/>
        </w:rPr>
        <w:t xml:space="preserve"> bekezdése alapján az Adatkezelő jogos érdeke. </w:t>
      </w:r>
    </w:p>
    <w:p w:rsidR="00932D64" w:rsidRDefault="00932D64" w:rsidP="00932D64">
      <w:pPr>
        <w:pStyle w:val="Listaszerbekezds"/>
        <w:jc w:val="both"/>
        <w:rPr>
          <w:rFonts w:ascii="Times New Roman" w:eastAsia="Times New Roman" w:hAnsi="Times New Roman" w:cs="Times New Roman"/>
          <w:color w:val="000000"/>
          <w:sz w:val="24"/>
          <w:szCs w:val="24"/>
          <w:lang w:eastAsia="hu-HU"/>
        </w:rPr>
      </w:pPr>
    </w:p>
    <w:p w:rsidR="00932D64" w:rsidRDefault="00932D64" w:rsidP="00C42239">
      <w:pPr>
        <w:pStyle w:val="Listaszerbekezds"/>
        <w:numPr>
          <w:ilvl w:val="0"/>
          <w:numId w:val="19"/>
        </w:numPr>
        <w:jc w:val="both"/>
        <w:rPr>
          <w:rFonts w:ascii="Times New Roman" w:eastAsia="Times New Roman" w:hAnsi="Times New Roman" w:cs="Times New Roman"/>
          <w:color w:val="000000"/>
          <w:sz w:val="24"/>
          <w:szCs w:val="24"/>
          <w:lang w:eastAsia="hu-HU"/>
        </w:rPr>
      </w:pPr>
      <w:r w:rsidRPr="00EE4446">
        <w:rPr>
          <w:rFonts w:ascii="Times New Roman" w:eastAsia="Times New Roman" w:hAnsi="Times New Roman" w:cs="Times New Roman"/>
          <w:color w:val="000000"/>
          <w:sz w:val="24"/>
          <w:szCs w:val="24"/>
          <w:lang w:eastAsia="hu-HU"/>
        </w:rPr>
        <w:t>Az Adatkezelő előzetesen tájékoztatja a Munkatársakat azoknak a technikai</w:t>
      </w:r>
      <w:r w:rsidRPr="00EE4446">
        <w:rPr>
          <w:rFonts w:ascii="Times New Roman" w:eastAsia="Times New Roman" w:hAnsi="Times New Roman" w:cs="Times New Roman"/>
          <w:color w:val="000000"/>
          <w:sz w:val="24"/>
          <w:szCs w:val="24"/>
          <w:lang w:eastAsia="hu-HU"/>
        </w:rPr>
        <w:br/>
        <w:t xml:space="preserve">eszközöknek az alkalmazásáról, amelyek az ellenőrzésére szolgálnak. </w:t>
      </w:r>
    </w:p>
    <w:p w:rsidR="00932D64" w:rsidRPr="001E60B3" w:rsidRDefault="00932D64" w:rsidP="00932D64">
      <w:pPr>
        <w:pStyle w:val="Listaszerbekezds"/>
        <w:rPr>
          <w:rFonts w:ascii="Times New Roman" w:eastAsia="Times New Roman" w:hAnsi="Times New Roman" w:cs="Times New Roman"/>
          <w:color w:val="000000"/>
          <w:sz w:val="24"/>
          <w:szCs w:val="24"/>
          <w:lang w:eastAsia="hu-HU"/>
        </w:rPr>
      </w:pPr>
    </w:p>
    <w:p w:rsidR="00932D64" w:rsidRDefault="00932D64" w:rsidP="00C42239">
      <w:pPr>
        <w:pStyle w:val="Listaszerbekezds"/>
        <w:numPr>
          <w:ilvl w:val="0"/>
          <w:numId w:val="19"/>
        </w:num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Adatkezelő a Munkatársak ellenőrzésével kapcsolatosan érdekmérlegelési teszteket végzett.</w:t>
      </w:r>
    </w:p>
    <w:p w:rsidR="00932D64" w:rsidRPr="009220A1" w:rsidRDefault="00932D64" w:rsidP="00932D64">
      <w:pPr>
        <w:pStyle w:val="Listaszerbekezds"/>
        <w:rPr>
          <w:rFonts w:ascii="Times New Roman" w:eastAsia="Times New Roman" w:hAnsi="Times New Roman" w:cs="Times New Roman"/>
          <w:color w:val="000000"/>
          <w:sz w:val="24"/>
          <w:szCs w:val="24"/>
          <w:lang w:eastAsia="hu-HU"/>
        </w:rPr>
      </w:pPr>
    </w:p>
    <w:p w:rsidR="00932D64" w:rsidRDefault="00932D64" w:rsidP="00C42239">
      <w:pPr>
        <w:pStyle w:val="Listaszerbekezds"/>
        <w:numPr>
          <w:ilvl w:val="0"/>
          <w:numId w:val="19"/>
        </w:num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Amennyiben az ellenőrzés körülményei nem zárják ki ennek a lehetőségét, az Adatkezelő lehetőséget biztosít az érintett számára, hogy jelen legyen az ellenőrzés során. Az Adatkezelő valamennyi típusú ellenőrzés esetén az ellenőrzés megkezdését megelőzően tájékoztatja (</w:t>
      </w:r>
      <w:r w:rsidRPr="00325B26">
        <w:rPr>
          <w:rFonts w:ascii="Times New Roman" w:eastAsia="Times New Roman" w:hAnsi="Times New Roman" w:cs="Times New Roman"/>
          <w:color w:val="000000"/>
          <w:sz w:val="24"/>
          <w:szCs w:val="24"/>
          <w:lang w:eastAsia="hu-HU"/>
        </w:rPr>
        <w:t>melléklet)</w:t>
      </w:r>
      <w:r>
        <w:rPr>
          <w:rFonts w:ascii="Times New Roman" w:eastAsia="Times New Roman" w:hAnsi="Times New Roman" w:cs="Times New Roman"/>
          <w:color w:val="000000"/>
          <w:sz w:val="24"/>
          <w:szCs w:val="24"/>
          <w:lang w:eastAsia="hu-HU"/>
        </w:rPr>
        <w:t xml:space="preserve"> az érintetteket az ellenőrzés módjáról és céljáról, arról, hogy milyen munkáltatói érdek miatt kerül sor az ellenőrzésre, ki végezheti az ellenőrzést, illetőleg az érintett jogairól és jogorvoslati lehetőségeiről és az eljárás menetéről.</w:t>
      </w:r>
    </w:p>
    <w:p w:rsidR="00932D64" w:rsidRPr="00677662" w:rsidRDefault="00932D64" w:rsidP="00932D64">
      <w:pPr>
        <w:pStyle w:val="Listaszerbekezds"/>
        <w:rPr>
          <w:rFonts w:ascii="Times New Roman" w:eastAsia="Times New Roman" w:hAnsi="Times New Roman" w:cs="Times New Roman"/>
          <w:color w:val="000000"/>
          <w:sz w:val="24"/>
          <w:szCs w:val="24"/>
          <w:lang w:eastAsia="hu-HU"/>
        </w:rPr>
      </w:pPr>
    </w:p>
    <w:p w:rsidR="00932D64" w:rsidRDefault="00932D64" w:rsidP="00C42239">
      <w:pPr>
        <w:pStyle w:val="Listaszerbekezds"/>
        <w:numPr>
          <w:ilvl w:val="0"/>
          <w:numId w:val="19"/>
        </w:num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ellenőrzéseket főszabály szerint a szervezeti egységvezető és a rendszergazda feladatkörét betöltő Munkatárs végzi.</w:t>
      </w:r>
    </w:p>
    <w:p w:rsidR="00932D64" w:rsidRPr="00DF2EBE" w:rsidRDefault="00932D64" w:rsidP="00932D64">
      <w:pPr>
        <w:pStyle w:val="Listaszerbekezds"/>
        <w:rPr>
          <w:rFonts w:ascii="Times New Roman" w:eastAsia="Times New Roman" w:hAnsi="Times New Roman" w:cs="Times New Roman"/>
          <w:color w:val="000000"/>
          <w:sz w:val="24"/>
          <w:szCs w:val="24"/>
          <w:lang w:eastAsia="hu-HU"/>
        </w:rPr>
      </w:pPr>
    </w:p>
    <w:p w:rsidR="00932D64" w:rsidRDefault="00932D64" w:rsidP="00C42239">
      <w:pPr>
        <w:pStyle w:val="Listaszerbekezds"/>
        <w:numPr>
          <w:ilvl w:val="0"/>
          <w:numId w:val="19"/>
        </w:num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Céges eszközök ellenőrzése:</w:t>
      </w:r>
    </w:p>
    <w:p w:rsidR="00932D64" w:rsidRPr="00DF2EBE" w:rsidRDefault="00932D64" w:rsidP="00932D64">
      <w:pPr>
        <w:pStyle w:val="Listaszerbekezds"/>
        <w:rPr>
          <w:rFonts w:ascii="Times New Roman" w:eastAsia="Times New Roman" w:hAnsi="Times New Roman" w:cs="Times New Roman"/>
          <w:color w:val="000000"/>
          <w:sz w:val="24"/>
          <w:szCs w:val="24"/>
          <w:lang w:eastAsia="hu-HU"/>
        </w:rPr>
      </w:pPr>
    </w:p>
    <w:p w:rsidR="00932D64" w:rsidRPr="006E5660" w:rsidRDefault="00932D64" w:rsidP="00C42239">
      <w:pPr>
        <w:pStyle w:val="Listaszerbekezds"/>
        <w:numPr>
          <w:ilvl w:val="1"/>
          <w:numId w:val="19"/>
        </w:num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Adatkezelő a Munkatársaknak</w:t>
      </w:r>
      <w:r w:rsidRPr="00DF2EBE">
        <w:rPr>
          <w:rFonts w:ascii="Times New Roman" w:eastAsia="Times New Roman" w:hAnsi="Times New Roman" w:cs="Times New Roman"/>
          <w:color w:val="000000"/>
          <w:sz w:val="24"/>
          <w:szCs w:val="24"/>
          <w:lang w:eastAsia="hu-HU"/>
        </w:rPr>
        <w:t xml:space="preserve"> munkavégzés céljára bizt</w:t>
      </w:r>
      <w:r>
        <w:rPr>
          <w:rFonts w:ascii="Times New Roman" w:eastAsia="Times New Roman" w:hAnsi="Times New Roman" w:cs="Times New Roman"/>
          <w:color w:val="000000"/>
          <w:sz w:val="24"/>
          <w:szCs w:val="24"/>
          <w:lang w:eastAsia="hu-HU"/>
        </w:rPr>
        <w:t xml:space="preserve">osíthat számítógépet, e-mail címet </w:t>
      </w:r>
      <w:r w:rsidRPr="00DF2EBE">
        <w:rPr>
          <w:rFonts w:ascii="Times New Roman" w:eastAsia="Times New Roman" w:hAnsi="Times New Roman" w:cs="Times New Roman"/>
          <w:color w:val="000000"/>
          <w:sz w:val="24"/>
          <w:szCs w:val="24"/>
          <w:lang w:eastAsia="hu-HU"/>
        </w:rPr>
        <w:t xml:space="preserve">és internet-hozzáférést. </w:t>
      </w:r>
      <w:r>
        <w:rPr>
          <w:rFonts w:ascii="Times New Roman" w:eastAsia="Times New Roman" w:hAnsi="Times New Roman" w:cs="Times New Roman"/>
          <w:color w:val="000000"/>
          <w:sz w:val="24"/>
          <w:szCs w:val="24"/>
          <w:lang w:eastAsia="hu-HU"/>
        </w:rPr>
        <w:t xml:space="preserve">Az Adatkezelő által biztosított eszközök kizárólag munkavégzés céljából használhatók, ezért az Adatkezelő valamennyi, a laptopon tárolt adatot ellenőrizheti. Amennyiben a Munkatárs a munkavégzés céljára biztosított eszközökön magáncélú </w:t>
      </w:r>
      <w:r w:rsidRPr="00DF2EBE">
        <w:rPr>
          <w:rFonts w:ascii="Times New Roman" w:eastAsia="Times New Roman" w:hAnsi="Times New Roman" w:cs="Times New Roman"/>
          <w:color w:val="000000"/>
          <w:sz w:val="24"/>
          <w:szCs w:val="24"/>
          <w:lang w:eastAsia="hu-HU"/>
        </w:rPr>
        <w:t>személyes adata</w:t>
      </w:r>
      <w:r>
        <w:rPr>
          <w:rFonts w:ascii="Times New Roman" w:eastAsia="Times New Roman" w:hAnsi="Times New Roman" w:cs="Times New Roman"/>
          <w:color w:val="000000"/>
          <w:sz w:val="24"/>
          <w:szCs w:val="24"/>
          <w:lang w:eastAsia="hu-HU"/>
        </w:rPr>
        <w:t xml:space="preserve">it tárolja, az Adatkezelő, mint munkáltató, vele szemben munkajogi jogkövetkezményeket is alkalmazhat. Ezen esetben az Adatkezelő a </w:t>
      </w:r>
      <w:r w:rsidRPr="00DF2EBE">
        <w:rPr>
          <w:rFonts w:ascii="Times New Roman" w:eastAsia="Times New Roman" w:hAnsi="Times New Roman" w:cs="Times New Roman"/>
          <w:color w:val="000000"/>
          <w:sz w:val="24"/>
          <w:szCs w:val="24"/>
          <w:lang w:eastAsia="hu-HU"/>
        </w:rPr>
        <w:t>számítógép ellenőrzése során ezeket az adatokat is megismerheti</w:t>
      </w:r>
      <w:r>
        <w:rPr>
          <w:rFonts w:ascii="Times New Roman" w:eastAsia="Times New Roman" w:hAnsi="Times New Roman" w:cs="Times New Roman"/>
          <w:color w:val="000000"/>
          <w:sz w:val="24"/>
          <w:szCs w:val="24"/>
          <w:lang w:eastAsia="hu-HU"/>
        </w:rPr>
        <w:t>, amennyiben az érintett nem jelzi az ellenőrzés során ezen adatok személyes jellegét</w:t>
      </w:r>
      <w:r w:rsidRPr="00DF2EBE">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 xml:space="preserve"> Amennyiben az ellenőrzés során az érintett megnevezi, hogy mely adatok magán természetűek, az Adatkezelő ezen adatokat nem ellenőrzi. </w:t>
      </w:r>
      <w:r w:rsidRPr="00DF2EBE">
        <w:rPr>
          <w:rFonts w:ascii="Times New Roman" w:eastAsia="Times New Roman" w:hAnsi="Times New Roman" w:cs="Times New Roman"/>
          <w:color w:val="000000"/>
          <w:sz w:val="24"/>
          <w:szCs w:val="24"/>
          <w:lang w:eastAsia="hu-HU"/>
        </w:rPr>
        <w:t>Ezen adatkezelés ellen kif</w:t>
      </w:r>
      <w:r>
        <w:rPr>
          <w:rFonts w:ascii="Times New Roman" w:eastAsia="Times New Roman" w:hAnsi="Times New Roman" w:cs="Times New Roman"/>
          <w:color w:val="000000"/>
          <w:sz w:val="24"/>
          <w:szCs w:val="24"/>
          <w:lang w:eastAsia="hu-HU"/>
        </w:rPr>
        <w:t>ogással nem élhet a Munkatárs, mivel</w:t>
      </w:r>
      <w:r w:rsidRPr="00DF2EBE">
        <w:rPr>
          <w:rFonts w:ascii="Times New Roman" w:eastAsia="Times New Roman" w:hAnsi="Times New Roman" w:cs="Times New Roman"/>
          <w:color w:val="000000"/>
          <w:sz w:val="24"/>
          <w:szCs w:val="24"/>
          <w:lang w:eastAsia="hu-HU"/>
        </w:rPr>
        <w:t xml:space="preserve"> a nem munkavégzés céljából történő, de a</w:t>
      </w:r>
      <w:r>
        <w:rPr>
          <w:rFonts w:ascii="Times New Roman" w:eastAsia="Times New Roman" w:hAnsi="Times New Roman" w:cs="Times New Roman"/>
          <w:color w:val="000000"/>
          <w:sz w:val="24"/>
          <w:szCs w:val="24"/>
          <w:lang w:eastAsia="hu-HU"/>
        </w:rPr>
        <w:t xml:space="preserve">z Adatkezelő eszközein való személyes </w:t>
      </w:r>
      <w:r w:rsidRPr="00DF2EBE">
        <w:rPr>
          <w:rFonts w:ascii="Times New Roman" w:eastAsia="Times New Roman" w:hAnsi="Times New Roman" w:cs="Times New Roman"/>
          <w:color w:val="000000"/>
          <w:sz w:val="24"/>
          <w:szCs w:val="24"/>
          <w:lang w:eastAsia="hu-HU"/>
        </w:rPr>
        <w:t>adatok tár</w:t>
      </w:r>
      <w:r>
        <w:rPr>
          <w:rFonts w:ascii="Times New Roman" w:eastAsia="Times New Roman" w:hAnsi="Times New Roman" w:cs="Times New Roman"/>
          <w:color w:val="000000"/>
          <w:sz w:val="24"/>
          <w:szCs w:val="24"/>
          <w:lang w:eastAsia="hu-HU"/>
        </w:rPr>
        <w:t xml:space="preserve">olása az adatkezeléshez történő </w:t>
      </w:r>
      <w:r w:rsidRPr="00DF2EBE">
        <w:rPr>
          <w:rFonts w:ascii="Times New Roman" w:eastAsia="Times New Roman" w:hAnsi="Times New Roman" w:cs="Times New Roman"/>
          <w:color w:val="000000"/>
          <w:sz w:val="24"/>
          <w:szCs w:val="24"/>
          <w:lang w:eastAsia="hu-HU"/>
        </w:rPr>
        <w:t>érin</w:t>
      </w:r>
      <w:r>
        <w:rPr>
          <w:rFonts w:ascii="Times New Roman" w:eastAsia="Times New Roman" w:hAnsi="Times New Roman" w:cs="Times New Roman"/>
          <w:color w:val="000000"/>
          <w:sz w:val="24"/>
          <w:szCs w:val="24"/>
          <w:lang w:eastAsia="hu-HU"/>
        </w:rPr>
        <w:t xml:space="preserve">tetti hozzájárulásnak minősül. </w:t>
      </w:r>
      <w:r w:rsidRPr="00710ED9">
        <w:rPr>
          <w:rFonts w:ascii="Times New Roman" w:eastAsia="Times New Roman" w:hAnsi="Times New Roman" w:cs="Times New Roman"/>
          <w:color w:val="000000"/>
          <w:sz w:val="24"/>
          <w:szCs w:val="24"/>
          <w:lang w:eastAsia="hu-HU"/>
        </w:rPr>
        <w:t>Erről, illetőleg az archiválás és a rendszergazdai tevékenység tényéről az Adatkezelő a Munkatársakat az eszközök átadása előtt írásban tájékoztatja.</w:t>
      </w:r>
      <w:r>
        <w:rPr>
          <w:rFonts w:ascii="Times New Roman" w:eastAsia="Times New Roman" w:hAnsi="Times New Roman" w:cs="Times New Roman"/>
          <w:color w:val="000000"/>
          <w:sz w:val="24"/>
          <w:szCs w:val="24"/>
          <w:lang w:eastAsia="hu-HU"/>
        </w:rPr>
        <w:t xml:space="preserve"> Érintett tudomásul veszi, hogy az Adatkezelő meghatározott időközönként mentéseket végez a céges laptopon található adatállomány vonatkozásában, mely adatokat az </w:t>
      </w:r>
      <w:r w:rsidRPr="006E5660">
        <w:rPr>
          <w:rFonts w:ascii="Times New Roman" w:eastAsia="Times New Roman" w:hAnsi="Times New Roman" w:cs="Times New Roman"/>
          <w:color w:val="000000"/>
          <w:sz w:val="24"/>
          <w:szCs w:val="24"/>
          <w:lang w:eastAsia="hu-HU"/>
        </w:rPr>
        <w:t>Adatkezelési és Adatvédelmi Szabályzatban meghatározott időtartamig archiválja.</w:t>
      </w:r>
    </w:p>
    <w:p w:rsidR="00932D64" w:rsidRPr="00710ED9" w:rsidRDefault="00932D64" w:rsidP="00932D64">
      <w:pPr>
        <w:pStyle w:val="Listaszerbekezds"/>
        <w:rPr>
          <w:rFonts w:ascii="Times New Roman" w:eastAsia="Times New Roman" w:hAnsi="Times New Roman" w:cs="Times New Roman"/>
          <w:color w:val="000000"/>
          <w:sz w:val="24"/>
          <w:szCs w:val="24"/>
          <w:lang w:eastAsia="hu-HU"/>
        </w:rPr>
      </w:pPr>
    </w:p>
    <w:p w:rsidR="00932D64" w:rsidRDefault="00932D64" w:rsidP="00C42239">
      <w:pPr>
        <w:pStyle w:val="Listaszerbekezds"/>
        <w:numPr>
          <w:ilvl w:val="1"/>
          <w:numId w:val="19"/>
        </w:numPr>
        <w:jc w:val="both"/>
        <w:rPr>
          <w:rFonts w:ascii="Times New Roman" w:eastAsia="Times New Roman" w:hAnsi="Times New Roman" w:cs="Times New Roman"/>
          <w:color w:val="000000"/>
          <w:sz w:val="24"/>
          <w:szCs w:val="24"/>
          <w:lang w:eastAsia="hu-HU"/>
        </w:rPr>
      </w:pPr>
      <w:r w:rsidRPr="00DF2EBE">
        <w:rPr>
          <w:rFonts w:ascii="Times New Roman" w:eastAsia="Times New Roman" w:hAnsi="Times New Roman" w:cs="Times New Roman"/>
          <w:color w:val="000000"/>
          <w:sz w:val="24"/>
          <w:szCs w:val="24"/>
          <w:lang w:eastAsia="hu-HU"/>
        </w:rPr>
        <w:t>A céges mobiltelefonok esetében minden munkakörr</w:t>
      </w:r>
      <w:r>
        <w:rPr>
          <w:rFonts w:ascii="Times New Roman" w:eastAsia="Times New Roman" w:hAnsi="Times New Roman" w:cs="Times New Roman"/>
          <w:color w:val="000000"/>
          <w:sz w:val="24"/>
          <w:szCs w:val="24"/>
          <w:lang w:eastAsia="hu-HU"/>
        </w:rPr>
        <w:t xml:space="preserve">e vonatkozóan meghatározott keretösszeg áll rendelkezésre, melynek a túllépése esetén </w:t>
      </w:r>
      <w:r w:rsidRPr="00DF2EBE">
        <w:rPr>
          <w:rFonts w:ascii="Times New Roman" w:eastAsia="Times New Roman" w:hAnsi="Times New Roman" w:cs="Times New Roman"/>
          <w:color w:val="000000"/>
          <w:sz w:val="24"/>
          <w:szCs w:val="24"/>
          <w:lang w:eastAsia="hu-HU"/>
        </w:rPr>
        <w:t>a keretösszeg</w:t>
      </w:r>
      <w:r>
        <w:rPr>
          <w:rFonts w:ascii="Times New Roman" w:eastAsia="Times New Roman" w:hAnsi="Times New Roman" w:cs="Times New Roman"/>
          <w:color w:val="000000"/>
          <w:sz w:val="24"/>
          <w:szCs w:val="24"/>
          <w:lang w:eastAsia="hu-HU"/>
        </w:rPr>
        <w:t xml:space="preserve"> feletti összeget a Munkatárs köteles meg</w:t>
      </w:r>
      <w:r w:rsidRPr="00DF2EBE">
        <w:rPr>
          <w:rFonts w:ascii="Times New Roman" w:eastAsia="Times New Roman" w:hAnsi="Times New Roman" w:cs="Times New Roman"/>
          <w:color w:val="000000"/>
          <w:sz w:val="24"/>
          <w:szCs w:val="24"/>
          <w:lang w:eastAsia="hu-HU"/>
        </w:rPr>
        <w:t>fizetni, mer</w:t>
      </w:r>
      <w:r>
        <w:rPr>
          <w:rFonts w:ascii="Times New Roman" w:eastAsia="Times New Roman" w:hAnsi="Times New Roman" w:cs="Times New Roman"/>
          <w:color w:val="000000"/>
          <w:sz w:val="24"/>
          <w:szCs w:val="24"/>
          <w:lang w:eastAsia="hu-HU"/>
        </w:rPr>
        <w:t xml:space="preserve">t az </w:t>
      </w:r>
      <w:r w:rsidRPr="00DF2EBE">
        <w:rPr>
          <w:rFonts w:ascii="Times New Roman" w:eastAsia="Times New Roman" w:hAnsi="Times New Roman" w:cs="Times New Roman"/>
          <w:color w:val="000000"/>
          <w:sz w:val="24"/>
          <w:szCs w:val="24"/>
          <w:lang w:eastAsia="hu-HU"/>
        </w:rPr>
        <w:t>automatikusan magáncélú te</w:t>
      </w:r>
      <w:r>
        <w:rPr>
          <w:rFonts w:ascii="Times New Roman" w:eastAsia="Times New Roman" w:hAnsi="Times New Roman" w:cs="Times New Roman"/>
          <w:color w:val="000000"/>
          <w:sz w:val="24"/>
          <w:szCs w:val="24"/>
          <w:lang w:eastAsia="hu-HU"/>
        </w:rPr>
        <w:t>lefonálásnak minősül. Az Adatkezelő fenntartja a jogot</w:t>
      </w:r>
      <w:r w:rsidRPr="00DF2EBE">
        <w:rPr>
          <w:rFonts w:ascii="Times New Roman" w:eastAsia="Times New Roman" w:hAnsi="Times New Roman" w:cs="Times New Roman"/>
          <w:color w:val="000000"/>
          <w:sz w:val="24"/>
          <w:szCs w:val="24"/>
          <w:lang w:eastAsia="hu-HU"/>
        </w:rPr>
        <w:t>, hogy teljes</w:t>
      </w:r>
      <w:r w:rsidRPr="00DF2EBE">
        <w:rPr>
          <w:rFonts w:ascii="Times New Roman" w:eastAsia="Times New Roman" w:hAnsi="Times New Roman" w:cs="Times New Roman"/>
          <w:color w:val="000000"/>
          <w:sz w:val="24"/>
          <w:szCs w:val="24"/>
          <w:lang w:eastAsia="hu-HU"/>
        </w:rPr>
        <w:br/>
        <w:t xml:space="preserve">híváslistát kérjen </w:t>
      </w:r>
      <w:r>
        <w:rPr>
          <w:rFonts w:ascii="Times New Roman" w:eastAsia="Times New Roman" w:hAnsi="Times New Roman" w:cs="Times New Roman"/>
          <w:color w:val="000000"/>
          <w:sz w:val="24"/>
          <w:szCs w:val="24"/>
          <w:lang w:eastAsia="hu-HU"/>
        </w:rPr>
        <w:t>az adott telefonszámra vonatkozóan, azonban ebben az esetben felhívja az érintettet, hogy a dokumentumon a magáncélú hívások esetében a hívott számokat tegye felismerhetetlenné. Az Adatkezelő ezzel összefüggésben nem kezel személyes adatot.</w:t>
      </w:r>
    </w:p>
    <w:p w:rsidR="00932D64" w:rsidRPr="00710ED9" w:rsidRDefault="00932D64" w:rsidP="00932D64">
      <w:pPr>
        <w:pStyle w:val="Listaszerbekezds"/>
        <w:rPr>
          <w:rFonts w:ascii="Times New Roman" w:eastAsia="Times New Roman" w:hAnsi="Times New Roman" w:cs="Times New Roman"/>
          <w:color w:val="000000"/>
          <w:sz w:val="24"/>
          <w:szCs w:val="24"/>
          <w:lang w:eastAsia="hu-HU"/>
        </w:rPr>
      </w:pPr>
    </w:p>
    <w:p w:rsidR="00932D64" w:rsidRDefault="00932D64" w:rsidP="00C42239">
      <w:pPr>
        <w:pStyle w:val="Listaszerbekezds"/>
        <w:numPr>
          <w:ilvl w:val="0"/>
          <w:numId w:val="19"/>
        </w:num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Céges e-mail címek ellenőrzése</w:t>
      </w:r>
    </w:p>
    <w:p w:rsidR="00932D64" w:rsidRDefault="00932D64" w:rsidP="00932D64">
      <w:pPr>
        <w:pStyle w:val="Listaszerbekezds"/>
        <w:jc w:val="both"/>
        <w:rPr>
          <w:rFonts w:ascii="Times New Roman" w:eastAsia="Times New Roman" w:hAnsi="Times New Roman" w:cs="Times New Roman"/>
          <w:color w:val="000000"/>
          <w:sz w:val="24"/>
          <w:szCs w:val="24"/>
          <w:lang w:eastAsia="hu-HU"/>
        </w:rPr>
      </w:pPr>
    </w:p>
    <w:p w:rsidR="00932D64" w:rsidRPr="006E5660" w:rsidRDefault="00932D64" w:rsidP="00C42239">
      <w:pPr>
        <w:pStyle w:val="Listaszerbekezds"/>
        <w:numPr>
          <w:ilvl w:val="1"/>
          <w:numId w:val="19"/>
        </w:num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Adatkezelő a munkaviszony létesítésével egyidejűleg tájékoztatja a Munkatársakat, hogy mindazon e-mail címek, amelyekben az Adatkezelő</w:t>
      </w:r>
      <w:r w:rsidRPr="00B8432E">
        <w:rPr>
          <w:rFonts w:ascii="Times New Roman" w:eastAsia="Times New Roman" w:hAnsi="Times New Roman" w:cs="Times New Roman"/>
          <w:color w:val="000000"/>
          <w:sz w:val="24"/>
          <w:szCs w:val="24"/>
          <w:lang w:eastAsia="hu-HU"/>
        </w:rPr>
        <w:t xml:space="preserve"> neve</w:t>
      </w:r>
      <w:r w:rsidRPr="00B8432E">
        <w:rPr>
          <w:rFonts w:ascii="Times New Roman" w:eastAsia="Times New Roman" w:hAnsi="Times New Roman" w:cs="Times New Roman"/>
          <w:color w:val="000000"/>
          <w:sz w:val="24"/>
          <w:szCs w:val="24"/>
          <w:lang w:eastAsia="hu-HU"/>
        </w:rPr>
        <w:br/>
        <w:t>kiterjesztésként</w:t>
      </w:r>
      <w:r>
        <w:rPr>
          <w:rFonts w:ascii="Times New Roman" w:eastAsia="Times New Roman" w:hAnsi="Times New Roman" w:cs="Times New Roman"/>
          <w:color w:val="000000"/>
          <w:sz w:val="24"/>
          <w:szCs w:val="24"/>
          <w:lang w:eastAsia="hu-HU"/>
        </w:rPr>
        <w:t xml:space="preserve"> szerepel, az Adatkezelő tulajdonát képezik, </w:t>
      </w:r>
      <w:r w:rsidRPr="00B8432E">
        <w:rPr>
          <w:rFonts w:ascii="Times New Roman" w:eastAsia="Times New Roman" w:hAnsi="Times New Roman" w:cs="Times New Roman"/>
          <w:color w:val="000000"/>
          <w:sz w:val="24"/>
          <w:szCs w:val="24"/>
          <w:lang w:eastAsia="hu-HU"/>
        </w:rPr>
        <w:t>és az ezen címeke</w:t>
      </w:r>
      <w:r>
        <w:rPr>
          <w:rFonts w:ascii="Times New Roman" w:eastAsia="Times New Roman" w:hAnsi="Times New Roman" w:cs="Times New Roman"/>
          <w:color w:val="000000"/>
          <w:sz w:val="24"/>
          <w:szCs w:val="24"/>
          <w:lang w:eastAsia="hu-HU"/>
        </w:rPr>
        <w:t>n</w:t>
      </w:r>
      <w:r>
        <w:rPr>
          <w:rFonts w:ascii="Times New Roman" w:eastAsia="Times New Roman" w:hAnsi="Times New Roman" w:cs="Times New Roman"/>
          <w:color w:val="000000"/>
          <w:sz w:val="24"/>
          <w:szCs w:val="24"/>
          <w:lang w:eastAsia="hu-HU"/>
        </w:rPr>
        <w:br/>
        <w:t>folytatott levelezés munkavégzési célú</w:t>
      </w:r>
      <w:r w:rsidRPr="00B8432E">
        <w:rPr>
          <w:rFonts w:ascii="Times New Roman" w:eastAsia="Times New Roman" w:hAnsi="Times New Roman" w:cs="Times New Roman"/>
          <w:color w:val="000000"/>
          <w:sz w:val="24"/>
          <w:szCs w:val="24"/>
          <w:lang w:eastAsia="hu-HU"/>
        </w:rPr>
        <w:t xml:space="preserve"> levelezésnek minősül. A fogadott és küldö</w:t>
      </w:r>
      <w:r>
        <w:rPr>
          <w:rFonts w:ascii="Times New Roman" w:eastAsia="Times New Roman" w:hAnsi="Times New Roman" w:cs="Times New Roman"/>
          <w:color w:val="000000"/>
          <w:sz w:val="24"/>
          <w:szCs w:val="24"/>
          <w:lang w:eastAsia="hu-HU"/>
        </w:rPr>
        <w:t xml:space="preserve">tt e-mailek tartalma az Adatkezelő tulajdonát képezik. A Munkatárs nem használhatja magán célokra a céges e-mail címeket, amennyiben ezen előírást megszegi, az Adatkezelő, mint munkáltató munkajogi jogkövetkezményeket alkalmazhat vele szemben. Az ezen </w:t>
      </w:r>
      <w:r w:rsidRPr="00B8432E">
        <w:rPr>
          <w:rFonts w:ascii="Times New Roman" w:eastAsia="Times New Roman" w:hAnsi="Times New Roman" w:cs="Times New Roman"/>
          <w:color w:val="000000"/>
          <w:sz w:val="24"/>
          <w:szCs w:val="24"/>
          <w:lang w:eastAsia="hu-HU"/>
        </w:rPr>
        <w:t>címeken fo</w:t>
      </w:r>
      <w:r>
        <w:rPr>
          <w:rFonts w:ascii="Times New Roman" w:eastAsia="Times New Roman" w:hAnsi="Times New Roman" w:cs="Times New Roman"/>
          <w:color w:val="000000"/>
          <w:sz w:val="24"/>
          <w:szCs w:val="24"/>
          <w:lang w:eastAsia="hu-HU"/>
        </w:rPr>
        <w:t>lytatott levelezésbe az Adatkezelő az Mt. 11.§ 1. bekezdésében meghatározott</w:t>
      </w:r>
      <w:r w:rsidRPr="00B8432E">
        <w:rPr>
          <w:rFonts w:ascii="Times New Roman" w:eastAsia="Times New Roman" w:hAnsi="Times New Roman" w:cs="Times New Roman"/>
          <w:color w:val="000000"/>
          <w:sz w:val="24"/>
          <w:szCs w:val="24"/>
          <w:lang w:eastAsia="hu-HU"/>
        </w:rPr>
        <w:t xml:space="preserve"> munkaviszonnyal összefüggő kötelezettség teljesítésével összefüggésben jogosul</w:t>
      </w:r>
      <w:r>
        <w:rPr>
          <w:rFonts w:ascii="Times New Roman" w:eastAsia="Times New Roman" w:hAnsi="Times New Roman" w:cs="Times New Roman"/>
          <w:color w:val="000000"/>
          <w:sz w:val="24"/>
          <w:szCs w:val="24"/>
          <w:lang w:eastAsia="hu-HU"/>
        </w:rPr>
        <w:t>t betekinteni. Az Adatkezelő jogosult az ezen</w:t>
      </w:r>
      <w:r w:rsidRPr="00B8432E">
        <w:rPr>
          <w:rFonts w:ascii="Times New Roman" w:eastAsia="Times New Roman" w:hAnsi="Times New Roman" w:cs="Times New Roman"/>
          <w:color w:val="000000"/>
          <w:sz w:val="24"/>
          <w:szCs w:val="24"/>
          <w:lang w:eastAsia="hu-HU"/>
        </w:rPr>
        <w:t xml:space="preserve"> címeken folyt</w:t>
      </w:r>
      <w:r>
        <w:rPr>
          <w:rFonts w:ascii="Times New Roman" w:eastAsia="Times New Roman" w:hAnsi="Times New Roman" w:cs="Times New Roman"/>
          <w:color w:val="000000"/>
          <w:sz w:val="24"/>
          <w:szCs w:val="24"/>
          <w:lang w:eastAsia="hu-HU"/>
        </w:rPr>
        <w:t xml:space="preserve">atott levelezések meghatározott </w:t>
      </w:r>
      <w:r w:rsidRPr="00B8432E">
        <w:rPr>
          <w:rFonts w:ascii="Times New Roman" w:eastAsia="Times New Roman" w:hAnsi="Times New Roman" w:cs="Times New Roman"/>
          <w:color w:val="000000"/>
          <w:sz w:val="24"/>
          <w:szCs w:val="24"/>
          <w:lang w:eastAsia="hu-HU"/>
        </w:rPr>
        <w:t>időközönkénti biztonsági mentésére, az elektronikus levelez</w:t>
      </w:r>
      <w:r>
        <w:rPr>
          <w:rFonts w:ascii="Times New Roman" w:eastAsia="Times New Roman" w:hAnsi="Times New Roman" w:cs="Times New Roman"/>
          <w:color w:val="000000"/>
          <w:sz w:val="24"/>
          <w:szCs w:val="24"/>
          <w:lang w:eastAsia="hu-HU"/>
        </w:rPr>
        <w:t xml:space="preserve">ő rendszer folyamatosságának és </w:t>
      </w:r>
      <w:r w:rsidRPr="00B8432E">
        <w:rPr>
          <w:rFonts w:ascii="Times New Roman" w:eastAsia="Times New Roman" w:hAnsi="Times New Roman" w:cs="Times New Roman"/>
          <w:color w:val="000000"/>
          <w:sz w:val="24"/>
          <w:szCs w:val="24"/>
          <w:lang w:eastAsia="hu-HU"/>
        </w:rPr>
        <w:t>stabilitásának</w:t>
      </w:r>
      <w:r>
        <w:rPr>
          <w:rFonts w:ascii="Times New Roman" w:eastAsia="Times New Roman" w:hAnsi="Times New Roman" w:cs="Times New Roman"/>
          <w:color w:val="000000"/>
          <w:sz w:val="24"/>
          <w:szCs w:val="24"/>
          <w:lang w:eastAsia="hu-HU"/>
        </w:rPr>
        <w:t xml:space="preserve"> biztosítása érdekében, mely adatokat az </w:t>
      </w:r>
      <w:r w:rsidRPr="006E5660">
        <w:rPr>
          <w:rFonts w:ascii="Times New Roman" w:eastAsia="Times New Roman" w:hAnsi="Times New Roman" w:cs="Times New Roman"/>
          <w:color w:val="000000"/>
          <w:sz w:val="24"/>
          <w:szCs w:val="24"/>
          <w:lang w:eastAsia="hu-HU"/>
        </w:rPr>
        <w:t>Adatkezelési és Adatvédelmi Szabályzatban meghatározott időtartamot követően törli véglegesen.</w:t>
      </w:r>
    </w:p>
    <w:p w:rsidR="00932D64" w:rsidRDefault="00932D64" w:rsidP="00932D64">
      <w:pPr>
        <w:pStyle w:val="Listaszerbekezds"/>
        <w:ind w:left="1080"/>
        <w:jc w:val="both"/>
        <w:rPr>
          <w:rFonts w:ascii="Times New Roman" w:eastAsia="Times New Roman" w:hAnsi="Times New Roman" w:cs="Times New Roman"/>
          <w:color w:val="000000"/>
          <w:sz w:val="24"/>
          <w:szCs w:val="24"/>
          <w:lang w:eastAsia="hu-HU"/>
        </w:rPr>
      </w:pPr>
    </w:p>
    <w:p w:rsidR="00932D64" w:rsidRDefault="00932D64" w:rsidP="00932D64">
      <w:pPr>
        <w:pStyle w:val="Listaszerbekezds"/>
        <w:ind w:left="1080"/>
        <w:jc w:val="both"/>
        <w:rPr>
          <w:rFonts w:ascii="Times New Roman" w:eastAsia="Times New Roman" w:hAnsi="Times New Roman" w:cs="Times New Roman"/>
          <w:color w:val="000000"/>
          <w:sz w:val="24"/>
          <w:szCs w:val="24"/>
          <w:lang w:eastAsia="hu-HU"/>
        </w:rPr>
      </w:pPr>
    </w:p>
    <w:p w:rsidR="00932D64" w:rsidRDefault="00932D64" w:rsidP="00C42239">
      <w:pPr>
        <w:pStyle w:val="Listaszerbekezds"/>
        <w:numPr>
          <w:ilvl w:val="1"/>
          <w:numId w:val="19"/>
        </w:numPr>
        <w:jc w:val="both"/>
        <w:rPr>
          <w:rFonts w:ascii="Times New Roman" w:eastAsia="Times New Roman" w:hAnsi="Times New Roman" w:cs="Times New Roman"/>
          <w:color w:val="000000"/>
          <w:sz w:val="24"/>
          <w:szCs w:val="24"/>
          <w:lang w:eastAsia="hu-HU"/>
        </w:rPr>
      </w:pPr>
      <w:r w:rsidRPr="00B1468F">
        <w:rPr>
          <w:rFonts w:ascii="Times New Roman" w:eastAsia="Times New Roman" w:hAnsi="Times New Roman" w:cs="Times New Roman"/>
          <w:color w:val="000000"/>
          <w:sz w:val="24"/>
          <w:szCs w:val="24"/>
          <w:lang w:eastAsia="hu-HU"/>
        </w:rPr>
        <w:t xml:space="preserve">Amennyiben a Munkatárs a céges e-mail címén található leveleiben magáncélú adatokat is tárol kifejezett utalás nélkül, úgy az Adatkezelő az e-mail cím ellenőrzése során ezeket az adatokat is megismerheti, amennyiben az érintett nem jelzi az ellenőrzés során ezen adatok személyes jellegét. Amennyiben az ellenőrzés során az érintett megnevezi, hogy mely adatok magán természetűek, az Adatkezelő ezen adatokat nem ellenőrzi. Ezen adatkezelés ellen kifogással nem élhet a Munkatárs, mivel a nem munkavégzés céljából történő, de az Adatkezelő e-mail címén való személyes adatok tárolása az adatkezeléshez történő érintetti hozzájárulásnak minősül. </w:t>
      </w:r>
    </w:p>
    <w:p w:rsidR="00932D64" w:rsidRDefault="00932D64" w:rsidP="00932D64">
      <w:pPr>
        <w:pStyle w:val="Listaszerbekezds"/>
        <w:ind w:left="1080"/>
        <w:jc w:val="both"/>
        <w:rPr>
          <w:rFonts w:ascii="Times New Roman" w:eastAsia="Times New Roman" w:hAnsi="Times New Roman" w:cs="Times New Roman"/>
          <w:color w:val="000000"/>
          <w:sz w:val="24"/>
          <w:szCs w:val="24"/>
          <w:lang w:eastAsia="hu-HU"/>
        </w:rPr>
      </w:pPr>
    </w:p>
    <w:p w:rsidR="00932D64" w:rsidRDefault="00932D64" w:rsidP="00C42239">
      <w:pPr>
        <w:pStyle w:val="Listaszerbekezds"/>
        <w:numPr>
          <w:ilvl w:val="1"/>
          <w:numId w:val="19"/>
        </w:num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Adatkezelő a fokozatosság elvét betartva első lépésként csak az e-mail címet és a levél tárgyát ellenőrzi. Az Adatkezelő csak abban az esetben ellenőrzi a levelek tartalmát, ha feltételezhető, hogy a Munkatárs valamely jogos érdekét megsértette. Az Adatkezelő törekszik a fokozatosságra, ezért gyanú esetén is kizárólag azon levelek tartalmát ellenőrzi, melyek méretük vagy egyéb jellemzők alapján alkalmasak lehetnek jogsértés elkövetésére, és ekkor is csak korlátozott időintervallum vonatkozásában.</w:t>
      </w:r>
    </w:p>
    <w:p w:rsidR="00932D64" w:rsidRDefault="00932D64" w:rsidP="00932D64">
      <w:pPr>
        <w:pStyle w:val="Listaszerbekezds"/>
        <w:ind w:left="1080"/>
        <w:jc w:val="both"/>
        <w:rPr>
          <w:rFonts w:ascii="Times New Roman" w:eastAsia="Times New Roman" w:hAnsi="Times New Roman" w:cs="Times New Roman"/>
          <w:color w:val="000000"/>
          <w:sz w:val="24"/>
          <w:szCs w:val="24"/>
          <w:lang w:eastAsia="hu-HU"/>
        </w:rPr>
      </w:pPr>
    </w:p>
    <w:p w:rsidR="00932D64" w:rsidRDefault="00932D64" w:rsidP="00C42239">
      <w:pPr>
        <w:pStyle w:val="Listaszerbekezds"/>
        <w:numPr>
          <w:ilvl w:val="1"/>
          <w:numId w:val="19"/>
        </w:num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Adatkezelő, mint munkáltató hat havi rendszerességgel ismételten felhívja a Munkatársak figyelmét, hogy a levelezőrendszer és a céges laptop kizárólag munkavégzés céljából használható, ezért az e-mail fiók használata során magáncélból ne küldjenek leveleket, illetőleg a céges laptopon ne tároljanak személyes adatot.</w:t>
      </w:r>
    </w:p>
    <w:p w:rsidR="00932D64" w:rsidRPr="00E36C29" w:rsidRDefault="00932D64" w:rsidP="00932D64">
      <w:pPr>
        <w:pStyle w:val="Listaszerbekezds"/>
        <w:rPr>
          <w:rFonts w:ascii="Times New Roman" w:eastAsia="Times New Roman" w:hAnsi="Times New Roman" w:cs="Times New Roman"/>
          <w:color w:val="000000"/>
          <w:sz w:val="24"/>
          <w:szCs w:val="24"/>
          <w:lang w:eastAsia="hu-HU"/>
        </w:rPr>
      </w:pPr>
    </w:p>
    <w:p w:rsidR="00932D64" w:rsidRDefault="00932D64" w:rsidP="00C42239">
      <w:pPr>
        <w:pStyle w:val="Listaszerbekezds"/>
        <w:numPr>
          <w:ilvl w:val="1"/>
          <w:numId w:val="19"/>
        </w:num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Pr="00E36C29">
        <w:rPr>
          <w:rFonts w:ascii="Times New Roman" w:eastAsia="Times New Roman" w:hAnsi="Times New Roman" w:cs="Times New Roman"/>
          <w:color w:val="000000"/>
          <w:sz w:val="24"/>
          <w:szCs w:val="24"/>
          <w:lang w:eastAsia="hu-HU"/>
        </w:rPr>
        <w:t xml:space="preserve"> munkavis</w:t>
      </w:r>
      <w:r>
        <w:rPr>
          <w:rFonts w:ascii="Times New Roman" w:eastAsia="Times New Roman" w:hAnsi="Times New Roman" w:cs="Times New Roman"/>
          <w:color w:val="000000"/>
          <w:sz w:val="24"/>
          <w:szCs w:val="24"/>
          <w:lang w:eastAsia="hu-HU"/>
        </w:rPr>
        <w:t>zony megszűntével a Munkatárs</w:t>
      </w:r>
      <w:r w:rsidRPr="00E36C29">
        <w:rPr>
          <w:rFonts w:ascii="Times New Roman" w:eastAsia="Times New Roman" w:hAnsi="Times New Roman" w:cs="Times New Roman"/>
          <w:color w:val="000000"/>
          <w:sz w:val="24"/>
          <w:szCs w:val="24"/>
          <w:lang w:eastAsia="hu-HU"/>
        </w:rPr>
        <w:t xml:space="preserve"> hozzáférését a</w:t>
      </w:r>
      <w:r>
        <w:rPr>
          <w:rFonts w:ascii="Times New Roman" w:eastAsia="Times New Roman" w:hAnsi="Times New Roman" w:cs="Times New Roman"/>
          <w:color w:val="000000"/>
          <w:sz w:val="24"/>
          <w:szCs w:val="24"/>
          <w:lang w:eastAsia="hu-HU"/>
        </w:rPr>
        <w:t>z e-mail címhez</w:t>
      </w:r>
      <w:r w:rsidRPr="00E36C29">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 xml:space="preserve">a </w:t>
      </w:r>
      <w:r w:rsidRPr="00E36C29">
        <w:rPr>
          <w:rFonts w:ascii="Times New Roman" w:eastAsia="Times New Roman" w:hAnsi="Times New Roman" w:cs="Times New Roman"/>
          <w:color w:val="000000"/>
          <w:sz w:val="24"/>
          <w:szCs w:val="24"/>
          <w:lang w:eastAsia="hu-HU"/>
        </w:rPr>
        <w:t>munkálta</w:t>
      </w:r>
      <w:r>
        <w:rPr>
          <w:rFonts w:ascii="Times New Roman" w:eastAsia="Times New Roman" w:hAnsi="Times New Roman" w:cs="Times New Roman"/>
          <w:color w:val="000000"/>
          <w:sz w:val="24"/>
          <w:szCs w:val="24"/>
          <w:lang w:eastAsia="hu-HU"/>
        </w:rPr>
        <w:t xml:space="preserve">tó azonnal köteles megszüntetni. </w:t>
      </w:r>
      <w:r w:rsidRPr="00E36C29">
        <w:rPr>
          <w:rFonts w:ascii="Times New Roman" w:eastAsia="Times New Roman" w:hAnsi="Times New Roman" w:cs="Times New Roman"/>
          <w:color w:val="000000"/>
          <w:sz w:val="24"/>
          <w:szCs w:val="24"/>
          <w:lang w:eastAsia="hu-HU"/>
        </w:rPr>
        <w:t>A</w:t>
      </w:r>
      <w:r>
        <w:rPr>
          <w:rFonts w:ascii="Times New Roman" w:eastAsia="Times New Roman" w:hAnsi="Times New Roman" w:cs="Times New Roman"/>
          <w:color w:val="000000"/>
          <w:sz w:val="24"/>
          <w:szCs w:val="24"/>
          <w:lang w:eastAsia="hu-HU"/>
        </w:rPr>
        <w:t xml:space="preserve"> meglévő és az érintett Munkatárs </w:t>
      </w:r>
      <w:r w:rsidRPr="00E36C29">
        <w:rPr>
          <w:rFonts w:ascii="Times New Roman" w:eastAsia="Times New Roman" w:hAnsi="Times New Roman" w:cs="Times New Roman"/>
          <w:color w:val="000000"/>
          <w:sz w:val="24"/>
          <w:szCs w:val="24"/>
          <w:lang w:eastAsia="hu-HU"/>
        </w:rPr>
        <w:t xml:space="preserve">nevére létrehozott e-maileket a munkáltató </w:t>
      </w:r>
      <w:r>
        <w:rPr>
          <w:rFonts w:ascii="Times New Roman" w:eastAsia="Times New Roman" w:hAnsi="Times New Roman" w:cs="Times New Roman"/>
          <w:color w:val="000000"/>
          <w:sz w:val="24"/>
          <w:szCs w:val="24"/>
          <w:lang w:eastAsia="hu-HU"/>
        </w:rPr>
        <w:t xml:space="preserve">jogos érdekére tekintettel a munkaviszony megszűnésétől számított 30 napig ellenőrizheti. </w:t>
      </w:r>
      <w:r w:rsidRPr="00E36C29">
        <w:rPr>
          <w:rFonts w:ascii="Times New Roman" w:eastAsia="Times New Roman" w:hAnsi="Times New Roman" w:cs="Times New Roman"/>
          <w:color w:val="000000"/>
          <w:sz w:val="24"/>
          <w:szCs w:val="24"/>
          <w:lang w:eastAsia="hu-HU"/>
        </w:rPr>
        <w:t>A</w:t>
      </w:r>
      <w:r>
        <w:rPr>
          <w:rFonts w:ascii="Times New Roman" w:eastAsia="Times New Roman" w:hAnsi="Times New Roman" w:cs="Times New Roman"/>
          <w:color w:val="000000"/>
          <w:sz w:val="24"/>
          <w:szCs w:val="24"/>
          <w:lang w:eastAsia="hu-HU"/>
        </w:rPr>
        <w:t>z adatkezelés jogalapja ebben az esetben az Adatkezelő</w:t>
      </w:r>
      <w:r w:rsidRPr="00E36C29">
        <w:rPr>
          <w:rFonts w:ascii="Times New Roman" w:eastAsia="Times New Roman" w:hAnsi="Times New Roman" w:cs="Times New Roman"/>
          <w:color w:val="000000"/>
          <w:sz w:val="24"/>
          <w:szCs w:val="24"/>
          <w:lang w:eastAsia="hu-HU"/>
        </w:rPr>
        <w:t xml:space="preserve"> jogos érdek</w:t>
      </w:r>
      <w:r>
        <w:rPr>
          <w:rFonts w:ascii="Times New Roman" w:eastAsia="Times New Roman" w:hAnsi="Times New Roman" w:cs="Times New Roman"/>
          <w:color w:val="000000"/>
          <w:sz w:val="24"/>
          <w:szCs w:val="24"/>
          <w:lang w:eastAsia="hu-HU"/>
        </w:rPr>
        <w:t>e</w:t>
      </w:r>
      <w:r w:rsidRPr="00E36C29">
        <w:rPr>
          <w:rFonts w:ascii="Times New Roman" w:eastAsia="Times New Roman" w:hAnsi="Times New Roman" w:cs="Times New Roman"/>
          <w:color w:val="000000"/>
          <w:sz w:val="24"/>
          <w:szCs w:val="24"/>
          <w:lang w:eastAsia="hu-HU"/>
        </w:rPr>
        <w:t xml:space="preserve"> (ügyféladatok</w:t>
      </w:r>
      <w:r>
        <w:rPr>
          <w:rFonts w:ascii="Times New Roman" w:eastAsia="Times New Roman" w:hAnsi="Times New Roman" w:cs="Times New Roman"/>
          <w:color w:val="000000"/>
          <w:sz w:val="24"/>
          <w:szCs w:val="24"/>
          <w:lang w:eastAsia="hu-HU"/>
        </w:rPr>
        <w:t xml:space="preserve"> megfelelő fogadása, intézése). </w:t>
      </w:r>
      <w:r w:rsidRPr="00E36C29">
        <w:rPr>
          <w:rFonts w:ascii="Times New Roman" w:eastAsia="Times New Roman" w:hAnsi="Times New Roman" w:cs="Times New Roman"/>
          <w:color w:val="000000"/>
          <w:sz w:val="24"/>
          <w:szCs w:val="24"/>
          <w:lang w:eastAsia="hu-HU"/>
        </w:rPr>
        <w:t>A</w:t>
      </w:r>
      <w:r>
        <w:rPr>
          <w:rFonts w:ascii="Times New Roman" w:eastAsia="Times New Roman" w:hAnsi="Times New Roman" w:cs="Times New Roman"/>
          <w:color w:val="000000"/>
          <w:sz w:val="24"/>
          <w:szCs w:val="24"/>
          <w:lang w:eastAsia="hu-HU"/>
        </w:rPr>
        <w:t xml:space="preserve">z Adatkezelő az ellenőrzés időtartama alatt </w:t>
      </w:r>
      <w:r w:rsidRPr="00E36C29">
        <w:rPr>
          <w:rFonts w:ascii="Times New Roman" w:eastAsia="Times New Roman" w:hAnsi="Times New Roman" w:cs="Times New Roman"/>
          <w:color w:val="000000"/>
          <w:sz w:val="24"/>
          <w:szCs w:val="24"/>
          <w:lang w:eastAsia="hu-HU"/>
        </w:rPr>
        <w:t>automatikus módon tájékoztat</w:t>
      </w:r>
      <w:r>
        <w:rPr>
          <w:rFonts w:ascii="Times New Roman" w:eastAsia="Times New Roman" w:hAnsi="Times New Roman" w:cs="Times New Roman"/>
          <w:color w:val="000000"/>
          <w:sz w:val="24"/>
          <w:szCs w:val="24"/>
          <w:lang w:eastAsia="hu-HU"/>
        </w:rPr>
        <w:t xml:space="preserve">ja </w:t>
      </w:r>
      <w:r w:rsidRPr="00E36C29">
        <w:rPr>
          <w:rFonts w:ascii="Times New Roman" w:eastAsia="Times New Roman" w:hAnsi="Times New Roman" w:cs="Times New Roman"/>
          <w:color w:val="000000"/>
          <w:sz w:val="24"/>
          <w:szCs w:val="24"/>
          <w:lang w:eastAsia="hu-HU"/>
        </w:rPr>
        <w:t>a levél küldőjét, hogy a levelet a jövőben más személy olvassa, illetve, hogy a jövőben kivel veheti fel a kapcsolatot, ha a munkál</w:t>
      </w:r>
      <w:r>
        <w:rPr>
          <w:rFonts w:ascii="Times New Roman" w:eastAsia="Times New Roman" w:hAnsi="Times New Roman" w:cs="Times New Roman"/>
          <w:color w:val="000000"/>
          <w:sz w:val="24"/>
          <w:szCs w:val="24"/>
          <w:lang w:eastAsia="hu-HU"/>
        </w:rPr>
        <w:t>tatót keresi. A</w:t>
      </w:r>
      <w:r w:rsidRPr="00E36C29">
        <w:rPr>
          <w:rFonts w:ascii="Times New Roman" w:eastAsia="Times New Roman" w:hAnsi="Times New Roman" w:cs="Times New Roman"/>
          <w:color w:val="000000"/>
          <w:sz w:val="24"/>
          <w:szCs w:val="24"/>
          <w:lang w:eastAsia="hu-HU"/>
        </w:rPr>
        <w:t>mennyiben a tartalom magánjellege nyilvánvalóvá válna</w:t>
      </w:r>
      <w:r>
        <w:rPr>
          <w:rFonts w:ascii="Times New Roman" w:eastAsia="Times New Roman" w:hAnsi="Times New Roman" w:cs="Times New Roman"/>
          <w:color w:val="000000"/>
          <w:sz w:val="24"/>
          <w:szCs w:val="24"/>
          <w:lang w:eastAsia="hu-HU"/>
        </w:rPr>
        <w:t xml:space="preserve">, azt az Adatkezelő nem ellenőrzi. </w:t>
      </w:r>
    </w:p>
    <w:p w:rsidR="00932D64" w:rsidRPr="00B1468F" w:rsidRDefault="00932D64" w:rsidP="00932D64">
      <w:pPr>
        <w:pStyle w:val="Listaszerbekezds"/>
        <w:ind w:left="1080"/>
        <w:jc w:val="both"/>
        <w:rPr>
          <w:rFonts w:ascii="Times New Roman" w:eastAsia="Times New Roman" w:hAnsi="Times New Roman" w:cs="Times New Roman"/>
          <w:color w:val="000000"/>
          <w:sz w:val="24"/>
          <w:szCs w:val="24"/>
          <w:lang w:eastAsia="hu-HU"/>
        </w:rPr>
      </w:pPr>
    </w:p>
    <w:p w:rsidR="00932D64" w:rsidRDefault="00932D64" w:rsidP="00C42239">
      <w:pPr>
        <w:pStyle w:val="Listaszerbekezds"/>
        <w:numPr>
          <w:ilvl w:val="0"/>
          <w:numId w:val="19"/>
        </w:num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internet használatának az ellenőrzése</w:t>
      </w:r>
    </w:p>
    <w:p w:rsidR="00932D64" w:rsidRPr="00535255" w:rsidRDefault="00932D64" w:rsidP="00932D64">
      <w:pPr>
        <w:ind w:left="708"/>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Pr="00B61405">
        <w:rPr>
          <w:rFonts w:ascii="Times New Roman" w:eastAsia="Times New Roman" w:hAnsi="Times New Roman" w:cs="Times New Roman"/>
          <w:color w:val="000000"/>
          <w:sz w:val="24"/>
          <w:szCs w:val="24"/>
          <w:lang w:eastAsia="hu-HU"/>
        </w:rPr>
        <w:t>z internet haszn</w:t>
      </w:r>
      <w:r>
        <w:rPr>
          <w:rFonts w:ascii="Times New Roman" w:eastAsia="Times New Roman" w:hAnsi="Times New Roman" w:cs="Times New Roman"/>
          <w:color w:val="000000"/>
          <w:sz w:val="24"/>
          <w:szCs w:val="24"/>
          <w:lang w:eastAsia="hu-HU"/>
        </w:rPr>
        <w:t xml:space="preserve">álata munkaidőben csak munkavégzési </w:t>
      </w:r>
      <w:r w:rsidRPr="00B61405">
        <w:rPr>
          <w:rFonts w:ascii="Times New Roman" w:eastAsia="Times New Roman" w:hAnsi="Times New Roman" w:cs="Times New Roman"/>
          <w:color w:val="000000"/>
          <w:sz w:val="24"/>
          <w:szCs w:val="24"/>
          <w:lang w:eastAsia="hu-HU"/>
        </w:rPr>
        <w:t>cél</w:t>
      </w:r>
      <w:r>
        <w:rPr>
          <w:rFonts w:ascii="Times New Roman" w:eastAsia="Times New Roman" w:hAnsi="Times New Roman" w:cs="Times New Roman"/>
          <w:color w:val="000000"/>
          <w:sz w:val="24"/>
          <w:szCs w:val="24"/>
          <w:lang w:eastAsia="hu-HU"/>
        </w:rPr>
        <w:t>okra engedélyezett. Fentiek következtében az ezzel összefüggő adatok, böngészési előzmények céges adat</w:t>
      </w:r>
      <w:r w:rsidRPr="00B61405">
        <w:rPr>
          <w:rFonts w:ascii="Times New Roman" w:eastAsia="Times New Roman" w:hAnsi="Times New Roman" w:cs="Times New Roman"/>
          <w:color w:val="000000"/>
          <w:sz w:val="24"/>
          <w:szCs w:val="24"/>
          <w:lang w:eastAsia="hu-HU"/>
        </w:rPr>
        <w:t>nak minősülnek</w:t>
      </w:r>
      <w:r>
        <w:rPr>
          <w:rFonts w:ascii="Times New Roman" w:eastAsia="Times New Roman" w:hAnsi="Times New Roman" w:cs="Times New Roman"/>
          <w:color w:val="000000"/>
          <w:sz w:val="24"/>
          <w:szCs w:val="24"/>
          <w:lang w:eastAsia="hu-HU"/>
        </w:rPr>
        <w:t xml:space="preserve">. Egy esetleges adatkezelői ellenőrzés során ezen adatok elveszítik </w:t>
      </w:r>
      <w:r w:rsidRPr="00B61405">
        <w:rPr>
          <w:rFonts w:ascii="Times New Roman" w:eastAsia="Times New Roman" w:hAnsi="Times New Roman" w:cs="Times New Roman"/>
          <w:color w:val="000000"/>
          <w:sz w:val="24"/>
          <w:szCs w:val="24"/>
          <w:lang w:eastAsia="hu-HU"/>
        </w:rPr>
        <w:t>személyes adat-jellegüket, illetve eze</w:t>
      </w:r>
      <w:r>
        <w:rPr>
          <w:rFonts w:ascii="Times New Roman" w:eastAsia="Times New Roman" w:hAnsi="Times New Roman" w:cs="Times New Roman"/>
          <w:color w:val="000000"/>
          <w:sz w:val="24"/>
          <w:szCs w:val="24"/>
          <w:lang w:eastAsia="hu-HU"/>
        </w:rPr>
        <w:t xml:space="preserve">n adatok </w:t>
      </w:r>
      <w:r w:rsidRPr="00B61405">
        <w:rPr>
          <w:rFonts w:ascii="Times New Roman" w:eastAsia="Times New Roman" w:hAnsi="Times New Roman" w:cs="Times New Roman"/>
          <w:color w:val="000000"/>
          <w:sz w:val="24"/>
          <w:szCs w:val="24"/>
          <w:lang w:eastAsia="hu-HU"/>
        </w:rPr>
        <w:t>megismerésére és tárolására a</w:t>
      </w:r>
      <w:r>
        <w:rPr>
          <w:rFonts w:ascii="Times New Roman" w:eastAsia="Times New Roman" w:hAnsi="Times New Roman" w:cs="Times New Roman"/>
          <w:color w:val="000000"/>
          <w:sz w:val="24"/>
          <w:szCs w:val="24"/>
          <w:lang w:eastAsia="hu-HU"/>
        </w:rPr>
        <w:t xml:space="preserve">z Érintett hozzájárulása ad jogalapot. </w:t>
      </w:r>
      <w:r w:rsidRPr="00B61405">
        <w:rPr>
          <w:rFonts w:ascii="Times New Roman" w:eastAsia="Times New Roman" w:hAnsi="Times New Roman" w:cs="Times New Roman"/>
          <w:color w:val="000000"/>
          <w:sz w:val="24"/>
          <w:szCs w:val="24"/>
          <w:lang w:eastAsia="hu-HU"/>
        </w:rPr>
        <w:t xml:space="preserve"> </w:t>
      </w:r>
    </w:p>
    <w:p w:rsidR="00932D64" w:rsidRDefault="00932D64" w:rsidP="00C42239">
      <w:pPr>
        <w:pStyle w:val="Listaszerbekezds"/>
        <w:numPr>
          <w:ilvl w:val="0"/>
          <w:numId w:val="19"/>
        </w:num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Az adatkezelés célja: </w:t>
      </w:r>
    </w:p>
    <w:p w:rsidR="00932D64" w:rsidRDefault="00932D64" w:rsidP="00932D64">
      <w:pPr>
        <w:ind w:left="708"/>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Adatkezelő jogos üzleti érdekeinek megfelelően az Adatkezelő eszközei, rendszerei, adatai biztonságának, stabilitásának a biztosítása.</w:t>
      </w:r>
    </w:p>
    <w:p w:rsidR="00932D64" w:rsidRDefault="00932D64" w:rsidP="00C42239">
      <w:pPr>
        <w:pStyle w:val="Listaszerbekezds"/>
        <w:numPr>
          <w:ilvl w:val="0"/>
          <w:numId w:val="19"/>
        </w:num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kezelt adatok köre és célja:</w:t>
      </w:r>
    </w:p>
    <w:p w:rsidR="00932D64" w:rsidRDefault="00932D64" w:rsidP="00932D64">
      <w:pPr>
        <w:pStyle w:val="Listaszerbekezds"/>
        <w:jc w:val="both"/>
        <w:rPr>
          <w:rFonts w:ascii="Times New Roman" w:eastAsia="Times New Roman" w:hAnsi="Times New Roman" w:cs="Times New Roman"/>
          <w:color w:val="000000"/>
          <w:sz w:val="24"/>
          <w:szCs w:val="24"/>
          <w:lang w:eastAsia="hu-HU"/>
        </w:rPr>
      </w:pPr>
    </w:p>
    <w:tbl>
      <w:tblPr>
        <w:tblStyle w:val="Rcsostblzat"/>
        <w:tblW w:w="0" w:type="auto"/>
        <w:tblInd w:w="720" w:type="dxa"/>
        <w:tblLook w:val="04A0" w:firstRow="1" w:lastRow="0" w:firstColumn="1" w:lastColumn="0" w:noHBand="0" w:noVBand="1"/>
      </w:tblPr>
      <w:tblGrid>
        <w:gridCol w:w="4152"/>
        <w:gridCol w:w="4190"/>
      </w:tblGrid>
      <w:tr w:rsidR="00932D64" w:rsidTr="00825EBE">
        <w:tc>
          <w:tcPr>
            <w:tcW w:w="4531" w:type="dxa"/>
          </w:tcPr>
          <w:p w:rsidR="00932D64" w:rsidRDefault="00932D64" w:rsidP="00825EBE">
            <w:pPr>
              <w:pStyle w:val="Listaszerbekezds"/>
              <w:ind w:left="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e-mail címek</w:t>
            </w:r>
          </w:p>
        </w:tc>
        <w:tc>
          <w:tcPr>
            <w:tcW w:w="4531" w:type="dxa"/>
          </w:tcPr>
          <w:p w:rsidR="00932D64" w:rsidRDefault="00932D64" w:rsidP="00825EBE">
            <w:pPr>
              <w:pStyle w:val="Listaszerbekezds"/>
              <w:ind w:left="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ügyfél, partner kapcsolattartás</w:t>
            </w:r>
          </w:p>
        </w:tc>
      </w:tr>
      <w:tr w:rsidR="00932D64" w:rsidTr="00825EBE">
        <w:tc>
          <w:tcPr>
            <w:tcW w:w="4531" w:type="dxa"/>
          </w:tcPr>
          <w:p w:rsidR="00932D64" w:rsidRDefault="00932D64" w:rsidP="00825EBE">
            <w:pPr>
              <w:pStyle w:val="Listaszerbekezds"/>
              <w:ind w:left="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telefonszámok</w:t>
            </w:r>
          </w:p>
        </w:tc>
        <w:tc>
          <w:tcPr>
            <w:tcW w:w="4531" w:type="dxa"/>
          </w:tcPr>
          <w:p w:rsidR="00932D64" w:rsidRDefault="00932D64" w:rsidP="00825EBE">
            <w:pPr>
              <w:pStyle w:val="Listaszerbekezds"/>
              <w:ind w:left="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ügyfél, partner kapcsolattartás</w:t>
            </w:r>
          </w:p>
        </w:tc>
      </w:tr>
      <w:tr w:rsidR="00932D64" w:rsidTr="00825EBE">
        <w:tc>
          <w:tcPr>
            <w:tcW w:w="4531" w:type="dxa"/>
          </w:tcPr>
          <w:p w:rsidR="00932D64" w:rsidRDefault="00932D64" w:rsidP="00825EBE">
            <w:pPr>
              <w:pStyle w:val="Listaszerbekezds"/>
              <w:ind w:left="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böngészési adatok, cookiek</w:t>
            </w:r>
          </w:p>
        </w:tc>
        <w:tc>
          <w:tcPr>
            <w:tcW w:w="4531" w:type="dxa"/>
          </w:tcPr>
          <w:p w:rsidR="00932D64" w:rsidRDefault="00932D64" w:rsidP="00825EBE">
            <w:pPr>
              <w:pStyle w:val="Listaszerbekezds"/>
              <w:ind w:left="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biztonságos internethasználat, adathalászat megelőzése, vírusvédelem</w:t>
            </w:r>
          </w:p>
        </w:tc>
      </w:tr>
      <w:tr w:rsidR="00932D64" w:rsidTr="00825EBE">
        <w:tc>
          <w:tcPr>
            <w:tcW w:w="4531" w:type="dxa"/>
          </w:tcPr>
          <w:p w:rsidR="00932D64" w:rsidRDefault="00932D64" w:rsidP="00825EBE">
            <w:pPr>
              <w:pStyle w:val="Listaszerbekezds"/>
              <w:ind w:left="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céges számítógépen tárolt adatok</w:t>
            </w:r>
          </w:p>
        </w:tc>
        <w:tc>
          <w:tcPr>
            <w:tcW w:w="4531" w:type="dxa"/>
          </w:tcPr>
          <w:p w:rsidR="00932D64" w:rsidRDefault="00932D64" w:rsidP="00825EBE">
            <w:pPr>
              <w:pStyle w:val="Listaszerbekezds"/>
              <w:ind w:left="0"/>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céges ügymenethez szükséges adatok archiválása</w:t>
            </w:r>
          </w:p>
        </w:tc>
      </w:tr>
    </w:tbl>
    <w:p w:rsidR="00932D64" w:rsidRPr="00D6540C" w:rsidRDefault="00932D64" w:rsidP="00932D64">
      <w:pPr>
        <w:pStyle w:val="Listaszerbekezds"/>
        <w:jc w:val="both"/>
        <w:rPr>
          <w:rFonts w:ascii="Times New Roman" w:eastAsia="Times New Roman" w:hAnsi="Times New Roman" w:cs="Times New Roman"/>
          <w:color w:val="000000"/>
          <w:sz w:val="24"/>
          <w:szCs w:val="24"/>
          <w:lang w:eastAsia="hu-HU"/>
        </w:rPr>
      </w:pPr>
    </w:p>
    <w:p w:rsidR="00932D64" w:rsidRDefault="00932D64" w:rsidP="00C42239">
      <w:pPr>
        <w:pStyle w:val="Listaszerbekezds"/>
        <w:numPr>
          <w:ilvl w:val="0"/>
          <w:numId w:val="19"/>
        </w:numPr>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Az adattárolás határideje:</w:t>
      </w:r>
    </w:p>
    <w:p w:rsidR="00932D64" w:rsidRDefault="00932D64" w:rsidP="00932D64">
      <w:pPr>
        <w:ind w:left="708"/>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w:t>
      </w:r>
      <w:r w:rsidRPr="00E52FC6">
        <w:rPr>
          <w:rFonts w:ascii="Times New Roman" w:eastAsia="Times New Roman" w:hAnsi="Times New Roman" w:cs="Times New Roman"/>
          <w:color w:val="000000"/>
          <w:sz w:val="24"/>
          <w:szCs w:val="24"/>
          <w:lang w:eastAsia="hu-HU"/>
        </w:rPr>
        <w:t>z ellenőrzéstől számított 1 év, de legkésőbb az ellenőrzéssel kapcsolatos igény</w:t>
      </w:r>
      <w:r w:rsidRPr="00E52FC6">
        <w:rPr>
          <w:rFonts w:ascii="Times New Roman" w:eastAsia="Times New Roman" w:hAnsi="Times New Roman" w:cs="Times New Roman"/>
          <w:color w:val="000000"/>
          <w:sz w:val="24"/>
          <w:szCs w:val="24"/>
          <w:lang w:eastAsia="hu-HU"/>
        </w:rPr>
        <w:br/>
        <w:t>elévülése</w:t>
      </w:r>
      <w:r>
        <w:rPr>
          <w:rFonts w:ascii="Times New Roman" w:eastAsia="Times New Roman" w:hAnsi="Times New Roman" w:cs="Times New Roman"/>
          <w:color w:val="000000"/>
          <w:sz w:val="24"/>
          <w:szCs w:val="24"/>
          <w:lang w:eastAsia="hu-HU"/>
        </w:rPr>
        <w:t>.</w:t>
      </w:r>
    </w:p>
    <w:p w:rsidR="00203028" w:rsidRDefault="00203028" w:rsidP="00203028">
      <w:pPr>
        <w:pStyle w:val="Listaszerbekezds"/>
        <w:jc w:val="both"/>
        <w:rPr>
          <w:rFonts w:ascii="Times New Roman" w:eastAsia="Times New Roman" w:hAnsi="Times New Roman" w:cs="Times New Roman"/>
          <w:color w:val="000000"/>
          <w:sz w:val="24"/>
          <w:szCs w:val="24"/>
          <w:lang w:eastAsia="hu-HU"/>
        </w:rPr>
      </w:pPr>
    </w:p>
    <w:p w:rsidR="00AF0CE7" w:rsidRPr="00264C8D" w:rsidRDefault="00D829BC" w:rsidP="00E43023">
      <w:pPr>
        <w:pStyle w:val="Listaszerbekezds"/>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Kötelező adatkezelések</w:t>
      </w:r>
    </w:p>
    <w:p w:rsidR="008A341B" w:rsidRDefault="008A341B" w:rsidP="008A341B">
      <w:pPr>
        <w:jc w:val="both"/>
        <w:rPr>
          <w:rFonts w:ascii="Arial" w:hAnsi="Arial" w:cs="Arial"/>
          <w:b/>
          <w:bCs/>
          <w:sz w:val="24"/>
          <w:szCs w:val="24"/>
        </w:rPr>
      </w:pPr>
    </w:p>
    <w:p w:rsidR="008A341B" w:rsidRPr="00142156" w:rsidRDefault="00AF0CE7" w:rsidP="00C42239">
      <w:pPr>
        <w:pStyle w:val="Listaszerbekezds"/>
        <w:numPr>
          <w:ilvl w:val="0"/>
          <w:numId w:val="61"/>
        </w:numPr>
        <w:jc w:val="both"/>
        <w:rPr>
          <w:rFonts w:ascii="Times New Roman" w:hAnsi="Times New Roman" w:cs="Times New Roman"/>
          <w:b/>
          <w:bCs/>
          <w:color w:val="000000" w:themeColor="text1"/>
          <w:sz w:val="24"/>
          <w:szCs w:val="24"/>
        </w:rPr>
      </w:pPr>
      <w:r w:rsidRPr="00142156">
        <w:rPr>
          <w:rFonts w:ascii="Times New Roman" w:hAnsi="Times New Roman" w:cs="Times New Roman"/>
          <w:b/>
          <w:bCs/>
          <w:color w:val="000000" w:themeColor="text1"/>
          <w:sz w:val="24"/>
          <w:szCs w:val="24"/>
        </w:rPr>
        <w:t xml:space="preserve">Adatkezelés adó- és számviteli kötelezettségek teljesítése céljából </w:t>
      </w:r>
    </w:p>
    <w:p w:rsidR="00327D8E" w:rsidRDefault="00327D8E" w:rsidP="00327D8E">
      <w:pPr>
        <w:ind w:left="360"/>
        <w:jc w:val="both"/>
        <w:rPr>
          <w:rFonts w:ascii="Times New Roman" w:hAnsi="Times New Roman" w:cs="Times New Roman"/>
          <w:color w:val="000000" w:themeColor="text1"/>
          <w:sz w:val="24"/>
          <w:szCs w:val="24"/>
        </w:rPr>
      </w:pPr>
    </w:p>
    <w:p w:rsidR="00327D8E" w:rsidRPr="00327D8E" w:rsidRDefault="00AF0CE7" w:rsidP="00C42239">
      <w:pPr>
        <w:pStyle w:val="Listaszerbekezds"/>
        <w:numPr>
          <w:ilvl w:val="0"/>
          <w:numId w:val="54"/>
        </w:numPr>
        <w:jc w:val="both"/>
        <w:rPr>
          <w:rFonts w:ascii="Times New Roman" w:hAnsi="Times New Roman" w:cs="Times New Roman"/>
          <w:bCs/>
          <w:color w:val="000000" w:themeColor="text1"/>
          <w:sz w:val="24"/>
          <w:szCs w:val="24"/>
        </w:rPr>
      </w:pPr>
      <w:r w:rsidRPr="00327D8E">
        <w:rPr>
          <w:rFonts w:ascii="Times New Roman" w:hAnsi="Times New Roman" w:cs="Times New Roman"/>
          <w:color w:val="000000" w:themeColor="text1"/>
          <w:sz w:val="24"/>
          <w:szCs w:val="24"/>
        </w:rPr>
        <w:t xml:space="preserve">A Társaság jogi kötelezettség teljesítése jogcímén, törvényben előírt adó és számviteli kötelezettségek teljesítése (könyvelés, adózás) céljából  kezeli a vevőként, szállítóként vele üzleti kapcsolatba lépő természetes személyek törvényben meghatározott  adatait. A kezelt adatok az általános forgalmi adóról szóló 2017. évi CXXVII. tv. 169.§, és 202.§-a alapján különösen: adószám, név, cím, adózási státusz, a számvitelről szóló 2000. évi C. törvény 167.§-a alapján:  név, cím, a gazdasági műveletet elrendelő személy vagy szervezet megjelölése, az utalványozó és a rendelkezés végrehajtását igazoló személy, valamint a szervezettől függően az ellenőr aláírása; a készletmozgások bizonylatain és a pénzkezelési bizonylatokon az átvevő, az ellennyugtákon a befizető aláírása, a személyi jövedelemadóról szóló 1995. évi CXVII. törvény alapján: vállalkozói igazolvány száma, őstermelői igazolvány száma, adóazonosító jel. </w:t>
      </w:r>
    </w:p>
    <w:p w:rsidR="00327D8E" w:rsidRPr="00327D8E" w:rsidRDefault="00327D8E" w:rsidP="00327D8E">
      <w:pPr>
        <w:pStyle w:val="Listaszerbekezds"/>
        <w:jc w:val="both"/>
        <w:rPr>
          <w:rFonts w:ascii="Times New Roman" w:hAnsi="Times New Roman" w:cs="Times New Roman"/>
          <w:bCs/>
          <w:color w:val="000000" w:themeColor="text1"/>
          <w:sz w:val="24"/>
          <w:szCs w:val="24"/>
        </w:rPr>
      </w:pPr>
    </w:p>
    <w:p w:rsidR="00327D8E" w:rsidRPr="00327D8E" w:rsidRDefault="00AF0CE7" w:rsidP="00C42239">
      <w:pPr>
        <w:pStyle w:val="Listaszerbekezds"/>
        <w:numPr>
          <w:ilvl w:val="0"/>
          <w:numId w:val="54"/>
        </w:numPr>
        <w:jc w:val="both"/>
        <w:rPr>
          <w:rFonts w:ascii="Times New Roman" w:hAnsi="Times New Roman" w:cs="Times New Roman"/>
          <w:bCs/>
          <w:color w:val="000000" w:themeColor="text1"/>
          <w:sz w:val="24"/>
          <w:szCs w:val="24"/>
        </w:rPr>
      </w:pPr>
      <w:r w:rsidRPr="00327D8E">
        <w:rPr>
          <w:rFonts w:ascii="Times New Roman" w:hAnsi="Times New Roman" w:cs="Times New Roman"/>
          <w:color w:val="000000" w:themeColor="text1"/>
          <w:sz w:val="24"/>
          <w:szCs w:val="24"/>
        </w:rPr>
        <w:t xml:space="preserve">A személyes adatok tárolásának időtartama a jogalapot adó jogviszony megszűnését követő 8 év. </w:t>
      </w:r>
    </w:p>
    <w:p w:rsidR="00327D8E" w:rsidRPr="00327D8E" w:rsidRDefault="00327D8E" w:rsidP="00327D8E">
      <w:pPr>
        <w:pStyle w:val="Listaszerbekezds"/>
        <w:rPr>
          <w:rFonts w:ascii="Times New Roman" w:hAnsi="Times New Roman" w:cs="Times New Roman"/>
          <w:bCs/>
          <w:color w:val="000000" w:themeColor="text1"/>
          <w:sz w:val="24"/>
          <w:szCs w:val="24"/>
        </w:rPr>
      </w:pPr>
    </w:p>
    <w:p w:rsidR="00AF0CE7" w:rsidRPr="00327D8E" w:rsidRDefault="00AF0CE7" w:rsidP="00C42239">
      <w:pPr>
        <w:pStyle w:val="Listaszerbekezds"/>
        <w:numPr>
          <w:ilvl w:val="0"/>
          <w:numId w:val="54"/>
        </w:numPr>
        <w:jc w:val="both"/>
        <w:rPr>
          <w:rFonts w:ascii="Times New Roman" w:hAnsi="Times New Roman" w:cs="Times New Roman"/>
          <w:bCs/>
          <w:color w:val="000000" w:themeColor="text1"/>
          <w:sz w:val="24"/>
          <w:szCs w:val="24"/>
        </w:rPr>
      </w:pPr>
      <w:r w:rsidRPr="00327D8E">
        <w:rPr>
          <w:rFonts w:ascii="Times New Roman" w:hAnsi="Times New Roman" w:cs="Times New Roman"/>
          <w:bCs/>
          <w:color w:val="000000" w:themeColor="text1"/>
          <w:sz w:val="24"/>
          <w:szCs w:val="24"/>
        </w:rPr>
        <w:t xml:space="preserve">A személyes adatok címzettjei: a Társaság adózási, könyvviteli, bérszámfejtési, társadalombiztosítási feladatait ellátó munkavállalói és adatfeldolgozói. </w:t>
      </w:r>
    </w:p>
    <w:p w:rsidR="00AF0CE7" w:rsidRPr="00D829BC" w:rsidRDefault="00AF0CE7" w:rsidP="00AF0CE7">
      <w:pPr>
        <w:jc w:val="both"/>
        <w:rPr>
          <w:rFonts w:ascii="Times New Roman" w:hAnsi="Times New Roman" w:cs="Times New Roman"/>
          <w:color w:val="000000" w:themeColor="text1"/>
          <w:sz w:val="24"/>
          <w:szCs w:val="24"/>
        </w:rPr>
      </w:pPr>
    </w:p>
    <w:p w:rsidR="00AF0CE7" w:rsidRPr="00142156" w:rsidRDefault="00AF0CE7" w:rsidP="00C42239">
      <w:pPr>
        <w:pStyle w:val="Listaszerbekezds"/>
        <w:numPr>
          <w:ilvl w:val="0"/>
          <w:numId w:val="61"/>
        </w:numPr>
        <w:jc w:val="both"/>
        <w:rPr>
          <w:rFonts w:ascii="Times New Roman" w:hAnsi="Times New Roman" w:cs="Times New Roman"/>
          <w:b/>
          <w:color w:val="000000" w:themeColor="text1"/>
          <w:sz w:val="24"/>
          <w:szCs w:val="24"/>
        </w:rPr>
      </w:pPr>
      <w:r w:rsidRPr="00142156">
        <w:rPr>
          <w:rFonts w:ascii="Times New Roman" w:hAnsi="Times New Roman" w:cs="Times New Roman"/>
          <w:b/>
          <w:color w:val="000000" w:themeColor="text1"/>
          <w:sz w:val="24"/>
          <w:szCs w:val="24"/>
        </w:rPr>
        <w:t xml:space="preserve">Kifizetői adatkezelés </w:t>
      </w:r>
    </w:p>
    <w:p w:rsidR="00AF0CE7" w:rsidRPr="00D829BC" w:rsidRDefault="00AF0CE7" w:rsidP="00AF0CE7">
      <w:pPr>
        <w:jc w:val="both"/>
        <w:rPr>
          <w:rFonts w:ascii="Times New Roman" w:hAnsi="Times New Roman" w:cs="Times New Roman"/>
          <w:color w:val="000000" w:themeColor="text1"/>
          <w:sz w:val="24"/>
          <w:szCs w:val="24"/>
        </w:rPr>
      </w:pPr>
    </w:p>
    <w:p w:rsidR="00327D8E" w:rsidRPr="00327D8E" w:rsidRDefault="00AF0CE7" w:rsidP="00C42239">
      <w:pPr>
        <w:pStyle w:val="Listaszerbekezds"/>
        <w:numPr>
          <w:ilvl w:val="0"/>
          <w:numId w:val="55"/>
        </w:numPr>
        <w:jc w:val="both"/>
        <w:rPr>
          <w:rFonts w:ascii="Times New Roman" w:hAnsi="Times New Roman" w:cs="Times New Roman"/>
          <w:color w:val="000000" w:themeColor="text1"/>
          <w:sz w:val="24"/>
          <w:szCs w:val="24"/>
        </w:rPr>
      </w:pPr>
      <w:r w:rsidRPr="00327D8E">
        <w:rPr>
          <w:rFonts w:ascii="Times New Roman" w:hAnsi="Times New Roman" w:cs="Times New Roman"/>
          <w:color w:val="000000" w:themeColor="text1"/>
          <w:sz w:val="24"/>
          <w:szCs w:val="24"/>
        </w:rPr>
        <w:t xml:space="preserve">A Társaság jogi kötelezettség teljesítése jogcímén, törvényben előírt adó és járulékkötelezettségek teljesítése (adó-, adóelőleg, járulékok megállapítása,  bérszámfejtés, társadalombiztosítási, nyugdíj ügyintézés)  céljából kezeli azon érintettek – munkavállalók, családtagjaik, foglalkoztatottak, egyéb juttatásban részesülők – adótörvényekben előírt személyes adatait, akikkel kifizetői (2017:CL. törvény az adózás rendjéről (Art.) 7.§ 31.)  kapcsolatban áll. A kezelt adatok körét az Art. 50.§-a határozza meg, külön is kiemelve ebből: </w:t>
      </w:r>
      <w:r w:rsidRPr="00327D8E">
        <w:rPr>
          <w:rStyle w:val="apple-converted-space"/>
          <w:rFonts w:ascii="Times New Roman" w:hAnsi="Times New Roman" w:cs="Times New Roman"/>
          <w:color w:val="000000" w:themeColor="text1"/>
          <w:sz w:val="24"/>
          <w:szCs w:val="24"/>
        </w:rPr>
        <w:t> </w:t>
      </w:r>
      <w:r w:rsidRPr="00327D8E">
        <w:rPr>
          <w:rFonts w:ascii="Times New Roman" w:hAnsi="Times New Roman" w:cs="Times New Roman"/>
          <w:color w:val="000000" w:themeColor="text1"/>
          <w:sz w:val="24"/>
          <w:szCs w:val="24"/>
        </w:rPr>
        <w:t>a természetes személy természetes személyazonosító adatait (ideértve az előző nevet és a titulust is), nemét, állampolgárságát, a természetes személy adóazonosító jelét, társadalombiztosítási azonosító jelét (TAJ szám). Amennyiben az adótörvények ehhez jogkövetkezményt fűznek, a Társaság kezelheti a munkavállalók egészségügyi (Szja tv. 40.§) és szakszervezeti (Szja 47.§(2) b./) tagságra vonatkozó adatokat adó és járulékkötelezettségek teljésítés (bérszámfejtés, társadalombiztosítási ügyintézés) céljából.</w:t>
      </w:r>
    </w:p>
    <w:p w:rsidR="00327D8E" w:rsidRPr="00327D8E" w:rsidRDefault="00327D8E" w:rsidP="00327D8E">
      <w:pPr>
        <w:pStyle w:val="Listaszerbekezds"/>
        <w:jc w:val="both"/>
        <w:rPr>
          <w:rFonts w:ascii="Times New Roman" w:hAnsi="Times New Roman" w:cs="Times New Roman"/>
          <w:color w:val="000000" w:themeColor="text1"/>
          <w:sz w:val="24"/>
          <w:szCs w:val="24"/>
        </w:rPr>
      </w:pPr>
    </w:p>
    <w:p w:rsidR="00327D8E" w:rsidRPr="00327D8E" w:rsidRDefault="00AF0CE7" w:rsidP="00C42239">
      <w:pPr>
        <w:pStyle w:val="Listaszerbekezds"/>
        <w:numPr>
          <w:ilvl w:val="0"/>
          <w:numId w:val="55"/>
        </w:numPr>
        <w:jc w:val="both"/>
        <w:rPr>
          <w:rFonts w:ascii="Times New Roman" w:hAnsi="Times New Roman" w:cs="Times New Roman"/>
          <w:color w:val="000000" w:themeColor="text1"/>
          <w:sz w:val="24"/>
          <w:szCs w:val="24"/>
        </w:rPr>
      </w:pPr>
      <w:r w:rsidRPr="00327D8E">
        <w:rPr>
          <w:rFonts w:ascii="Times New Roman" w:hAnsi="Times New Roman" w:cs="Times New Roman"/>
          <w:color w:val="000000" w:themeColor="text1"/>
          <w:sz w:val="24"/>
          <w:szCs w:val="24"/>
        </w:rPr>
        <w:t xml:space="preserve">A személyes adatok tárolásának időtartama a jogalapot adó jogviszony megszűnését követő 8 év. </w:t>
      </w:r>
    </w:p>
    <w:p w:rsidR="00327D8E" w:rsidRPr="00327D8E" w:rsidRDefault="00327D8E" w:rsidP="00327D8E">
      <w:pPr>
        <w:pStyle w:val="Listaszerbekezds"/>
        <w:rPr>
          <w:rFonts w:ascii="Times New Roman" w:hAnsi="Times New Roman" w:cs="Times New Roman"/>
          <w:bCs/>
          <w:color w:val="000000" w:themeColor="text1"/>
          <w:sz w:val="24"/>
          <w:szCs w:val="24"/>
        </w:rPr>
      </w:pPr>
    </w:p>
    <w:p w:rsidR="00AF0CE7" w:rsidRPr="00327D8E" w:rsidRDefault="00AF0CE7" w:rsidP="00C42239">
      <w:pPr>
        <w:pStyle w:val="Listaszerbekezds"/>
        <w:numPr>
          <w:ilvl w:val="0"/>
          <w:numId w:val="55"/>
        </w:numPr>
        <w:jc w:val="both"/>
        <w:rPr>
          <w:rFonts w:ascii="Times New Roman" w:hAnsi="Times New Roman" w:cs="Times New Roman"/>
          <w:color w:val="000000" w:themeColor="text1"/>
          <w:sz w:val="24"/>
          <w:szCs w:val="24"/>
        </w:rPr>
      </w:pPr>
      <w:r w:rsidRPr="00327D8E">
        <w:rPr>
          <w:rFonts w:ascii="Times New Roman" w:hAnsi="Times New Roman" w:cs="Times New Roman"/>
          <w:bCs/>
          <w:color w:val="000000" w:themeColor="text1"/>
          <w:sz w:val="24"/>
          <w:szCs w:val="24"/>
        </w:rPr>
        <w:t xml:space="preserve">A személyes adatok címzettjei: a Társaság adózási, bérszámfejtési, társadalombiztosítási (kifizetői) feladatait ellátó munkavállalói és adatfeldolgozói. </w:t>
      </w:r>
    </w:p>
    <w:p w:rsidR="00AF0CE7" w:rsidRPr="00D829BC" w:rsidRDefault="00AF0CE7" w:rsidP="00AF0CE7">
      <w:pPr>
        <w:jc w:val="both"/>
        <w:rPr>
          <w:rFonts w:ascii="Times New Roman" w:hAnsi="Times New Roman" w:cs="Times New Roman"/>
          <w:color w:val="000000" w:themeColor="text1"/>
          <w:sz w:val="24"/>
          <w:szCs w:val="24"/>
        </w:rPr>
      </w:pPr>
    </w:p>
    <w:p w:rsidR="00AF0CE7" w:rsidRPr="00142156" w:rsidRDefault="00AF0CE7" w:rsidP="00C42239">
      <w:pPr>
        <w:pStyle w:val="Listaszerbekezds"/>
        <w:numPr>
          <w:ilvl w:val="0"/>
          <w:numId w:val="61"/>
        </w:numPr>
        <w:jc w:val="both"/>
        <w:rPr>
          <w:rFonts w:ascii="Times New Roman" w:hAnsi="Times New Roman" w:cs="Times New Roman"/>
          <w:b/>
          <w:color w:val="000000" w:themeColor="text1"/>
          <w:sz w:val="24"/>
          <w:szCs w:val="24"/>
        </w:rPr>
      </w:pPr>
      <w:r w:rsidRPr="00142156">
        <w:rPr>
          <w:rFonts w:ascii="Times New Roman" w:hAnsi="Times New Roman" w:cs="Times New Roman"/>
          <w:b/>
          <w:color w:val="000000" w:themeColor="text1"/>
          <w:sz w:val="24"/>
          <w:szCs w:val="24"/>
        </w:rPr>
        <w:t xml:space="preserve">A Levéltári törvény szerint maradandó értékű iratokra vonatkozó adatkezelés </w:t>
      </w:r>
    </w:p>
    <w:p w:rsidR="00AF0CE7" w:rsidRPr="00D829BC" w:rsidRDefault="00AF0CE7" w:rsidP="00AF0CE7">
      <w:pPr>
        <w:jc w:val="both"/>
        <w:rPr>
          <w:rFonts w:ascii="Times New Roman" w:hAnsi="Times New Roman" w:cs="Times New Roman"/>
          <w:color w:val="000000" w:themeColor="text1"/>
          <w:sz w:val="24"/>
          <w:szCs w:val="24"/>
        </w:rPr>
      </w:pPr>
    </w:p>
    <w:p w:rsidR="00327D8E" w:rsidRDefault="00AF0CE7" w:rsidP="00C42239">
      <w:pPr>
        <w:pStyle w:val="Listaszerbekezds"/>
        <w:numPr>
          <w:ilvl w:val="0"/>
          <w:numId w:val="56"/>
        </w:numPr>
        <w:jc w:val="both"/>
        <w:rPr>
          <w:rFonts w:ascii="Times New Roman" w:hAnsi="Times New Roman" w:cs="Times New Roman"/>
          <w:color w:val="000000" w:themeColor="text1"/>
          <w:sz w:val="24"/>
          <w:szCs w:val="24"/>
        </w:rPr>
      </w:pPr>
      <w:r w:rsidRPr="00327D8E">
        <w:rPr>
          <w:rFonts w:ascii="Times New Roman" w:hAnsi="Times New Roman" w:cs="Times New Roman"/>
          <w:color w:val="000000" w:themeColor="text1"/>
          <w:sz w:val="24"/>
          <w:szCs w:val="24"/>
        </w:rPr>
        <w:t xml:space="preserve">A Társaság jogi kötelezettsége teljesítése jogcímén kezeli a köziratokról, a közlevéltárakról és a magánlevéltári anyag védelméről szóló 1995. évi LXVI. törvény (Levéltári törvény) szerint maradandó értékűnek minősülő iratait abból a célból, hogy  a Társaság irattári anyagának maradandó értékű része  épségben és használható állapotban a jövő nemzedékei számára is fennmaradjon. Az adattárolás ideje: a közlevéltár részére történő átadásig. </w:t>
      </w:r>
    </w:p>
    <w:p w:rsidR="00327D8E" w:rsidRDefault="00327D8E" w:rsidP="00327D8E">
      <w:pPr>
        <w:pStyle w:val="Listaszerbekezds"/>
        <w:jc w:val="both"/>
        <w:rPr>
          <w:rFonts w:ascii="Times New Roman" w:hAnsi="Times New Roman" w:cs="Times New Roman"/>
          <w:color w:val="000000" w:themeColor="text1"/>
          <w:sz w:val="24"/>
          <w:szCs w:val="24"/>
        </w:rPr>
      </w:pPr>
    </w:p>
    <w:p w:rsidR="00AF0CE7" w:rsidRPr="00327D8E" w:rsidRDefault="00AF0CE7" w:rsidP="00C42239">
      <w:pPr>
        <w:pStyle w:val="Listaszerbekezds"/>
        <w:numPr>
          <w:ilvl w:val="0"/>
          <w:numId w:val="56"/>
        </w:numPr>
        <w:jc w:val="both"/>
        <w:rPr>
          <w:rFonts w:ascii="Times New Roman" w:hAnsi="Times New Roman" w:cs="Times New Roman"/>
          <w:color w:val="000000" w:themeColor="text1"/>
          <w:sz w:val="24"/>
          <w:szCs w:val="24"/>
        </w:rPr>
      </w:pPr>
      <w:r w:rsidRPr="00327D8E">
        <w:rPr>
          <w:rFonts w:ascii="Times New Roman" w:hAnsi="Times New Roman" w:cs="Times New Roman"/>
          <w:color w:val="000000" w:themeColor="text1"/>
          <w:sz w:val="24"/>
          <w:szCs w:val="24"/>
        </w:rPr>
        <w:t xml:space="preserve">A személyes adatok címzettjeire és az adatkezelés egyéb kérdéseire a Levéltári törvény irányadó. </w:t>
      </w:r>
    </w:p>
    <w:p w:rsidR="00327D8E" w:rsidRDefault="00327D8E" w:rsidP="00AF0CE7">
      <w:pPr>
        <w:pStyle w:val="NormlWeb"/>
        <w:spacing w:before="0" w:beforeAutospacing="0" w:after="20" w:afterAutospacing="0"/>
        <w:jc w:val="both"/>
        <w:rPr>
          <w:color w:val="000000" w:themeColor="text1"/>
        </w:rPr>
      </w:pPr>
    </w:p>
    <w:p w:rsidR="00AF0CE7" w:rsidRPr="00142156" w:rsidRDefault="00AF0CE7" w:rsidP="00C42239">
      <w:pPr>
        <w:pStyle w:val="NormlWeb"/>
        <w:numPr>
          <w:ilvl w:val="0"/>
          <w:numId w:val="61"/>
        </w:numPr>
        <w:spacing w:before="0" w:beforeAutospacing="0" w:after="20" w:afterAutospacing="0"/>
        <w:jc w:val="both"/>
        <w:rPr>
          <w:b/>
          <w:color w:val="000000" w:themeColor="text1"/>
        </w:rPr>
      </w:pPr>
      <w:r w:rsidRPr="00142156">
        <w:rPr>
          <w:b/>
          <w:color w:val="000000" w:themeColor="text1"/>
        </w:rPr>
        <w:t>Adatkezelés pénzmosás elleni kötelezettségek teljesítése céljából</w:t>
      </w:r>
    </w:p>
    <w:p w:rsidR="00AF0CE7" w:rsidRPr="00D829BC" w:rsidRDefault="00AF0CE7" w:rsidP="00AF0CE7">
      <w:pPr>
        <w:pStyle w:val="NormlWeb"/>
        <w:spacing w:before="0" w:beforeAutospacing="0" w:after="20" w:afterAutospacing="0"/>
        <w:jc w:val="both"/>
        <w:rPr>
          <w:color w:val="000000" w:themeColor="text1"/>
        </w:rPr>
      </w:pPr>
    </w:p>
    <w:p w:rsidR="00327D8E" w:rsidRDefault="00AF0CE7" w:rsidP="00C42239">
      <w:pPr>
        <w:pStyle w:val="NormlWeb"/>
        <w:numPr>
          <w:ilvl w:val="0"/>
          <w:numId w:val="57"/>
        </w:numPr>
        <w:spacing w:before="0" w:beforeAutospacing="0" w:after="20" w:afterAutospacing="0"/>
        <w:jc w:val="both"/>
        <w:rPr>
          <w:color w:val="000000" w:themeColor="text1"/>
        </w:rPr>
      </w:pPr>
      <w:r w:rsidRPr="00D829BC">
        <w:rPr>
          <w:color w:val="000000" w:themeColor="text1"/>
        </w:rPr>
        <w:t xml:space="preserve">A Társaság jogi kötelezettség teljesítése jogcímén, pénzmosás és terrorizmus-finanszírozása megelőzése és megakadályozása céljából </w:t>
      </w:r>
      <w:r w:rsidR="00905DB3">
        <w:rPr>
          <w:color w:val="000000" w:themeColor="text1"/>
        </w:rPr>
        <w:t xml:space="preserve">is </w:t>
      </w:r>
      <w:r w:rsidRPr="00D829BC">
        <w:rPr>
          <w:color w:val="000000" w:themeColor="text1"/>
        </w:rPr>
        <w:t>kezel</w:t>
      </w:r>
      <w:r w:rsidR="00905DB3">
        <w:rPr>
          <w:color w:val="000000" w:themeColor="text1"/>
        </w:rPr>
        <w:t>heti</w:t>
      </w:r>
      <w:r w:rsidRPr="00D829BC">
        <w:rPr>
          <w:color w:val="000000" w:themeColor="text1"/>
        </w:rPr>
        <w:t xml:space="preserve"> ügyfelei, ezek képviselői, és a tényleges  tulajdonosoknak a pénzmosás és a terrorizmus finanszírozása megelőzéséről és megakadályozásáról szóló 2017. évi LIII. törvényben (Pmt.)  meghatározott adatait: </w:t>
      </w:r>
      <w:r w:rsidRPr="00D829BC">
        <w:rPr>
          <w:i/>
          <w:iCs/>
          <w:color w:val="000000" w:themeColor="text1"/>
        </w:rPr>
        <w:t>a)</w:t>
      </w:r>
      <w:r w:rsidRPr="00D829BC">
        <w:rPr>
          <w:rStyle w:val="apple-converted-space"/>
          <w:color w:val="000000" w:themeColor="text1"/>
        </w:rPr>
        <w:t> </w:t>
      </w:r>
      <w:r w:rsidRPr="00D829BC">
        <w:rPr>
          <w:color w:val="000000" w:themeColor="text1"/>
        </w:rPr>
        <w:t xml:space="preserve">természetes személy </w:t>
      </w:r>
      <w:r w:rsidRPr="00D829BC">
        <w:rPr>
          <w:i/>
          <w:iCs/>
          <w:color w:val="000000" w:themeColor="text1"/>
        </w:rPr>
        <w:t>a)</w:t>
      </w:r>
      <w:r w:rsidRPr="00D829BC">
        <w:rPr>
          <w:rStyle w:val="apple-converted-space"/>
          <w:color w:val="000000" w:themeColor="text1"/>
        </w:rPr>
        <w:t> </w:t>
      </w:r>
      <w:r w:rsidRPr="00D829BC">
        <w:rPr>
          <w:color w:val="000000" w:themeColor="text1"/>
        </w:rPr>
        <w:t xml:space="preserve">családi és utónevét, </w:t>
      </w:r>
      <w:r w:rsidRPr="00D829BC">
        <w:rPr>
          <w:i/>
          <w:iCs/>
          <w:color w:val="000000" w:themeColor="text1"/>
        </w:rPr>
        <w:t>b)</w:t>
      </w:r>
      <w:r w:rsidRPr="00D829BC">
        <w:rPr>
          <w:rStyle w:val="apple-converted-space"/>
          <w:color w:val="000000" w:themeColor="text1"/>
        </w:rPr>
        <w:t> </w:t>
      </w:r>
      <w:r w:rsidRPr="00D829BC">
        <w:rPr>
          <w:color w:val="000000" w:themeColor="text1"/>
        </w:rPr>
        <w:t xml:space="preserve">születési családi és utónevét, </w:t>
      </w:r>
      <w:r w:rsidRPr="00D829BC">
        <w:rPr>
          <w:i/>
          <w:iCs/>
          <w:color w:val="000000" w:themeColor="text1"/>
        </w:rPr>
        <w:t>c)</w:t>
      </w:r>
      <w:r w:rsidRPr="00D829BC">
        <w:rPr>
          <w:rStyle w:val="apple-converted-space"/>
          <w:color w:val="000000" w:themeColor="text1"/>
        </w:rPr>
        <w:t> </w:t>
      </w:r>
      <w:r w:rsidRPr="00D829BC">
        <w:rPr>
          <w:color w:val="000000" w:themeColor="text1"/>
        </w:rPr>
        <w:t xml:space="preserve">állampolgárságát, </w:t>
      </w:r>
      <w:r w:rsidRPr="00D829BC">
        <w:rPr>
          <w:i/>
          <w:iCs/>
          <w:color w:val="000000" w:themeColor="text1"/>
        </w:rPr>
        <w:t>d)</w:t>
      </w:r>
      <w:r w:rsidRPr="00D829BC">
        <w:rPr>
          <w:rStyle w:val="apple-converted-space"/>
          <w:color w:val="000000" w:themeColor="text1"/>
        </w:rPr>
        <w:t> </w:t>
      </w:r>
      <w:r w:rsidRPr="00D829BC">
        <w:rPr>
          <w:color w:val="000000" w:themeColor="text1"/>
        </w:rPr>
        <w:t xml:space="preserve">születési helyét, idejét, </w:t>
      </w:r>
      <w:r w:rsidRPr="00D829BC">
        <w:rPr>
          <w:i/>
          <w:iCs/>
          <w:color w:val="000000" w:themeColor="text1"/>
        </w:rPr>
        <w:t>e)</w:t>
      </w:r>
      <w:r w:rsidRPr="00D829BC">
        <w:rPr>
          <w:rStyle w:val="apple-converted-space"/>
          <w:color w:val="000000" w:themeColor="text1"/>
        </w:rPr>
        <w:t> </w:t>
      </w:r>
      <w:r w:rsidRPr="00D829BC">
        <w:rPr>
          <w:color w:val="000000" w:themeColor="text1"/>
        </w:rPr>
        <w:t xml:space="preserve">anyja születési nevét, </w:t>
      </w:r>
      <w:r w:rsidRPr="00D829BC">
        <w:rPr>
          <w:i/>
          <w:iCs/>
          <w:color w:val="000000" w:themeColor="text1"/>
        </w:rPr>
        <w:t>f)</w:t>
      </w:r>
      <w:r w:rsidRPr="00D829BC">
        <w:rPr>
          <w:rStyle w:val="apple-converted-space"/>
          <w:color w:val="000000" w:themeColor="text1"/>
        </w:rPr>
        <w:t> </w:t>
      </w:r>
      <w:r w:rsidRPr="00D829BC">
        <w:rPr>
          <w:color w:val="000000" w:themeColor="text1"/>
        </w:rPr>
        <w:t xml:space="preserve">lakcímét, ennek hiányában tartózkodási helyét, </w:t>
      </w:r>
      <w:r w:rsidRPr="00D829BC">
        <w:rPr>
          <w:i/>
          <w:iCs/>
          <w:color w:val="000000" w:themeColor="text1"/>
        </w:rPr>
        <w:t>g)</w:t>
      </w:r>
      <w:r w:rsidRPr="00D829BC">
        <w:rPr>
          <w:rStyle w:val="apple-converted-space"/>
          <w:color w:val="000000" w:themeColor="text1"/>
        </w:rPr>
        <w:t> </w:t>
      </w:r>
      <w:r w:rsidRPr="00D829BC">
        <w:rPr>
          <w:color w:val="000000" w:themeColor="text1"/>
        </w:rPr>
        <w:t>azonosító okmányának típusát és számát; lakcímet igazoló hatósági igazolványa számát,  a bemutatott okiratok másolatát. (7.§).</w:t>
      </w:r>
    </w:p>
    <w:p w:rsidR="00327D8E" w:rsidRDefault="00327D8E" w:rsidP="00327D8E">
      <w:pPr>
        <w:pStyle w:val="NormlWeb"/>
        <w:spacing w:before="0" w:beforeAutospacing="0" w:after="20" w:afterAutospacing="0"/>
        <w:ind w:left="720"/>
        <w:jc w:val="both"/>
        <w:rPr>
          <w:color w:val="000000" w:themeColor="text1"/>
        </w:rPr>
      </w:pPr>
    </w:p>
    <w:p w:rsidR="005132E1" w:rsidRPr="00327D8E" w:rsidRDefault="005132E1" w:rsidP="005132E1">
      <w:pPr>
        <w:pStyle w:val="Listaszerbekezds"/>
        <w:numPr>
          <w:ilvl w:val="0"/>
          <w:numId w:val="57"/>
        </w:numPr>
        <w:jc w:val="both"/>
        <w:rPr>
          <w:rFonts w:ascii="Times New Roman" w:hAnsi="Times New Roman" w:cs="Times New Roman"/>
          <w:color w:val="000000" w:themeColor="text1"/>
          <w:sz w:val="24"/>
          <w:szCs w:val="24"/>
        </w:rPr>
      </w:pPr>
      <w:r w:rsidRPr="00327D8E">
        <w:rPr>
          <w:rFonts w:ascii="Times New Roman" w:hAnsi="Times New Roman" w:cs="Times New Roman"/>
          <w:color w:val="000000" w:themeColor="text1"/>
          <w:sz w:val="24"/>
          <w:szCs w:val="24"/>
        </w:rPr>
        <w:t xml:space="preserve">A személyes adatok címzettjeire és az adatkezelés egyéb kérdéseire a </w:t>
      </w:r>
      <w:r>
        <w:rPr>
          <w:rFonts w:ascii="Times New Roman" w:hAnsi="Times New Roman" w:cs="Times New Roman"/>
          <w:color w:val="000000" w:themeColor="text1"/>
          <w:sz w:val="24"/>
          <w:szCs w:val="24"/>
        </w:rPr>
        <w:t>Pmt. az</w:t>
      </w:r>
      <w:r w:rsidRPr="00327D8E">
        <w:rPr>
          <w:rFonts w:ascii="Times New Roman" w:hAnsi="Times New Roman" w:cs="Times New Roman"/>
          <w:color w:val="000000" w:themeColor="text1"/>
          <w:sz w:val="24"/>
          <w:szCs w:val="24"/>
        </w:rPr>
        <w:t xml:space="preserve"> irányadó. </w:t>
      </w:r>
    </w:p>
    <w:p w:rsidR="00327D8E" w:rsidRPr="005132E1" w:rsidRDefault="00327D8E" w:rsidP="005132E1">
      <w:pPr>
        <w:pStyle w:val="NormlWeb"/>
        <w:spacing w:before="0" w:beforeAutospacing="0" w:after="20" w:afterAutospacing="0"/>
        <w:ind w:left="720"/>
        <w:jc w:val="both"/>
        <w:rPr>
          <w:color w:val="000000" w:themeColor="text1"/>
        </w:rPr>
      </w:pPr>
    </w:p>
    <w:p w:rsidR="00AF0CE7" w:rsidRPr="00327D8E" w:rsidRDefault="00AF0CE7" w:rsidP="00C42239">
      <w:pPr>
        <w:pStyle w:val="NormlWeb"/>
        <w:numPr>
          <w:ilvl w:val="0"/>
          <w:numId w:val="57"/>
        </w:numPr>
        <w:spacing w:before="0" w:beforeAutospacing="0" w:after="20" w:afterAutospacing="0"/>
        <w:jc w:val="both"/>
        <w:rPr>
          <w:color w:val="000000" w:themeColor="text1"/>
        </w:rPr>
      </w:pPr>
      <w:r w:rsidRPr="00327D8E">
        <w:rPr>
          <w:bCs/>
          <w:color w:val="000000" w:themeColor="text1"/>
        </w:rPr>
        <w:t xml:space="preserve">A személyes adatok tárolásának időtartama </w:t>
      </w:r>
      <w:r w:rsidRPr="00327D8E">
        <w:rPr>
          <w:color w:val="000000" w:themeColor="text1"/>
        </w:rPr>
        <w:t xml:space="preserve">az üzleti kapcsolat megszűnésétől, illetve az ügyleti megbízás teljesítésétől számított </w:t>
      </w:r>
      <w:r w:rsidRPr="00327D8E">
        <w:rPr>
          <w:bCs/>
          <w:color w:val="000000" w:themeColor="text1"/>
        </w:rPr>
        <w:t>8 év.  (Pmt. 56.§(2))</w:t>
      </w:r>
    </w:p>
    <w:p w:rsidR="00AF0CE7" w:rsidRDefault="00AF0CE7" w:rsidP="00203028">
      <w:pPr>
        <w:pStyle w:val="Listaszerbekezds"/>
        <w:jc w:val="both"/>
        <w:rPr>
          <w:rFonts w:ascii="Times New Roman" w:eastAsia="Times New Roman" w:hAnsi="Times New Roman" w:cs="Times New Roman"/>
          <w:color w:val="000000"/>
          <w:sz w:val="24"/>
          <w:szCs w:val="24"/>
          <w:lang w:eastAsia="hu-HU"/>
        </w:rPr>
      </w:pPr>
    </w:p>
    <w:p w:rsidR="00AF0CE7" w:rsidRPr="00203028" w:rsidRDefault="00AF0CE7" w:rsidP="00203028">
      <w:pPr>
        <w:pStyle w:val="Listaszerbekezds"/>
        <w:jc w:val="both"/>
        <w:rPr>
          <w:rFonts w:ascii="Times New Roman" w:eastAsia="Times New Roman" w:hAnsi="Times New Roman" w:cs="Times New Roman"/>
          <w:color w:val="000000"/>
          <w:sz w:val="24"/>
          <w:szCs w:val="24"/>
          <w:lang w:eastAsia="hu-HU"/>
        </w:rPr>
      </w:pPr>
    </w:p>
    <w:p w:rsidR="005F2692" w:rsidRDefault="005F2692" w:rsidP="008962C0">
      <w:pPr>
        <w:pStyle w:val="Listaszerbekezds"/>
        <w:numPr>
          <w:ilvl w:val="0"/>
          <w:numId w:val="1"/>
        </w:num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Adatfeldolgozás, adattovábbítás</w:t>
      </w:r>
    </w:p>
    <w:p w:rsidR="00384185" w:rsidRDefault="00384185" w:rsidP="00384185">
      <w:pPr>
        <w:pStyle w:val="Listaszerbekezds"/>
        <w:ind w:left="1080"/>
        <w:rPr>
          <w:rFonts w:ascii="Times New Roman" w:hAnsi="Times New Roman" w:cs="Times New Roman"/>
          <w:b/>
          <w:color w:val="000000"/>
          <w:sz w:val="24"/>
          <w:szCs w:val="24"/>
        </w:rPr>
      </w:pPr>
    </w:p>
    <w:p w:rsidR="005F2692" w:rsidRDefault="009C5308" w:rsidP="00C42239">
      <w:pPr>
        <w:pStyle w:val="Listaszerbekezds"/>
        <w:numPr>
          <w:ilvl w:val="0"/>
          <w:numId w:val="38"/>
        </w:numPr>
        <w:jc w:val="both"/>
        <w:rPr>
          <w:rFonts w:ascii="Times New Roman" w:hAnsi="Times New Roman" w:cs="Times New Roman"/>
          <w:color w:val="000000"/>
          <w:sz w:val="24"/>
          <w:szCs w:val="24"/>
        </w:rPr>
      </w:pPr>
      <w:r>
        <w:rPr>
          <w:rFonts w:ascii="Times New Roman" w:hAnsi="Times New Roman" w:cs="Times New Roman"/>
          <w:color w:val="000000"/>
          <w:sz w:val="24"/>
          <w:szCs w:val="24"/>
        </w:rPr>
        <w:t>Az</w:t>
      </w:r>
      <w:r w:rsidR="005F2692" w:rsidRPr="00384185">
        <w:rPr>
          <w:rFonts w:ascii="Times New Roman" w:hAnsi="Times New Roman" w:cs="Times New Roman"/>
          <w:color w:val="000000"/>
          <w:sz w:val="24"/>
          <w:szCs w:val="24"/>
        </w:rPr>
        <w:t xml:space="preserve"> Adatkezelő az általa kezelt adatokat</w:t>
      </w:r>
      <w:r>
        <w:rPr>
          <w:rFonts w:ascii="Times New Roman" w:hAnsi="Times New Roman" w:cs="Times New Roman"/>
          <w:color w:val="000000"/>
          <w:sz w:val="24"/>
          <w:szCs w:val="24"/>
        </w:rPr>
        <w:t xml:space="preserve"> főszabályként</w:t>
      </w:r>
      <w:r w:rsidR="005F2692" w:rsidRPr="00384185">
        <w:rPr>
          <w:rFonts w:ascii="Times New Roman" w:hAnsi="Times New Roman" w:cs="Times New Roman"/>
          <w:color w:val="000000"/>
          <w:sz w:val="24"/>
          <w:szCs w:val="24"/>
        </w:rPr>
        <w:t xml:space="preserve"> maga dolgozza fel.</w:t>
      </w:r>
    </w:p>
    <w:p w:rsidR="00384185" w:rsidRPr="00384185" w:rsidRDefault="00384185" w:rsidP="00384185">
      <w:pPr>
        <w:pStyle w:val="Listaszerbekezds"/>
        <w:jc w:val="both"/>
        <w:rPr>
          <w:rFonts w:ascii="Times New Roman" w:hAnsi="Times New Roman" w:cs="Times New Roman"/>
          <w:color w:val="000000"/>
          <w:sz w:val="24"/>
          <w:szCs w:val="24"/>
        </w:rPr>
      </w:pPr>
    </w:p>
    <w:p w:rsidR="005F2692" w:rsidRDefault="005F2692" w:rsidP="00C42239">
      <w:pPr>
        <w:pStyle w:val="Listaszerbekezds"/>
        <w:numPr>
          <w:ilvl w:val="0"/>
          <w:numId w:val="38"/>
        </w:numPr>
        <w:jc w:val="both"/>
        <w:rPr>
          <w:rFonts w:ascii="Times New Roman" w:hAnsi="Times New Roman" w:cs="Times New Roman"/>
          <w:color w:val="000000"/>
          <w:sz w:val="24"/>
          <w:szCs w:val="24"/>
        </w:rPr>
      </w:pPr>
      <w:r w:rsidRPr="00384185">
        <w:rPr>
          <w:rFonts w:ascii="Times New Roman" w:hAnsi="Times New Roman" w:cs="Times New Roman"/>
          <w:color w:val="000000"/>
          <w:sz w:val="24"/>
          <w:szCs w:val="24"/>
        </w:rPr>
        <w:t>Abban az esetben, ha Adatk</w:t>
      </w:r>
      <w:r w:rsidR="00652DDE">
        <w:rPr>
          <w:rFonts w:ascii="Times New Roman" w:hAnsi="Times New Roman" w:cs="Times New Roman"/>
          <w:color w:val="000000"/>
          <w:sz w:val="24"/>
          <w:szCs w:val="24"/>
        </w:rPr>
        <w:t>ezelő könyvelési, jogi</w:t>
      </w:r>
      <w:r w:rsidRPr="00384185">
        <w:rPr>
          <w:rFonts w:ascii="Times New Roman" w:hAnsi="Times New Roman" w:cs="Times New Roman"/>
          <w:color w:val="000000"/>
          <w:sz w:val="24"/>
          <w:szCs w:val="24"/>
        </w:rPr>
        <w:t xml:space="preserve"> feladatokkal, tárhely/szerverszolgáltatás, rendszergazdai vagy egyéb, adatfeldolgozói feladatnak minősülő feladatokkal harmadik személyt bíz meg, akkor e partner, mint adatfeldolgozó adatai a Szabályzat mellékletében kerülnek meghatározásra.</w:t>
      </w:r>
    </w:p>
    <w:p w:rsidR="00384185" w:rsidRPr="00384185" w:rsidRDefault="00384185" w:rsidP="00384185">
      <w:pPr>
        <w:pStyle w:val="Listaszerbekezds"/>
        <w:rPr>
          <w:rFonts w:ascii="Times New Roman" w:hAnsi="Times New Roman" w:cs="Times New Roman"/>
          <w:color w:val="000000"/>
          <w:sz w:val="24"/>
          <w:szCs w:val="24"/>
        </w:rPr>
      </w:pPr>
    </w:p>
    <w:p w:rsidR="005F2692" w:rsidRDefault="005F2692" w:rsidP="00C42239">
      <w:pPr>
        <w:pStyle w:val="Listaszerbekezds"/>
        <w:numPr>
          <w:ilvl w:val="0"/>
          <w:numId w:val="38"/>
        </w:numPr>
        <w:jc w:val="both"/>
        <w:rPr>
          <w:rFonts w:ascii="Times New Roman" w:hAnsi="Times New Roman" w:cs="Times New Roman"/>
          <w:color w:val="000000"/>
          <w:sz w:val="24"/>
          <w:szCs w:val="24"/>
        </w:rPr>
      </w:pPr>
      <w:r w:rsidRPr="00384185">
        <w:rPr>
          <w:rFonts w:ascii="Times New Roman" w:hAnsi="Times New Roman" w:cs="Times New Roman"/>
          <w:color w:val="000000"/>
          <w:sz w:val="24"/>
          <w:szCs w:val="24"/>
        </w:rPr>
        <w:t>Abban az esetben, ha Adatkezelő adatfeldolgozót vesz igénybe, úgy a következő szabályokat kell betartani és betartatni:</w:t>
      </w:r>
    </w:p>
    <w:p w:rsidR="00384185" w:rsidRPr="00384185" w:rsidRDefault="00384185" w:rsidP="00384185">
      <w:pPr>
        <w:pStyle w:val="Listaszerbekezds"/>
        <w:rPr>
          <w:rFonts w:ascii="Times New Roman" w:hAnsi="Times New Roman" w:cs="Times New Roman"/>
          <w:color w:val="000000"/>
          <w:sz w:val="24"/>
          <w:szCs w:val="24"/>
        </w:rPr>
      </w:pPr>
    </w:p>
    <w:p w:rsidR="00384185" w:rsidRDefault="005F2692" w:rsidP="00C42239">
      <w:pPr>
        <w:pStyle w:val="Listaszerbekezds"/>
        <w:numPr>
          <w:ilvl w:val="0"/>
          <w:numId w:val="39"/>
        </w:numPr>
        <w:jc w:val="both"/>
        <w:rPr>
          <w:rFonts w:ascii="Times New Roman" w:hAnsi="Times New Roman" w:cs="Times New Roman"/>
          <w:color w:val="000000"/>
          <w:sz w:val="24"/>
          <w:szCs w:val="24"/>
        </w:rPr>
      </w:pPr>
      <w:r w:rsidRPr="00384185">
        <w:rPr>
          <w:rFonts w:ascii="Times New Roman" w:hAnsi="Times New Roman" w:cs="Times New Roman"/>
          <w:color w:val="000000"/>
          <w:sz w:val="24"/>
          <w:szCs w:val="24"/>
        </w:rPr>
        <w:t>Az adatfeldolgozó szám</w:t>
      </w:r>
      <w:r w:rsidR="00384185">
        <w:rPr>
          <w:rFonts w:ascii="Times New Roman" w:hAnsi="Times New Roman" w:cs="Times New Roman"/>
          <w:color w:val="000000"/>
          <w:sz w:val="24"/>
          <w:szCs w:val="24"/>
        </w:rPr>
        <w:t xml:space="preserve">ára az adatkezelési műveletekre </w:t>
      </w:r>
      <w:r w:rsidRPr="00384185">
        <w:rPr>
          <w:rFonts w:ascii="Times New Roman" w:hAnsi="Times New Roman" w:cs="Times New Roman"/>
          <w:color w:val="000000"/>
          <w:sz w:val="24"/>
          <w:szCs w:val="24"/>
        </w:rPr>
        <w:t>vonatkozó utasítások jogszerűségéért az Adatkezelő felel.</w:t>
      </w:r>
    </w:p>
    <w:p w:rsidR="00384185" w:rsidRDefault="005F2692" w:rsidP="00C42239">
      <w:pPr>
        <w:pStyle w:val="Listaszerbekezds"/>
        <w:numPr>
          <w:ilvl w:val="0"/>
          <w:numId w:val="39"/>
        </w:numPr>
        <w:jc w:val="both"/>
        <w:rPr>
          <w:rFonts w:ascii="Times New Roman" w:hAnsi="Times New Roman" w:cs="Times New Roman"/>
          <w:color w:val="000000"/>
          <w:sz w:val="24"/>
          <w:szCs w:val="24"/>
        </w:rPr>
      </w:pPr>
      <w:r w:rsidRPr="00384185">
        <w:rPr>
          <w:rFonts w:ascii="Times New Roman" w:hAnsi="Times New Roman" w:cs="Times New Roman"/>
          <w:color w:val="000000"/>
          <w:sz w:val="24"/>
          <w:szCs w:val="24"/>
        </w:rPr>
        <w:t>Az adatfeldolgozó tevéke</w:t>
      </w:r>
      <w:r w:rsidR="00384185">
        <w:rPr>
          <w:rFonts w:ascii="Times New Roman" w:hAnsi="Times New Roman" w:cs="Times New Roman"/>
          <w:color w:val="000000"/>
          <w:sz w:val="24"/>
          <w:szCs w:val="24"/>
        </w:rPr>
        <w:t xml:space="preserve">nységi körén belül, valamint az Adatkezelő által </w:t>
      </w:r>
      <w:r w:rsidRPr="00384185">
        <w:rPr>
          <w:rFonts w:ascii="Times New Roman" w:hAnsi="Times New Roman" w:cs="Times New Roman"/>
          <w:color w:val="000000"/>
          <w:sz w:val="24"/>
          <w:szCs w:val="24"/>
        </w:rPr>
        <w:t>meghatározott keretek között fel</w:t>
      </w:r>
      <w:r w:rsidR="00384185">
        <w:rPr>
          <w:rFonts w:ascii="Times New Roman" w:hAnsi="Times New Roman" w:cs="Times New Roman"/>
          <w:color w:val="000000"/>
          <w:sz w:val="24"/>
          <w:szCs w:val="24"/>
        </w:rPr>
        <w:t xml:space="preserve">elős a </w:t>
      </w:r>
      <w:r w:rsidRPr="00384185">
        <w:rPr>
          <w:rFonts w:ascii="Times New Roman" w:hAnsi="Times New Roman" w:cs="Times New Roman"/>
          <w:color w:val="000000"/>
          <w:sz w:val="24"/>
          <w:szCs w:val="24"/>
        </w:rPr>
        <w:t>sz</w:t>
      </w:r>
      <w:r w:rsidR="00384185">
        <w:rPr>
          <w:rFonts w:ascii="Times New Roman" w:hAnsi="Times New Roman" w:cs="Times New Roman"/>
          <w:color w:val="000000"/>
          <w:sz w:val="24"/>
          <w:szCs w:val="24"/>
        </w:rPr>
        <w:t xml:space="preserve">emélyes adatok feldolgozásáért, megváltoztatásáért, </w:t>
      </w:r>
      <w:r w:rsidRPr="00384185">
        <w:rPr>
          <w:rFonts w:ascii="Times New Roman" w:hAnsi="Times New Roman" w:cs="Times New Roman"/>
          <w:color w:val="000000"/>
          <w:sz w:val="24"/>
          <w:szCs w:val="24"/>
        </w:rPr>
        <w:t>törléséért, továbbításáért és nyilvánosságra hozataláért.</w:t>
      </w:r>
    </w:p>
    <w:p w:rsidR="00652DDE" w:rsidRDefault="005F2692" w:rsidP="00C42239">
      <w:pPr>
        <w:pStyle w:val="Listaszerbekezds"/>
        <w:numPr>
          <w:ilvl w:val="0"/>
          <w:numId w:val="39"/>
        </w:numPr>
        <w:jc w:val="both"/>
        <w:rPr>
          <w:rFonts w:ascii="Times New Roman" w:hAnsi="Times New Roman" w:cs="Times New Roman"/>
          <w:color w:val="000000"/>
          <w:sz w:val="24"/>
          <w:szCs w:val="24"/>
        </w:rPr>
      </w:pPr>
      <w:r w:rsidRPr="00652DDE">
        <w:rPr>
          <w:rFonts w:ascii="Times New Roman" w:hAnsi="Times New Roman" w:cs="Times New Roman"/>
          <w:color w:val="000000"/>
          <w:sz w:val="24"/>
          <w:szCs w:val="24"/>
        </w:rPr>
        <w:t>Az adatfeldolgozó tev</w:t>
      </w:r>
      <w:r w:rsidR="00384185" w:rsidRPr="00652DDE">
        <w:rPr>
          <w:rFonts w:ascii="Times New Roman" w:hAnsi="Times New Roman" w:cs="Times New Roman"/>
          <w:color w:val="000000"/>
          <w:sz w:val="24"/>
          <w:szCs w:val="24"/>
        </w:rPr>
        <w:t xml:space="preserve">ékenységének ellátása során más </w:t>
      </w:r>
      <w:r w:rsidRPr="00652DDE">
        <w:rPr>
          <w:rFonts w:ascii="Times New Roman" w:hAnsi="Times New Roman" w:cs="Times New Roman"/>
          <w:color w:val="000000"/>
          <w:sz w:val="24"/>
          <w:szCs w:val="24"/>
        </w:rPr>
        <w:t>adatfeldolgozót nem vehet igénybe.</w:t>
      </w:r>
      <w:r w:rsidR="00045034" w:rsidRPr="00652DDE">
        <w:rPr>
          <w:rFonts w:ascii="Times New Roman" w:hAnsi="Times New Roman" w:cs="Times New Roman"/>
          <w:color w:val="000000"/>
          <w:sz w:val="24"/>
          <w:szCs w:val="24"/>
        </w:rPr>
        <w:t xml:space="preserve"> </w:t>
      </w:r>
    </w:p>
    <w:p w:rsidR="00384185" w:rsidRPr="00652DDE" w:rsidRDefault="005F2692" w:rsidP="00C42239">
      <w:pPr>
        <w:pStyle w:val="Listaszerbekezds"/>
        <w:numPr>
          <w:ilvl w:val="0"/>
          <w:numId w:val="39"/>
        </w:numPr>
        <w:jc w:val="both"/>
        <w:rPr>
          <w:rFonts w:ascii="Times New Roman" w:hAnsi="Times New Roman" w:cs="Times New Roman"/>
          <w:color w:val="000000"/>
          <w:sz w:val="24"/>
          <w:szCs w:val="24"/>
        </w:rPr>
      </w:pPr>
      <w:r w:rsidRPr="00652DDE">
        <w:rPr>
          <w:rFonts w:ascii="Times New Roman" w:hAnsi="Times New Roman" w:cs="Times New Roman"/>
          <w:color w:val="000000"/>
          <w:sz w:val="24"/>
          <w:szCs w:val="24"/>
        </w:rPr>
        <w:t>Az adatfeldolgozó az adatkezelést érintő ér</w:t>
      </w:r>
      <w:r w:rsidR="00384185" w:rsidRPr="00652DDE">
        <w:rPr>
          <w:rFonts w:ascii="Times New Roman" w:hAnsi="Times New Roman" w:cs="Times New Roman"/>
          <w:color w:val="000000"/>
          <w:sz w:val="24"/>
          <w:szCs w:val="24"/>
        </w:rPr>
        <w:t xml:space="preserve">demi döntést nem </w:t>
      </w:r>
      <w:r w:rsidRPr="00652DDE">
        <w:rPr>
          <w:rFonts w:ascii="Times New Roman" w:hAnsi="Times New Roman" w:cs="Times New Roman"/>
          <w:color w:val="000000"/>
          <w:sz w:val="24"/>
          <w:szCs w:val="24"/>
        </w:rPr>
        <w:t xml:space="preserve">hozhat, a tudomására jutott </w:t>
      </w:r>
      <w:r w:rsidR="00384185" w:rsidRPr="00652DDE">
        <w:rPr>
          <w:rFonts w:ascii="Times New Roman" w:hAnsi="Times New Roman" w:cs="Times New Roman"/>
          <w:color w:val="000000"/>
          <w:sz w:val="24"/>
          <w:szCs w:val="24"/>
        </w:rPr>
        <w:t xml:space="preserve">személyes adatokat kizárólag az Adatkezelő rendelkezései </w:t>
      </w:r>
      <w:r w:rsidRPr="00652DDE">
        <w:rPr>
          <w:rFonts w:ascii="Times New Roman" w:hAnsi="Times New Roman" w:cs="Times New Roman"/>
          <w:color w:val="000000"/>
          <w:sz w:val="24"/>
          <w:szCs w:val="24"/>
        </w:rPr>
        <w:t>szerint</w:t>
      </w:r>
      <w:r w:rsidR="00384185" w:rsidRPr="00652DDE">
        <w:rPr>
          <w:rFonts w:ascii="Times New Roman" w:hAnsi="Times New Roman" w:cs="Times New Roman"/>
          <w:color w:val="000000"/>
          <w:sz w:val="24"/>
          <w:szCs w:val="24"/>
        </w:rPr>
        <w:t xml:space="preserve"> dolgozhatja fel, saját céljára </w:t>
      </w:r>
      <w:r w:rsidRPr="00652DDE">
        <w:rPr>
          <w:rFonts w:ascii="Times New Roman" w:hAnsi="Times New Roman" w:cs="Times New Roman"/>
          <w:color w:val="000000"/>
          <w:sz w:val="24"/>
          <w:szCs w:val="24"/>
        </w:rPr>
        <w:t>adatfeldolgozást nem végezhe</w:t>
      </w:r>
      <w:r w:rsidR="00384185" w:rsidRPr="00652DDE">
        <w:rPr>
          <w:rFonts w:ascii="Times New Roman" w:hAnsi="Times New Roman" w:cs="Times New Roman"/>
          <w:color w:val="000000"/>
          <w:sz w:val="24"/>
          <w:szCs w:val="24"/>
        </w:rPr>
        <w:t xml:space="preserve">t, továbbá a személyes adatokat </w:t>
      </w:r>
      <w:r w:rsidRPr="00652DDE">
        <w:rPr>
          <w:rFonts w:ascii="Times New Roman" w:hAnsi="Times New Roman" w:cs="Times New Roman"/>
          <w:color w:val="000000"/>
          <w:sz w:val="24"/>
          <w:szCs w:val="24"/>
        </w:rPr>
        <w:t>az Adatkezelő rendelkezései szerint köteles tárolni és megőrizni.</w:t>
      </w:r>
    </w:p>
    <w:p w:rsidR="00384185" w:rsidRDefault="00384185" w:rsidP="00C42239">
      <w:pPr>
        <w:pStyle w:val="Listaszerbekezds"/>
        <w:numPr>
          <w:ilvl w:val="0"/>
          <w:numId w:val="39"/>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Az </w:t>
      </w:r>
      <w:r w:rsidR="005F2692" w:rsidRPr="00384185">
        <w:rPr>
          <w:rFonts w:ascii="Times New Roman" w:hAnsi="Times New Roman" w:cs="Times New Roman"/>
          <w:color w:val="000000"/>
          <w:sz w:val="24"/>
          <w:szCs w:val="24"/>
        </w:rPr>
        <w:t>adatfeldolgozó az adatv</w:t>
      </w:r>
      <w:r>
        <w:rPr>
          <w:rFonts w:ascii="Times New Roman" w:hAnsi="Times New Roman" w:cs="Times New Roman"/>
          <w:color w:val="000000"/>
          <w:sz w:val="24"/>
          <w:szCs w:val="24"/>
        </w:rPr>
        <w:t xml:space="preserve">édelmi incidenst, az arról való </w:t>
      </w:r>
      <w:r w:rsidR="005F2692" w:rsidRPr="00384185">
        <w:rPr>
          <w:rFonts w:ascii="Times New Roman" w:hAnsi="Times New Roman" w:cs="Times New Roman"/>
          <w:color w:val="000000"/>
          <w:sz w:val="24"/>
          <w:szCs w:val="24"/>
        </w:rPr>
        <w:t>tudomásszerzését követőe</w:t>
      </w:r>
      <w:r>
        <w:rPr>
          <w:rFonts w:ascii="Times New Roman" w:hAnsi="Times New Roman" w:cs="Times New Roman"/>
          <w:color w:val="000000"/>
          <w:sz w:val="24"/>
          <w:szCs w:val="24"/>
        </w:rPr>
        <w:t xml:space="preserve">n indokolatlan késedelem nélkül </w:t>
      </w:r>
      <w:r w:rsidR="005F2692" w:rsidRPr="00384185">
        <w:rPr>
          <w:rFonts w:ascii="Times New Roman" w:hAnsi="Times New Roman" w:cs="Times New Roman"/>
          <w:color w:val="000000"/>
          <w:sz w:val="24"/>
          <w:szCs w:val="24"/>
        </w:rPr>
        <w:t>bejelenti az Adatkezelőnek.</w:t>
      </w:r>
    </w:p>
    <w:p w:rsidR="00384185" w:rsidRDefault="005F2692" w:rsidP="00C42239">
      <w:pPr>
        <w:pStyle w:val="Listaszerbekezds"/>
        <w:numPr>
          <w:ilvl w:val="0"/>
          <w:numId w:val="39"/>
        </w:numPr>
        <w:jc w:val="both"/>
        <w:rPr>
          <w:rFonts w:ascii="Times New Roman" w:hAnsi="Times New Roman" w:cs="Times New Roman"/>
          <w:color w:val="000000"/>
          <w:sz w:val="24"/>
          <w:szCs w:val="24"/>
        </w:rPr>
      </w:pPr>
      <w:r w:rsidRPr="00384185">
        <w:rPr>
          <w:rFonts w:ascii="Times New Roman" w:hAnsi="Times New Roman" w:cs="Times New Roman"/>
          <w:color w:val="000000"/>
          <w:sz w:val="24"/>
          <w:szCs w:val="24"/>
        </w:rPr>
        <w:t>Adatok továbbítására, valamint az Adatkezelő ál</w:t>
      </w:r>
      <w:r w:rsidR="00384185">
        <w:rPr>
          <w:rFonts w:ascii="Times New Roman" w:hAnsi="Times New Roman" w:cs="Times New Roman"/>
          <w:color w:val="000000"/>
          <w:sz w:val="24"/>
          <w:szCs w:val="24"/>
        </w:rPr>
        <w:t xml:space="preserve">tal kezelt adatbázis más </w:t>
      </w:r>
      <w:r w:rsidRPr="00384185">
        <w:rPr>
          <w:rFonts w:ascii="Times New Roman" w:hAnsi="Times New Roman" w:cs="Times New Roman"/>
          <w:color w:val="000000"/>
          <w:sz w:val="24"/>
          <w:szCs w:val="24"/>
        </w:rPr>
        <w:t xml:space="preserve">adatkezelővel történő összekapcsolására </w:t>
      </w:r>
      <w:r w:rsidR="00384185">
        <w:rPr>
          <w:rFonts w:ascii="Times New Roman" w:hAnsi="Times New Roman" w:cs="Times New Roman"/>
          <w:color w:val="000000"/>
          <w:sz w:val="24"/>
          <w:szCs w:val="24"/>
        </w:rPr>
        <w:t xml:space="preserve">csak az érintett hozzájárulása, </w:t>
      </w:r>
      <w:r w:rsidRPr="00384185">
        <w:rPr>
          <w:rFonts w:ascii="Times New Roman" w:hAnsi="Times New Roman" w:cs="Times New Roman"/>
          <w:color w:val="000000"/>
          <w:sz w:val="24"/>
          <w:szCs w:val="24"/>
        </w:rPr>
        <w:t>vagy jogszabály felhatalmazása alapján kerül sor.</w:t>
      </w:r>
    </w:p>
    <w:p w:rsidR="00384185" w:rsidRDefault="005F2692" w:rsidP="00C42239">
      <w:pPr>
        <w:pStyle w:val="Listaszerbekezds"/>
        <w:numPr>
          <w:ilvl w:val="0"/>
          <w:numId w:val="39"/>
        </w:numPr>
        <w:jc w:val="both"/>
        <w:rPr>
          <w:rFonts w:ascii="Times New Roman" w:hAnsi="Times New Roman" w:cs="Times New Roman"/>
          <w:color w:val="000000"/>
          <w:sz w:val="24"/>
          <w:szCs w:val="24"/>
        </w:rPr>
      </w:pPr>
      <w:r w:rsidRPr="00384185">
        <w:rPr>
          <w:rFonts w:ascii="Times New Roman" w:hAnsi="Times New Roman" w:cs="Times New Roman"/>
          <w:color w:val="000000"/>
          <w:sz w:val="24"/>
          <w:szCs w:val="24"/>
        </w:rPr>
        <w:t>Adatkezelő személyes adatot csak akk</w:t>
      </w:r>
      <w:r w:rsidR="00384185">
        <w:rPr>
          <w:rFonts w:ascii="Times New Roman" w:hAnsi="Times New Roman" w:cs="Times New Roman"/>
          <w:color w:val="000000"/>
          <w:sz w:val="24"/>
          <w:szCs w:val="24"/>
        </w:rPr>
        <w:t xml:space="preserve">or továbbít, ha annak jogalapja </w:t>
      </w:r>
      <w:r w:rsidRPr="00384185">
        <w:rPr>
          <w:rFonts w:ascii="Times New Roman" w:hAnsi="Times New Roman" w:cs="Times New Roman"/>
          <w:color w:val="000000"/>
          <w:sz w:val="24"/>
          <w:szCs w:val="24"/>
        </w:rPr>
        <w:t>egyértelmű, célja, és az adattovábbítá</w:t>
      </w:r>
      <w:r w:rsidR="00384185">
        <w:rPr>
          <w:rFonts w:ascii="Times New Roman" w:hAnsi="Times New Roman" w:cs="Times New Roman"/>
          <w:color w:val="000000"/>
          <w:sz w:val="24"/>
          <w:szCs w:val="24"/>
        </w:rPr>
        <w:t xml:space="preserve">s címzettjének a személye </w:t>
      </w:r>
      <w:r w:rsidRPr="00384185">
        <w:rPr>
          <w:rFonts w:ascii="Times New Roman" w:hAnsi="Times New Roman" w:cs="Times New Roman"/>
          <w:color w:val="000000"/>
          <w:sz w:val="24"/>
          <w:szCs w:val="24"/>
        </w:rPr>
        <w:t>meghatározott.</w:t>
      </w:r>
    </w:p>
    <w:p w:rsidR="00384185" w:rsidRDefault="005F2692" w:rsidP="00C42239">
      <w:pPr>
        <w:pStyle w:val="Listaszerbekezds"/>
        <w:numPr>
          <w:ilvl w:val="0"/>
          <w:numId w:val="39"/>
        </w:numPr>
        <w:jc w:val="both"/>
        <w:rPr>
          <w:rFonts w:ascii="Times New Roman" w:hAnsi="Times New Roman" w:cs="Times New Roman"/>
          <w:color w:val="000000"/>
          <w:sz w:val="24"/>
          <w:szCs w:val="24"/>
        </w:rPr>
      </w:pPr>
      <w:r w:rsidRPr="00384185">
        <w:rPr>
          <w:rFonts w:ascii="Times New Roman" w:hAnsi="Times New Roman" w:cs="Times New Roman"/>
          <w:color w:val="000000"/>
          <w:sz w:val="24"/>
          <w:szCs w:val="24"/>
        </w:rPr>
        <w:t>Az érintett hozzájárulásához kötött adat</w:t>
      </w:r>
      <w:r w:rsidR="00384185">
        <w:rPr>
          <w:rFonts w:ascii="Times New Roman" w:hAnsi="Times New Roman" w:cs="Times New Roman"/>
          <w:color w:val="000000"/>
          <w:sz w:val="24"/>
          <w:szCs w:val="24"/>
        </w:rPr>
        <w:t xml:space="preserve">továbbítás esetén az érintett a </w:t>
      </w:r>
      <w:r w:rsidRPr="00384185">
        <w:rPr>
          <w:rFonts w:ascii="Times New Roman" w:hAnsi="Times New Roman" w:cs="Times New Roman"/>
          <w:color w:val="000000"/>
          <w:sz w:val="24"/>
          <w:szCs w:val="24"/>
        </w:rPr>
        <w:t>nyilatkozatát az adattovábbí</w:t>
      </w:r>
      <w:r w:rsidR="00384185">
        <w:rPr>
          <w:rFonts w:ascii="Times New Roman" w:hAnsi="Times New Roman" w:cs="Times New Roman"/>
          <w:color w:val="000000"/>
          <w:sz w:val="24"/>
          <w:szCs w:val="24"/>
        </w:rPr>
        <w:t xml:space="preserve">tással érintett minden adat, az adattovábbítás </w:t>
      </w:r>
      <w:r w:rsidRPr="00384185">
        <w:rPr>
          <w:rFonts w:ascii="Times New Roman" w:hAnsi="Times New Roman" w:cs="Times New Roman"/>
          <w:color w:val="000000"/>
          <w:sz w:val="24"/>
          <w:szCs w:val="24"/>
        </w:rPr>
        <w:t>címzettje, célja, adatke</w:t>
      </w:r>
      <w:r w:rsidR="00384185">
        <w:rPr>
          <w:rFonts w:ascii="Times New Roman" w:hAnsi="Times New Roman" w:cs="Times New Roman"/>
          <w:color w:val="000000"/>
          <w:sz w:val="24"/>
          <w:szCs w:val="24"/>
        </w:rPr>
        <w:t xml:space="preserve">zelés várható ideje ismeretében </w:t>
      </w:r>
      <w:r w:rsidRPr="00384185">
        <w:rPr>
          <w:rFonts w:ascii="Times New Roman" w:hAnsi="Times New Roman" w:cs="Times New Roman"/>
          <w:color w:val="000000"/>
          <w:sz w:val="24"/>
          <w:szCs w:val="24"/>
        </w:rPr>
        <w:t>adja meg.</w:t>
      </w:r>
    </w:p>
    <w:p w:rsidR="00384185" w:rsidRDefault="00384185" w:rsidP="00384185">
      <w:pPr>
        <w:pStyle w:val="Listaszerbekezds"/>
        <w:ind w:left="1440"/>
        <w:jc w:val="both"/>
        <w:rPr>
          <w:rFonts w:ascii="Times New Roman" w:hAnsi="Times New Roman" w:cs="Times New Roman"/>
          <w:color w:val="000000"/>
          <w:sz w:val="24"/>
          <w:szCs w:val="24"/>
        </w:rPr>
      </w:pPr>
    </w:p>
    <w:p w:rsidR="00384185" w:rsidRDefault="005F2692" w:rsidP="00C42239">
      <w:pPr>
        <w:pStyle w:val="Listaszerbekezds"/>
        <w:numPr>
          <w:ilvl w:val="0"/>
          <w:numId w:val="38"/>
        </w:numPr>
        <w:jc w:val="both"/>
        <w:rPr>
          <w:rFonts w:ascii="Times New Roman" w:hAnsi="Times New Roman" w:cs="Times New Roman"/>
          <w:color w:val="000000"/>
          <w:sz w:val="24"/>
          <w:szCs w:val="24"/>
        </w:rPr>
      </w:pPr>
      <w:r w:rsidRPr="00384185">
        <w:rPr>
          <w:rFonts w:ascii="Times New Roman" w:hAnsi="Times New Roman" w:cs="Times New Roman"/>
          <w:color w:val="000000"/>
          <w:sz w:val="24"/>
          <w:szCs w:val="24"/>
        </w:rPr>
        <w:t>Adatok Adatkezelőn belül történő továbbít</w:t>
      </w:r>
      <w:r w:rsidR="00384185">
        <w:rPr>
          <w:rFonts w:ascii="Times New Roman" w:hAnsi="Times New Roman" w:cs="Times New Roman"/>
          <w:color w:val="000000"/>
          <w:sz w:val="24"/>
          <w:szCs w:val="24"/>
        </w:rPr>
        <w:t xml:space="preserve">ása kizárólag úgy történhet, ha </w:t>
      </w:r>
      <w:r w:rsidR="00652DDE">
        <w:rPr>
          <w:rFonts w:ascii="Times New Roman" w:hAnsi="Times New Roman" w:cs="Times New Roman"/>
          <w:color w:val="000000"/>
          <w:sz w:val="24"/>
          <w:szCs w:val="24"/>
        </w:rPr>
        <w:t xml:space="preserve">a továbbítani kívánt </w:t>
      </w:r>
      <w:r w:rsidRPr="00384185">
        <w:rPr>
          <w:rFonts w:ascii="Times New Roman" w:hAnsi="Times New Roman" w:cs="Times New Roman"/>
          <w:color w:val="000000"/>
          <w:sz w:val="24"/>
          <w:szCs w:val="24"/>
        </w:rPr>
        <w:t>adat(ok)ho</w:t>
      </w:r>
      <w:r w:rsidR="00384185">
        <w:rPr>
          <w:rFonts w:ascii="Times New Roman" w:hAnsi="Times New Roman" w:cs="Times New Roman"/>
          <w:color w:val="000000"/>
          <w:sz w:val="24"/>
          <w:szCs w:val="24"/>
        </w:rPr>
        <w:t xml:space="preserve">z a címzett adatgazdának is van hozzáférési jogosultsága. Az </w:t>
      </w:r>
      <w:r w:rsidRPr="00384185">
        <w:rPr>
          <w:rFonts w:ascii="Times New Roman" w:hAnsi="Times New Roman" w:cs="Times New Roman"/>
          <w:color w:val="000000"/>
          <w:sz w:val="24"/>
          <w:szCs w:val="24"/>
        </w:rPr>
        <w:t>adatgazda a</w:t>
      </w:r>
      <w:r w:rsidR="00384185">
        <w:rPr>
          <w:rFonts w:ascii="Times New Roman" w:hAnsi="Times New Roman" w:cs="Times New Roman"/>
          <w:color w:val="000000"/>
          <w:sz w:val="24"/>
          <w:szCs w:val="24"/>
        </w:rPr>
        <w:t xml:space="preserve"> továbbítást megelőzően köteles </w:t>
      </w:r>
      <w:r w:rsidRPr="00384185">
        <w:rPr>
          <w:rFonts w:ascii="Times New Roman" w:hAnsi="Times New Roman" w:cs="Times New Roman"/>
          <w:color w:val="000000"/>
          <w:sz w:val="24"/>
          <w:szCs w:val="24"/>
        </w:rPr>
        <w:t xml:space="preserve">beszerezni </w:t>
      </w:r>
      <w:r w:rsidR="00384185">
        <w:rPr>
          <w:rFonts w:ascii="Times New Roman" w:hAnsi="Times New Roman" w:cs="Times New Roman"/>
          <w:color w:val="000000"/>
          <w:sz w:val="24"/>
          <w:szCs w:val="24"/>
        </w:rPr>
        <w:t xml:space="preserve">a címzett adatgazda hozzáférési jogosultságával kapcsolatos információkat. </w:t>
      </w:r>
    </w:p>
    <w:p w:rsidR="00384185" w:rsidRDefault="00384185" w:rsidP="00384185">
      <w:pPr>
        <w:pStyle w:val="Listaszerbekezds"/>
        <w:jc w:val="both"/>
        <w:rPr>
          <w:rFonts w:ascii="Times New Roman" w:hAnsi="Times New Roman" w:cs="Times New Roman"/>
          <w:color w:val="000000"/>
          <w:sz w:val="24"/>
          <w:szCs w:val="24"/>
        </w:rPr>
      </w:pPr>
    </w:p>
    <w:p w:rsidR="00384185" w:rsidRDefault="005F2692" w:rsidP="00C42239">
      <w:pPr>
        <w:pStyle w:val="Listaszerbekezds"/>
        <w:numPr>
          <w:ilvl w:val="0"/>
          <w:numId w:val="38"/>
        </w:numPr>
        <w:jc w:val="both"/>
        <w:rPr>
          <w:rFonts w:ascii="Times New Roman" w:hAnsi="Times New Roman" w:cs="Times New Roman"/>
          <w:color w:val="000000"/>
          <w:sz w:val="24"/>
          <w:szCs w:val="24"/>
        </w:rPr>
      </w:pPr>
      <w:r w:rsidRPr="00384185">
        <w:rPr>
          <w:rFonts w:ascii="Times New Roman" w:hAnsi="Times New Roman" w:cs="Times New Roman"/>
          <w:color w:val="000000"/>
          <w:sz w:val="24"/>
          <w:szCs w:val="24"/>
        </w:rPr>
        <w:t>Adattovábbítás az Adatkezelőtől eltérő harmadik fél felé</w:t>
      </w:r>
      <w:r w:rsidR="00384185">
        <w:rPr>
          <w:rFonts w:ascii="Times New Roman" w:hAnsi="Times New Roman" w:cs="Times New Roman"/>
          <w:color w:val="000000"/>
          <w:sz w:val="24"/>
          <w:szCs w:val="24"/>
        </w:rPr>
        <w:t>:</w:t>
      </w:r>
    </w:p>
    <w:p w:rsidR="00384185" w:rsidRPr="00384185" w:rsidRDefault="00384185" w:rsidP="00384185">
      <w:pPr>
        <w:pStyle w:val="Listaszerbekezds"/>
        <w:rPr>
          <w:rFonts w:ascii="Times New Roman" w:hAnsi="Times New Roman" w:cs="Times New Roman"/>
          <w:color w:val="000000"/>
          <w:sz w:val="24"/>
          <w:szCs w:val="24"/>
        </w:rPr>
      </w:pPr>
    </w:p>
    <w:p w:rsidR="00384185" w:rsidRDefault="005F2692" w:rsidP="00384185">
      <w:pPr>
        <w:pStyle w:val="Listaszerbekezds"/>
        <w:jc w:val="both"/>
        <w:rPr>
          <w:rFonts w:ascii="Times New Roman" w:hAnsi="Times New Roman" w:cs="Times New Roman"/>
          <w:color w:val="000000"/>
          <w:sz w:val="24"/>
          <w:szCs w:val="24"/>
        </w:rPr>
      </w:pPr>
      <w:r w:rsidRPr="00384185">
        <w:rPr>
          <w:rFonts w:ascii="Times New Roman" w:hAnsi="Times New Roman" w:cs="Times New Roman"/>
          <w:color w:val="000000"/>
          <w:sz w:val="24"/>
          <w:szCs w:val="24"/>
        </w:rPr>
        <w:t>Adatkezelő az érintett által meghatározot</w:t>
      </w:r>
      <w:r w:rsidR="00384185">
        <w:rPr>
          <w:rFonts w:ascii="Times New Roman" w:hAnsi="Times New Roman" w:cs="Times New Roman"/>
          <w:color w:val="000000"/>
          <w:sz w:val="24"/>
          <w:szCs w:val="24"/>
        </w:rPr>
        <w:t xml:space="preserve">t adatait szerződéses Partnerei </w:t>
      </w:r>
      <w:r w:rsidRPr="00384185">
        <w:rPr>
          <w:rFonts w:ascii="Times New Roman" w:hAnsi="Times New Roman" w:cs="Times New Roman"/>
          <w:color w:val="000000"/>
          <w:sz w:val="24"/>
          <w:szCs w:val="24"/>
        </w:rPr>
        <w:t>számára akkor továbbíthatja, ha az Adatk</w:t>
      </w:r>
      <w:r w:rsidR="00384185">
        <w:rPr>
          <w:rFonts w:ascii="Times New Roman" w:hAnsi="Times New Roman" w:cs="Times New Roman"/>
          <w:color w:val="000000"/>
          <w:sz w:val="24"/>
          <w:szCs w:val="24"/>
        </w:rPr>
        <w:t xml:space="preserve">ezelő az adattovábbítás előtt a </w:t>
      </w:r>
      <w:r w:rsidRPr="00384185">
        <w:rPr>
          <w:rFonts w:ascii="Times New Roman" w:hAnsi="Times New Roman" w:cs="Times New Roman"/>
          <w:color w:val="000000"/>
          <w:sz w:val="24"/>
          <w:szCs w:val="24"/>
        </w:rPr>
        <w:t>Partnert az érintett számára megnevezt</w:t>
      </w:r>
      <w:r w:rsidR="00384185">
        <w:rPr>
          <w:rFonts w:ascii="Times New Roman" w:hAnsi="Times New Roman" w:cs="Times New Roman"/>
          <w:color w:val="000000"/>
          <w:sz w:val="24"/>
          <w:szCs w:val="24"/>
        </w:rPr>
        <w:t xml:space="preserve">e, a várható adatkezelési időt, </w:t>
      </w:r>
      <w:r w:rsidRPr="00384185">
        <w:rPr>
          <w:rFonts w:ascii="Times New Roman" w:hAnsi="Times New Roman" w:cs="Times New Roman"/>
          <w:color w:val="000000"/>
          <w:sz w:val="24"/>
          <w:szCs w:val="24"/>
        </w:rPr>
        <w:t>valamint c</w:t>
      </w:r>
      <w:r w:rsidR="00384185">
        <w:rPr>
          <w:rFonts w:ascii="Times New Roman" w:hAnsi="Times New Roman" w:cs="Times New Roman"/>
          <w:color w:val="000000"/>
          <w:sz w:val="24"/>
          <w:szCs w:val="24"/>
        </w:rPr>
        <w:t xml:space="preserve">élt meghatározta és érintett az adattovábbításhoz hozzájárult. </w:t>
      </w:r>
      <w:r w:rsidRPr="00384185">
        <w:rPr>
          <w:rFonts w:ascii="Times New Roman" w:hAnsi="Times New Roman" w:cs="Times New Roman"/>
          <w:color w:val="000000"/>
          <w:sz w:val="24"/>
          <w:szCs w:val="24"/>
        </w:rPr>
        <w:t>Adatkezelő a P</w:t>
      </w:r>
      <w:r w:rsidR="00384185">
        <w:rPr>
          <w:rFonts w:ascii="Times New Roman" w:hAnsi="Times New Roman" w:cs="Times New Roman"/>
          <w:color w:val="000000"/>
          <w:sz w:val="24"/>
          <w:szCs w:val="24"/>
        </w:rPr>
        <w:t xml:space="preserve">artnereket tájékoztató útján is megnevezheti, ha azt </w:t>
      </w:r>
      <w:r w:rsidRPr="00384185">
        <w:rPr>
          <w:rFonts w:ascii="Times New Roman" w:hAnsi="Times New Roman" w:cs="Times New Roman"/>
          <w:color w:val="000000"/>
          <w:sz w:val="24"/>
          <w:szCs w:val="24"/>
        </w:rPr>
        <w:t>elérhetővé teszi az érintettek számára. Adatk</w:t>
      </w:r>
      <w:r w:rsidR="00384185">
        <w:rPr>
          <w:rFonts w:ascii="Times New Roman" w:hAnsi="Times New Roman" w:cs="Times New Roman"/>
          <w:color w:val="000000"/>
          <w:sz w:val="24"/>
          <w:szCs w:val="24"/>
        </w:rPr>
        <w:t xml:space="preserve">ezelő </w:t>
      </w:r>
      <w:r w:rsidR="00652DDE">
        <w:rPr>
          <w:rFonts w:ascii="Times New Roman" w:hAnsi="Times New Roman" w:cs="Times New Roman"/>
          <w:color w:val="000000"/>
          <w:sz w:val="24"/>
          <w:szCs w:val="24"/>
        </w:rPr>
        <w:t xml:space="preserve">Partnerei/ adatfeldolgozói a Szabályzat </w:t>
      </w:r>
      <w:r w:rsidRPr="00384185">
        <w:rPr>
          <w:rFonts w:ascii="Times New Roman" w:hAnsi="Times New Roman" w:cs="Times New Roman"/>
          <w:color w:val="000000"/>
          <w:sz w:val="24"/>
          <w:szCs w:val="24"/>
        </w:rPr>
        <w:t>mellékletében kerülnek meghatározásra.</w:t>
      </w:r>
      <w:r w:rsidR="00384185">
        <w:rPr>
          <w:rFonts w:ascii="Times New Roman" w:hAnsi="Times New Roman" w:cs="Times New Roman"/>
          <w:color w:val="000000"/>
          <w:sz w:val="24"/>
          <w:szCs w:val="24"/>
        </w:rPr>
        <w:t xml:space="preserve"> </w:t>
      </w:r>
      <w:r w:rsidRPr="00384185">
        <w:rPr>
          <w:rFonts w:ascii="Times New Roman" w:hAnsi="Times New Roman" w:cs="Times New Roman"/>
          <w:color w:val="000000"/>
          <w:sz w:val="24"/>
          <w:szCs w:val="24"/>
        </w:rPr>
        <w:t>Az előző pontnak megfelelően, Adatkeze</w:t>
      </w:r>
      <w:r w:rsidR="00384185">
        <w:rPr>
          <w:rFonts w:ascii="Times New Roman" w:hAnsi="Times New Roman" w:cs="Times New Roman"/>
          <w:color w:val="000000"/>
          <w:sz w:val="24"/>
          <w:szCs w:val="24"/>
        </w:rPr>
        <w:t xml:space="preserve">lő kizárólag azokat az adatokat </w:t>
      </w:r>
      <w:r w:rsidRPr="00384185">
        <w:rPr>
          <w:rFonts w:ascii="Times New Roman" w:hAnsi="Times New Roman" w:cs="Times New Roman"/>
          <w:color w:val="000000"/>
          <w:sz w:val="24"/>
          <w:szCs w:val="24"/>
        </w:rPr>
        <w:t>továbbíthatja Partnerei számára,</w:t>
      </w:r>
      <w:r w:rsidR="00652DDE">
        <w:rPr>
          <w:rFonts w:ascii="Times New Roman" w:hAnsi="Times New Roman" w:cs="Times New Roman"/>
          <w:color w:val="000000"/>
          <w:sz w:val="24"/>
          <w:szCs w:val="24"/>
        </w:rPr>
        <w:t xml:space="preserve"> amelyekhez É</w:t>
      </w:r>
      <w:r w:rsidR="00384185">
        <w:rPr>
          <w:rFonts w:ascii="Times New Roman" w:hAnsi="Times New Roman" w:cs="Times New Roman"/>
          <w:color w:val="000000"/>
          <w:sz w:val="24"/>
          <w:szCs w:val="24"/>
        </w:rPr>
        <w:t xml:space="preserve">rintett előzetesen </w:t>
      </w:r>
      <w:r w:rsidRPr="00384185">
        <w:rPr>
          <w:rFonts w:ascii="Times New Roman" w:hAnsi="Times New Roman" w:cs="Times New Roman"/>
          <w:color w:val="000000"/>
          <w:sz w:val="24"/>
          <w:szCs w:val="24"/>
        </w:rPr>
        <w:t>hozzájárult.</w:t>
      </w:r>
    </w:p>
    <w:p w:rsidR="00E50C19" w:rsidRDefault="005F2692" w:rsidP="00384185">
      <w:pPr>
        <w:pStyle w:val="Listaszerbekezds"/>
        <w:jc w:val="both"/>
        <w:rPr>
          <w:rFonts w:ascii="Times New Roman" w:hAnsi="Times New Roman" w:cs="Times New Roman"/>
          <w:color w:val="000000"/>
          <w:sz w:val="24"/>
          <w:szCs w:val="24"/>
        </w:rPr>
      </w:pPr>
      <w:r w:rsidRPr="00384185">
        <w:rPr>
          <w:rFonts w:ascii="Times New Roman" w:hAnsi="Times New Roman" w:cs="Times New Roman"/>
          <w:color w:val="000000"/>
          <w:sz w:val="24"/>
          <w:szCs w:val="24"/>
        </w:rPr>
        <w:br/>
        <w:t>10.</w:t>
      </w:r>
      <w:r w:rsidR="00384185">
        <w:rPr>
          <w:rFonts w:ascii="Times New Roman" w:hAnsi="Times New Roman" w:cs="Times New Roman"/>
          <w:color w:val="000000"/>
          <w:sz w:val="24"/>
          <w:szCs w:val="24"/>
        </w:rPr>
        <w:t xml:space="preserve"> </w:t>
      </w:r>
      <w:r w:rsidRPr="00384185">
        <w:rPr>
          <w:rFonts w:ascii="Times New Roman" w:hAnsi="Times New Roman" w:cs="Times New Roman"/>
          <w:color w:val="000000"/>
          <w:sz w:val="24"/>
          <w:szCs w:val="24"/>
        </w:rPr>
        <w:t>Adatkezelő minden tőle elvárható</w:t>
      </w:r>
      <w:r w:rsidR="00E50C19">
        <w:rPr>
          <w:rFonts w:ascii="Times New Roman" w:hAnsi="Times New Roman" w:cs="Times New Roman"/>
          <w:color w:val="000000"/>
          <w:sz w:val="24"/>
          <w:szCs w:val="24"/>
        </w:rPr>
        <w:t xml:space="preserve">t megtesz annak érdekében, hogy érvényre juttassa </w:t>
      </w:r>
      <w:r w:rsidRPr="00384185">
        <w:rPr>
          <w:rFonts w:ascii="Times New Roman" w:hAnsi="Times New Roman" w:cs="Times New Roman"/>
          <w:color w:val="000000"/>
          <w:sz w:val="24"/>
          <w:szCs w:val="24"/>
        </w:rPr>
        <w:t>az adatvédelem elv</w:t>
      </w:r>
      <w:r w:rsidR="00E50C19">
        <w:rPr>
          <w:rFonts w:ascii="Times New Roman" w:hAnsi="Times New Roman" w:cs="Times New Roman"/>
          <w:color w:val="000000"/>
          <w:sz w:val="24"/>
          <w:szCs w:val="24"/>
        </w:rPr>
        <w:t xml:space="preserve">eit és a célnak megfelelő, de a </w:t>
      </w:r>
      <w:r w:rsidRPr="00384185">
        <w:rPr>
          <w:rFonts w:ascii="Times New Roman" w:hAnsi="Times New Roman" w:cs="Times New Roman"/>
          <w:color w:val="000000"/>
          <w:sz w:val="24"/>
          <w:szCs w:val="24"/>
        </w:rPr>
        <w:t xml:space="preserve">lehető </w:t>
      </w:r>
      <w:r w:rsidR="00E50C19">
        <w:rPr>
          <w:rFonts w:ascii="Times New Roman" w:hAnsi="Times New Roman" w:cs="Times New Roman"/>
          <w:color w:val="000000"/>
          <w:sz w:val="24"/>
          <w:szCs w:val="24"/>
        </w:rPr>
        <w:t xml:space="preserve">legkevesebb adatot továbbítsa </w:t>
      </w:r>
      <w:r w:rsidRPr="00384185">
        <w:rPr>
          <w:rFonts w:ascii="Times New Roman" w:hAnsi="Times New Roman" w:cs="Times New Roman"/>
          <w:color w:val="000000"/>
          <w:sz w:val="24"/>
          <w:szCs w:val="24"/>
        </w:rPr>
        <w:t>Partnerei irányába.</w:t>
      </w:r>
    </w:p>
    <w:p w:rsidR="005F2692" w:rsidRPr="00384185" w:rsidRDefault="005F2692" w:rsidP="00384185">
      <w:pPr>
        <w:pStyle w:val="Listaszerbekezds"/>
        <w:jc w:val="both"/>
        <w:rPr>
          <w:rFonts w:ascii="Times New Roman" w:hAnsi="Times New Roman" w:cs="Times New Roman"/>
          <w:color w:val="000000"/>
          <w:sz w:val="24"/>
          <w:szCs w:val="24"/>
        </w:rPr>
      </w:pPr>
      <w:r w:rsidRPr="00384185">
        <w:rPr>
          <w:rFonts w:ascii="Times New Roman" w:hAnsi="Times New Roman" w:cs="Times New Roman"/>
          <w:color w:val="000000"/>
          <w:sz w:val="24"/>
          <w:szCs w:val="24"/>
        </w:rPr>
        <w:br/>
        <w:t>12.Adatkezelő a jogszabályi felhatalmaz</w:t>
      </w:r>
      <w:r w:rsidR="00E50C19">
        <w:rPr>
          <w:rFonts w:ascii="Times New Roman" w:hAnsi="Times New Roman" w:cs="Times New Roman"/>
          <w:color w:val="000000"/>
          <w:sz w:val="24"/>
          <w:szCs w:val="24"/>
        </w:rPr>
        <w:t xml:space="preserve">áson alapuló adattovábbításokon </w:t>
      </w:r>
      <w:r w:rsidRPr="00384185">
        <w:rPr>
          <w:rFonts w:ascii="Times New Roman" w:hAnsi="Times New Roman" w:cs="Times New Roman"/>
          <w:color w:val="000000"/>
          <w:sz w:val="24"/>
          <w:szCs w:val="24"/>
        </w:rPr>
        <w:t>túl, az érintetti felhatalmazás alapján és kö</w:t>
      </w:r>
      <w:r w:rsidR="00E50C19">
        <w:rPr>
          <w:rFonts w:ascii="Times New Roman" w:hAnsi="Times New Roman" w:cs="Times New Roman"/>
          <w:color w:val="000000"/>
          <w:sz w:val="24"/>
          <w:szCs w:val="24"/>
        </w:rPr>
        <w:t xml:space="preserve">rében továbbíthat adatot, ezért </w:t>
      </w:r>
      <w:r w:rsidRPr="00384185">
        <w:rPr>
          <w:rFonts w:ascii="Times New Roman" w:hAnsi="Times New Roman" w:cs="Times New Roman"/>
          <w:color w:val="000000"/>
          <w:sz w:val="24"/>
          <w:szCs w:val="24"/>
        </w:rPr>
        <w:t>a más számára történő, továbbá a felhatalmazáson kívül eső</w:t>
      </w:r>
      <w:r w:rsidR="00E50C19">
        <w:rPr>
          <w:rFonts w:ascii="Times New Roman" w:hAnsi="Times New Roman" w:cs="Times New Roman"/>
          <w:color w:val="000000"/>
          <w:sz w:val="24"/>
          <w:szCs w:val="24"/>
        </w:rPr>
        <w:t xml:space="preserve"> más adat </w:t>
      </w:r>
      <w:r w:rsidRPr="00384185">
        <w:rPr>
          <w:rFonts w:ascii="Times New Roman" w:hAnsi="Times New Roman" w:cs="Times New Roman"/>
          <w:color w:val="000000"/>
          <w:sz w:val="24"/>
          <w:szCs w:val="24"/>
        </w:rPr>
        <w:t>továbbítása tilos.</w:t>
      </w:r>
    </w:p>
    <w:p w:rsidR="00DF0124" w:rsidRPr="00DA2876" w:rsidRDefault="00DF0124" w:rsidP="00DA2876">
      <w:pPr>
        <w:jc w:val="both"/>
        <w:rPr>
          <w:rFonts w:ascii="Times New Roman" w:hAnsi="Times New Roman" w:cs="Times New Roman"/>
          <w:color w:val="000000"/>
          <w:sz w:val="24"/>
          <w:szCs w:val="24"/>
        </w:rPr>
      </w:pPr>
    </w:p>
    <w:p w:rsidR="00DF0124" w:rsidRDefault="00DA2876" w:rsidP="008962C0">
      <w:pPr>
        <w:pStyle w:val="Listaszerbekezds"/>
        <w:numPr>
          <w:ilvl w:val="0"/>
          <w:numId w:val="1"/>
        </w:numPr>
        <w:jc w:val="center"/>
        <w:rPr>
          <w:rFonts w:ascii="Times New Roman" w:hAnsi="Times New Roman" w:cs="Times New Roman"/>
          <w:b/>
          <w:color w:val="000000"/>
          <w:sz w:val="24"/>
          <w:szCs w:val="24"/>
        </w:rPr>
      </w:pPr>
      <w:r w:rsidRPr="00DA2876">
        <w:rPr>
          <w:rFonts w:ascii="Times New Roman" w:hAnsi="Times New Roman" w:cs="Times New Roman"/>
          <w:b/>
          <w:color w:val="000000"/>
          <w:sz w:val="24"/>
          <w:szCs w:val="24"/>
        </w:rPr>
        <w:t>Adatbiztonság, a személyes adatok tárolása, információbiztonság</w:t>
      </w:r>
    </w:p>
    <w:p w:rsidR="009937DB" w:rsidRDefault="009937DB" w:rsidP="009937DB">
      <w:pPr>
        <w:pStyle w:val="Listaszerbekezds"/>
        <w:ind w:left="1080"/>
        <w:rPr>
          <w:rFonts w:ascii="Times New Roman" w:hAnsi="Times New Roman" w:cs="Times New Roman"/>
          <w:b/>
          <w:color w:val="000000"/>
          <w:sz w:val="24"/>
          <w:szCs w:val="24"/>
        </w:rPr>
      </w:pPr>
    </w:p>
    <w:p w:rsidR="009937DB" w:rsidRDefault="009937DB" w:rsidP="00C42239">
      <w:pPr>
        <w:pStyle w:val="Listaszerbekezds"/>
        <w:numPr>
          <w:ilvl w:val="0"/>
          <w:numId w:val="40"/>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Személyes adat csak az adott adatkezelés célja szerint kezelhető.</w:t>
      </w:r>
    </w:p>
    <w:p w:rsidR="009937DB" w:rsidRDefault="009937DB" w:rsidP="009937DB">
      <w:pPr>
        <w:pStyle w:val="Listaszerbekezds"/>
        <w:jc w:val="both"/>
        <w:rPr>
          <w:rFonts w:ascii="Times New Roman" w:hAnsi="Times New Roman" w:cs="Times New Roman"/>
          <w:color w:val="000000"/>
          <w:sz w:val="24"/>
          <w:szCs w:val="24"/>
        </w:rPr>
      </w:pPr>
    </w:p>
    <w:p w:rsidR="009937DB" w:rsidRDefault="009937DB" w:rsidP="00C42239">
      <w:pPr>
        <w:pStyle w:val="Listaszerbekezds"/>
        <w:numPr>
          <w:ilvl w:val="0"/>
          <w:numId w:val="40"/>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Adatkezelő gondoskodik az adatok</w:t>
      </w:r>
      <w:r>
        <w:rPr>
          <w:rFonts w:ascii="Times New Roman" w:hAnsi="Times New Roman" w:cs="Times New Roman"/>
          <w:color w:val="000000"/>
          <w:sz w:val="24"/>
          <w:szCs w:val="24"/>
        </w:rPr>
        <w:t xml:space="preserve"> biztonságáról. Ennek érdekében </w:t>
      </w:r>
      <w:r w:rsidRPr="009937DB">
        <w:rPr>
          <w:rFonts w:ascii="Times New Roman" w:hAnsi="Times New Roman" w:cs="Times New Roman"/>
          <w:color w:val="000000"/>
          <w:sz w:val="24"/>
          <w:szCs w:val="24"/>
        </w:rPr>
        <w:t>megteszi a szükséges technikai és szervezési</w:t>
      </w:r>
      <w:r>
        <w:rPr>
          <w:rFonts w:ascii="Times New Roman" w:hAnsi="Times New Roman" w:cs="Times New Roman"/>
          <w:color w:val="000000"/>
          <w:sz w:val="24"/>
          <w:szCs w:val="24"/>
        </w:rPr>
        <w:t xml:space="preserve"> intézkedéseket az informatikai </w:t>
      </w:r>
      <w:r w:rsidRPr="009937DB">
        <w:rPr>
          <w:rFonts w:ascii="Times New Roman" w:hAnsi="Times New Roman" w:cs="Times New Roman"/>
          <w:color w:val="000000"/>
          <w:sz w:val="24"/>
          <w:szCs w:val="24"/>
        </w:rPr>
        <w:t>eszközök útján tárolt adatállományok tekintetében.</w:t>
      </w:r>
    </w:p>
    <w:p w:rsidR="009937DB" w:rsidRPr="009937DB" w:rsidRDefault="009937DB" w:rsidP="009937DB">
      <w:pPr>
        <w:pStyle w:val="Listaszerbekezds"/>
        <w:rPr>
          <w:rFonts w:ascii="Times New Roman" w:hAnsi="Times New Roman" w:cs="Times New Roman"/>
          <w:color w:val="000000"/>
          <w:sz w:val="24"/>
          <w:szCs w:val="24"/>
        </w:rPr>
      </w:pPr>
    </w:p>
    <w:p w:rsidR="009937DB" w:rsidRDefault="009937DB" w:rsidP="00C42239">
      <w:pPr>
        <w:pStyle w:val="Listaszerbekezds"/>
        <w:numPr>
          <w:ilvl w:val="0"/>
          <w:numId w:val="40"/>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Adatkezelő gondoskodik arról, hogy a v</w:t>
      </w:r>
      <w:r>
        <w:rPr>
          <w:rFonts w:ascii="Times New Roman" w:hAnsi="Times New Roman" w:cs="Times New Roman"/>
          <w:color w:val="000000"/>
          <w:sz w:val="24"/>
          <w:szCs w:val="24"/>
        </w:rPr>
        <w:t xml:space="preserve">onatkozó jogszabályokban előírt </w:t>
      </w:r>
      <w:r w:rsidRPr="009937DB">
        <w:rPr>
          <w:rFonts w:ascii="Times New Roman" w:hAnsi="Times New Roman" w:cs="Times New Roman"/>
          <w:color w:val="000000"/>
          <w:sz w:val="24"/>
          <w:szCs w:val="24"/>
        </w:rPr>
        <w:t>adatbiztonsági szabályok érvényesüljenek.</w:t>
      </w:r>
    </w:p>
    <w:p w:rsidR="009937DB" w:rsidRPr="009937DB" w:rsidRDefault="009937DB" w:rsidP="009937DB">
      <w:pPr>
        <w:pStyle w:val="Listaszerbekezds"/>
        <w:rPr>
          <w:rFonts w:ascii="Times New Roman" w:hAnsi="Times New Roman" w:cs="Times New Roman"/>
          <w:color w:val="000000"/>
          <w:sz w:val="24"/>
          <w:szCs w:val="24"/>
        </w:rPr>
      </w:pPr>
    </w:p>
    <w:p w:rsidR="009937DB" w:rsidRDefault="009937DB" w:rsidP="00C42239">
      <w:pPr>
        <w:pStyle w:val="Listaszerbekezds"/>
        <w:numPr>
          <w:ilvl w:val="0"/>
          <w:numId w:val="40"/>
        </w:numPr>
        <w:jc w:val="both"/>
        <w:rPr>
          <w:rFonts w:ascii="Times New Roman" w:hAnsi="Times New Roman" w:cs="Times New Roman"/>
          <w:color w:val="000000"/>
          <w:sz w:val="24"/>
          <w:szCs w:val="24"/>
        </w:rPr>
      </w:pPr>
      <w:r>
        <w:rPr>
          <w:rFonts w:ascii="Times New Roman" w:hAnsi="Times New Roman" w:cs="Times New Roman"/>
          <w:color w:val="000000"/>
          <w:sz w:val="24"/>
          <w:szCs w:val="24"/>
        </w:rPr>
        <w:t>G</w:t>
      </w:r>
      <w:r w:rsidRPr="009937DB">
        <w:rPr>
          <w:rFonts w:ascii="Times New Roman" w:hAnsi="Times New Roman" w:cs="Times New Roman"/>
          <w:color w:val="000000"/>
          <w:sz w:val="24"/>
          <w:szCs w:val="24"/>
        </w:rPr>
        <w:t>ondoskodik az adatok b</w:t>
      </w:r>
      <w:r>
        <w:rPr>
          <w:rFonts w:ascii="Times New Roman" w:hAnsi="Times New Roman" w:cs="Times New Roman"/>
          <w:color w:val="000000"/>
          <w:sz w:val="24"/>
          <w:szCs w:val="24"/>
        </w:rPr>
        <w:t xml:space="preserve">iztonságáról, megteszi azokat a </w:t>
      </w:r>
      <w:r w:rsidRPr="009937DB">
        <w:rPr>
          <w:rFonts w:ascii="Times New Roman" w:hAnsi="Times New Roman" w:cs="Times New Roman"/>
          <w:color w:val="000000"/>
          <w:sz w:val="24"/>
          <w:szCs w:val="24"/>
        </w:rPr>
        <w:t>technikai és szervezési intézkedéseket é</w:t>
      </w:r>
      <w:r>
        <w:rPr>
          <w:rFonts w:ascii="Times New Roman" w:hAnsi="Times New Roman" w:cs="Times New Roman"/>
          <w:color w:val="000000"/>
          <w:sz w:val="24"/>
          <w:szCs w:val="24"/>
        </w:rPr>
        <w:t xml:space="preserve">s kialakítja azokat az eljárási </w:t>
      </w:r>
      <w:r w:rsidRPr="009937DB">
        <w:rPr>
          <w:rFonts w:ascii="Times New Roman" w:hAnsi="Times New Roman" w:cs="Times New Roman"/>
          <w:color w:val="000000"/>
          <w:sz w:val="24"/>
          <w:szCs w:val="24"/>
        </w:rPr>
        <w:t>szabályokat, amelyek az irányadó jogs</w:t>
      </w:r>
      <w:r>
        <w:rPr>
          <w:rFonts w:ascii="Times New Roman" w:hAnsi="Times New Roman" w:cs="Times New Roman"/>
          <w:color w:val="000000"/>
          <w:sz w:val="24"/>
          <w:szCs w:val="24"/>
        </w:rPr>
        <w:t xml:space="preserve">zabályok, adat- és titokvédelmi </w:t>
      </w:r>
      <w:r w:rsidRPr="009937DB">
        <w:rPr>
          <w:rFonts w:ascii="Times New Roman" w:hAnsi="Times New Roman" w:cs="Times New Roman"/>
          <w:color w:val="000000"/>
          <w:sz w:val="24"/>
          <w:szCs w:val="24"/>
        </w:rPr>
        <w:t>szabályok érvényre juttatásához szükségesek.</w:t>
      </w:r>
    </w:p>
    <w:p w:rsidR="009937DB" w:rsidRPr="009937DB" w:rsidRDefault="009937DB" w:rsidP="009937DB">
      <w:pPr>
        <w:pStyle w:val="Listaszerbekezds"/>
        <w:rPr>
          <w:rFonts w:ascii="Times New Roman" w:hAnsi="Times New Roman" w:cs="Times New Roman"/>
          <w:color w:val="000000"/>
          <w:sz w:val="24"/>
          <w:szCs w:val="24"/>
        </w:rPr>
      </w:pPr>
    </w:p>
    <w:p w:rsidR="009937DB" w:rsidRDefault="009937DB" w:rsidP="00C42239">
      <w:pPr>
        <w:pStyle w:val="Listaszerbekezds"/>
        <w:numPr>
          <w:ilvl w:val="0"/>
          <w:numId w:val="40"/>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Adatkezelő az adatokat megfelelő inté</w:t>
      </w:r>
      <w:r>
        <w:rPr>
          <w:rFonts w:ascii="Times New Roman" w:hAnsi="Times New Roman" w:cs="Times New Roman"/>
          <w:color w:val="000000"/>
          <w:sz w:val="24"/>
          <w:szCs w:val="24"/>
        </w:rPr>
        <w:t xml:space="preserve">zkedésekkel védi a jogosulatlan </w:t>
      </w:r>
      <w:r w:rsidRPr="009937DB">
        <w:rPr>
          <w:rFonts w:ascii="Times New Roman" w:hAnsi="Times New Roman" w:cs="Times New Roman"/>
          <w:color w:val="000000"/>
          <w:sz w:val="24"/>
          <w:szCs w:val="24"/>
        </w:rPr>
        <w:t>hozzáférés, megváltoztatás, továbbítás,</w:t>
      </w:r>
      <w:r>
        <w:rPr>
          <w:rFonts w:ascii="Times New Roman" w:hAnsi="Times New Roman" w:cs="Times New Roman"/>
          <w:color w:val="000000"/>
          <w:sz w:val="24"/>
          <w:szCs w:val="24"/>
        </w:rPr>
        <w:t xml:space="preserve"> nyilvánosságra hozatal, törlés </w:t>
      </w:r>
      <w:r w:rsidRPr="009937DB">
        <w:rPr>
          <w:rFonts w:ascii="Times New Roman" w:hAnsi="Times New Roman" w:cs="Times New Roman"/>
          <w:color w:val="000000"/>
          <w:sz w:val="24"/>
          <w:szCs w:val="24"/>
        </w:rPr>
        <w:t>vagy megsemmisítés, valamint a vél</w:t>
      </w:r>
      <w:r>
        <w:rPr>
          <w:rFonts w:ascii="Times New Roman" w:hAnsi="Times New Roman" w:cs="Times New Roman"/>
          <w:color w:val="000000"/>
          <w:sz w:val="24"/>
          <w:szCs w:val="24"/>
        </w:rPr>
        <w:t xml:space="preserve">etlen megsemmisülés és sérülés, továbbá az alkalmazott technika megváltozásából fakadó </w:t>
      </w:r>
      <w:r w:rsidRPr="009937DB">
        <w:rPr>
          <w:rFonts w:ascii="Times New Roman" w:hAnsi="Times New Roman" w:cs="Times New Roman"/>
          <w:color w:val="000000"/>
          <w:sz w:val="24"/>
          <w:szCs w:val="24"/>
        </w:rPr>
        <w:t>hozzáférhetetlenné válás ellen.</w:t>
      </w:r>
    </w:p>
    <w:p w:rsidR="009937DB" w:rsidRPr="009937DB" w:rsidRDefault="009937DB" w:rsidP="009937DB">
      <w:pPr>
        <w:pStyle w:val="Listaszerbekezds"/>
        <w:rPr>
          <w:rFonts w:ascii="Times New Roman" w:hAnsi="Times New Roman" w:cs="Times New Roman"/>
          <w:color w:val="000000"/>
          <w:sz w:val="24"/>
          <w:szCs w:val="24"/>
        </w:rPr>
      </w:pPr>
    </w:p>
    <w:p w:rsidR="009937DB" w:rsidRDefault="009937DB" w:rsidP="00C42239">
      <w:pPr>
        <w:pStyle w:val="Listaszerbekezds"/>
        <w:numPr>
          <w:ilvl w:val="0"/>
          <w:numId w:val="40"/>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Az adatbiztonság szabályainak érvényesüléséről az Adatkezelő jelen</w:t>
      </w:r>
      <w:r>
        <w:rPr>
          <w:rFonts w:ascii="Times New Roman" w:hAnsi="Times New Roman" w:cs="Times New Roman"/>
          <w:color w:val="000000"/>
          <w:sz w:val="24"/>
          <w:szCs w:val="24"/>
        </w:rPr>
        <w:t xml:space="preserve"> szabályzattól </w:t>
      </w:r>
      <w:r w:rsidRPr="009937DB">
        <w:rPr>
          <w:rFonts w:ascii="Times New Roman" w:hAnsi="Times New Roman" w:cs="Times New Roman"/>
          <w:color w:val="000000"/>
          <w:sz w:val="24"/>
          <w:szCs w:val="24"/>
        </w:rPr>
        <w:t>tartalmilag és formailag elkül</w:t>
      </w:r>
      <w:r>
        <w:rPr>
          <w:rFonts w:ascii="Times New Roman" w:hAnsi="Times New Roman" w:cs="Times New Roman"/>
          <w:color w:val="000000"/>
          <w:sz w:val="24"/>
          <w:szCs w:val="24"/>
        </w:rPr>
        <w:t xml:space="preserve">önülő szabályzatok, utasítások, </w:t>
      </w:r>
      <w:r w:rsidRPr="009937DB">
        <w:rPr>
          <w:rFonts w:ascii="Times New Roman" w:hAnsi="Times New Roman" w:cs="Times New Roman"/>
          <w:color w:val="000000"/>
          <w:sz w:val="24"/>
          <w:szCs w:val="24"/>
        </w:rPr>
        <w:t>eljárási rendek útján is gondoskodhat.</w:t>
      </w:r>
    </w:p>
    <w:p w:rsidR="009937DB" w:rsidRPr="009937DB" w:rsidRDefault="009937DB" w:rsidP="009937DB">
      <w:pPr>
        <w:pStyle w:val="Listaszerbekezds"/>
        <w:rPr>
          <w:rFonts w:ascii="Times New Roman" w:hAnsi="Times New Roman" w:cs="Times New Roman"/>
          <w:color w:val="000000"/>
          <w:sz w:val="24"/>
          <w:szCs w:val="24"/>
        </w:rPr>
      </w:pPr>
    </w:p>
    <w:p w:rsidR="009937DB" w:rsidRDefault="009937DB" w:rsidP="00C42239">
      <w:pPr>
        <w:pStyle w:val="Listaszerbekezds"/>
        <w:numPr>
          <w:ilvl w:val="0"/>
          <w:numId w:val="40"/>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Adatkezelő a vonatkozó jogszabály</w:t>
      </w:r>
      <w:r>
        <w:rPr>
          <w:rFonts w:ascii="Times New Roman" w:hAnsi="Times New Roman" w:cs="Times New Roman"/>
          <w:color w:val="000000"/>
          <w:sz w:val="24"/>
          <w:szCs w:val="24"/>
        </w:rPr>
        <w:t xml:space="preserve">okban, a jelen Szabályzatban és </w:t>
      </w:r>
      <w:r w:rsidRPr="009937DB">
        <w:rPr>
          <w:rFonts w:ascii="Times New Roman" w:hAnsi="Times New Roman" w:cs="Times New Roman"/>
          <w:color w:val="000000"/>
          <w:sz w:val="24"/>
          <w:szCs w:val="24"/>
        </w:rPr>
        <w:t>egyéb, adatvédelemmel kapcsolato</w:t>
      </w:r>
      <w:r>
        <w:rPr>
          <w:rFonts w:ascii="Times New Roman" w:hAnsi="Times New Roman" w:cs="Times New Roman"/>
          <w:color w:val="000000"/>
          <w:sz w:val="24"/>
          <w:szCs w:val="24"/>
        </w:rPr>
        <w:t xml:space="preserve">s szabályzatokban és egyebekben </w:t>
      </w:r>
      <w:r w:rsidRPr="009937DB">
        <w:rPr>
          <w:rFonts w:ascii="Times New Roman" w:hAnsi="Times New Roman" w:cs="Times New Roman"/>
          <w:color w:val="000000"/>
          <w:sz w:val="24"/>
          <w:szCs w:val="24"/>
        </w:rPr>
        <w:t>meghatározott, az adatbiztonság maga</w:t>
      </w:r>
      <w:r>
        <w:rPr>
          <w:rFonts w:ascii="Times New Roman" w:hAnsi="Times New Roman" w:cs="Times New Roman"/>
          <w:color w:val="000000"/>
          <w:sz w:val="24"/>
          <w:szCs w:val="24"/>
        </w:rPr>
        <w:t xml:space="preserve">s fokú érvényesülését biztosító </w:t>
      </w:r>
      <w:r w:rsidRPr="009937DB">
        <w:rPr>
          <w:rFonts w:ascii="Times New Roman" w:hAnsi="Times New Roman" w:cs="Times New Roman"/>
          <w:color w:val="000000"/>
          <w:sz w:val="24"/>
          <w:szCs w:val="24"/>
        </w:rPr>
        <w:t>rendben köteles eljárni.</w:t>
      </w:r>
    </w:p>
    <w:p w:rsidR="009937DB" w:rsidRPr="009937DB" w:rsidRDefault="009937DB" w:rsidP="009937DB">
      <w:pPr>
        <w:pStyle w:val="Listaszerbekezds"/>
        <w:rPr>
          <w:rFonts w:ascii="Times New Roman" w:hAnsi="Times New Roman" w:cs="Times New Roman"/>
          <w:color w:val="000000"/>
          <w:sz w:val="24"/>
          <w:szCs w:val="24"/>
        </w:rPr>
      </w:pPr>
    </w:p>
    <w:p w:rsidR="009937DB" w:rsidRDefault="009937DB" w:rsidP="00C42239">
      <w:pPr>
        <w:pStyle w:val="Listaszerbekezds"/>
        <w:numPr>
          <w:ilvl w:val="0"/>
          <w:numId w:val="40"/>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Adatkezelő az adatbiztonság feltét</w:t>
      </w:r>
      <w:r>
        <w:rPr>
          <w:rFonts w:ascii="Times New Roman" w:hAnsi="Times New Roman" w:cs="Times New Roman"/>
          <w:color w:val="000000"/>
          <w:sz w:val="24"/>
          <w:szCs w:val="24"/>
        </w:rPr>
        <w:t xml:space="preserve">eleinek érvényesítése érdekében </w:t>
      </w:r>
      <w:r w:rsidRPr="009937DB">
        <w:rPr>
          <w:rFonts w:ascii="Times New Roman" w:hAnsi="Times New Roman" w:cs="Times New Roman"/>
          <w:color w:val="000000"/>
          <w:sz w:val="24"/>
          <w:szCs w:val="24"/>
        </w:rPr>
        <w:t>gondoskodik az érintett Munkatársa</w:t>
      </w:r>
      <w:r>
        <w:rPr>
          <w:rFonts w:ascii="Times New Roman" w:hAnsi="Times New Roman" w:cs="Times New Roman"/>
          <w:color w:val="000000"/>
          <w:sz w:val="24"/>
          <w:szCs w:val="24"/>
        </w:rPr>
        <w:t xml:space="preserve">k megfelelő felkészítéséről, ha </w:t>
      </w:r>
      <w:r w:rsidRPr="009937DB">
        <w:rPr>
          <w:rFonts w:ascii="Times New Roman" w:hAnsi="Times New Roman" w:cs="Times New Roman"/>
          <w:color w:val="000000"/>
          <w:sz w:val="24"/>
          <w:szCs w:val="24"/>
        </w:rPr>
        <w:t>Munkatársat foglalkoztat.</w:t>
      </w:r>
    </w:p>
    <w:p w:rsidR="009937DB" w:rsidRPr="009937DB" w:rsidRDefault="009937DB" w:rsidP="009937DB">
      <w:pPr>
        <w:pStyle w:val="Listaszerbekezds"/>
        <w:rPr>
          <w:rFonts w:ascii="Times New Roman" w:hAnsi="Times New Roman" w:cs="Times New Roman"/>
          <w:color w:val="000000"/>
          <w:sz w:val="24"/>
          <w:szCs w:val="24"/>
        </w:rPr>
      </w:pPr>
    </w:p>
    <w:p w:rsidR="009937DB" w:rsidRDefault="009937DB" w:rsidP="00C42239">
      <w:pPr>
        <w:pStyle w:val="Listaszerbekezds"/>
        <w:numPr>
          <w:ilvl w:val="0"/>
          <w:numId w:val="40"/>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Adatkezelő az adatok bi</w:t>
      </w:r>
      <w:r>
        <w:rPr>
          <w:rFonts w:ascii="Times New Roman" w:hAnsi="Times New Roman" w:cs="Times New Roman"/>
          <w:color w:val="000000"/>
          <w:sz w:val="24"/>
          <w:szCs w:val="24"/>
        </w:rPr>
        <w:t xml:space="preserve">ztonságát szolgáló intézkedések </w:t>
      </w:r>
      <w:r w:rsidRPr="009937DB">
        <w:rPr>
          <w:rFonts w:ascii="Times New Roman" w:hAnsi="Times New Roman" w:cs="Times New Roman"/>
          <w:color w:val="000000"/>
          <w:sz w:val="24"/>
          <w:szCs w:val="24"/>
        </w:rPr>
        <w:t>meghatározásakor és alkalmazás</w:t>
      </w:r>
      <w:r>
        <w:rPr>
          <w:rFonts w:ascii="Times New Roman" w:hAnsi="Times New Roman" w:cs="Times New Roman"/>
          <w:color w:val="000000"/>
          <w:sz w:val="24"/>
          <w:szCs w:val="24"/>
        </w:rPr>
        <w:t xml:space="preserve">akor tekintettel van a technika </w:t>
      </w:r>
      <w:r w:rsidRPr="009937DB">
        <w:rPr>
          <w:rFonts w:ascii="Times New Roman" w:hAnsi="Times New Roman" w:cs="Times New Roman"/>
          <w:color w:val="000000"/>
          <w:sz w:val="24"/>
          <w:szCs w:val="24"/>
        </w:rPr>
        <w:t>mindenkori f</w:t>
      </w:r>
      <w:r>
        <w:rPr>
          <w:rFonts w:ascii="Times New Roman" w:hAnsi="Times New Roman" w:cs="Times New Roman"/>
          <w:color w:val="000000"/>
          <w:sz w:val="24"/>
          <w:szCs w:val="24"/>
        </w:rPr>
        <w:t xml:space="preserve">ejlettségére és több lehetséges adatkezelési megoldás közül </w:t>
      </w:r>
      <w:r w:rsidRPr="009937DB">
        <w:rPr>
          <w:rFonts w:ascii="Times New Roman" w:hAnsi="Times New Roman" w:cs="Times New Roman"/>
          <w:color w:val="000000"/>
          <w:sz w:val="24"/>
          <w:szCs w:val="24"/>
        </w:rPr>
        <w:t>azt választja, amely a s</w:t>
      </w:r>
      <w:r>
        <w:rPr>
          <w:rFonts w:ascii="Times New Roman" w:hAnsi="Times New Roman" w:cs="Times New Roman"/>
          <w:color w:val="000000"/>
          <w:sz w:val="24"/>
          <w:szCs w:val="24"/>
        </w:rPr>
        <w:t xml:space="preserve">zemélyes adatok magasabb szintű védelmét </w:t>
      </w:r>
      <w:r w:rsidRPr="009937DB">
        <w:rPr>
          <w:rFonts w:ascii="Times New Roman" w:hAnsi="Times New Roman" w:cs="Times New Roman"/>
          <w:color w:val="000000"/>
          <w:sz w:val="24"/>
          <w:szCs w:val="24"/>
        </w:rPr>
        <w:t>biztosítja, kivéve, ha az aránytalan nehézséget jelentene.</w:t>
      </w:r>
    </w:p>
    <w:p w:rsidR="009937DB" w:rsidRPr="009937DB" w:rsidRDefault="009937DB" w:rsidP="009937DB">
      <w:pPr>
        <w:pStyle w:val="Listaszerbekezds"/>
        <w:rPr>
          <w:rFonts w:ascii="Times New Roman" w:hAnsi="Times New Roman" w:cs="Times New Roman"/>
          <w:color w:val="000000"/>
          <w:sz w:val="24"/>
          <w:szCs w:val="24"/>
        </w:rPr>
      </w:pPr>
    </w:p>
    <w:p w:rsidR="009937DB" w:rsidRDefault="009937DB" w:rsidP="00C42239">
      <w:pPr>
        <w:pStyle w:val="Listaszerbekezds"/>
        <w:numPr>
          <w:ilvl w:val="0"/>
          <w:numId w:val="40"/>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Az Adatkezelő az informatikai védelemme</w:t>
      </w:r>
      <w:r>
        <w:rPr>
          <w:rFonts w:ascii="Times New Roman" w:hAnsi="Times New Roman" w:cs="Times New Roman"/>
          <w:color w:val="000000"/>
          <w:sz w:val="24"/>
          <w:szCs w:val="24"/>
        </w:rPr>
        <w:t xml:space="preserve">l kapcsolatos feladatai körében </w:t>
      </w:r>
      <w:r w:rsidRPr="009937DB">
        <w:rPr>
          <w:rFonts w:ascii="Times New Roman" w:hAnsi="Times New Roman" w:cs="Times New Roman"/>
          <w:color w:val="000000"/>
          <w:sz w:val="24"/>
          <w:szCs w:val="24"/>
        </w:rPr>
        <w:t>gondoskodik különösen:</w:t>
      </w:r>
    </w:p>
    <w:p w:rsidR="009937DB" w:rsidRPr="009937DB" w:rsidRDefault="009937DB" w:rsidP="009937DB">
      <w:pPr>
        <w:pStyle w:val="Listaszerbekezds"/>
        <w:rPr>
          <w:rFonts w:ascii="Times New Roman" w:hAnsi="Times New Roman" w:cs="Times New Roman"/>
          <w:color w:val="000000"/>
          <w:sz w:val="24"/>
          <w:szCs w:val="24"/>
        </w:rPr>
      </w:pPr>
    </w:p>
    <w:p w:rsidR="009937DB" w:rsidRDefault="009937DB" w:rsidP="00C42239">
      <w:pPr>
        <w:pStyle w:val="Listaszerbekezds"/>
        <w:numPr>
          <w:ilvl w:val="0"/>
          <w:numId w:val="41"/>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A jogosulatlan hozzá</w:t>
      </w:r>
      <w:r>
        <w:rPr>
          <w:rFonts w:ascii="Times New Roman" w:hAnsi="Times New Roman" w:cs="Times New Roman"/>
          <w:color w:val="000000"/>
          <w:sz w:val="24"/>
          <w:szCs w:val="24"/>
        </w:rPr>
        <w:t xml:space="preserve">férés elleni védelmet biztosító </w:t>
      </w:r>
      <w:r w:rsidRPr="009937DB">
        <w:rPr>
          <w:rFonts w:ascii="Times New Roman" w:hAnsi="Times New Roman" w:cs="Times New Roman"/>
          <w:color w:val="000000"/>
          <w:sz w:val="24"/>
          <w:szCs w:val="24"/>
        </w:rPr>
        <w:t>intézkedésekről, ezen belül a szoftver és hardver eszk</w:t>
      </w:r>
      <w:r>
        <w:rPr>
          <w:rFonts w:ascii="Times New Roman" w:hAnsi="Times New Roman" w:cs="Times New Roman"/>
          <w:color w:val="000000"/>
          <w:sz w:val="24"/>
          <w:szCs w:val="24"/>
        </w:rPr>
        <w:t xml:space="preserve">özök </w:t>
      </w:r>
      <w:r w:rsidRPr="009937DB">
        <w:rPr>
          <w:rFonts w:ascii="Times New Roman" w:hAnsi="Times New Roman" w:cs="Times New Roman"/>
          <w:color w:val="000000"/>
          <w:sz w:val="24"/>
          <w:szCs w:val="24"/>
        </w:rPr>
        <w:t xml:space="preserve">védelméről, illetve a fizikai </w:t>
      </w:r>
      <w:r>
        <w:rPr>
          <w:rFonts w:ascii="Times New Roman" w:hAnsi="Times New Roman" w:cs="Times New Roman"/>
          <w:color w:val="000000"/>
          <w:sz w:val="24"/>
          <w:szCs w:val="24"/>
        </w:rPr>
        <w:t xml:space="preserve">védelemről (hozzáférés védelem, </w:t>
      </w:r>
      <w:r w:rsidRPr="009937DB">
        <w:rPr>
          <w:rFonts w:ascii="Times New Roman" w:hAnsi="Times New Roman" w:cs="Times New Roman"/>
          <w:color w:val="000000"/>
          <w:sz w:val="24"/>
          <w:szCs w:val="24"/>
        </w:rPr>
        <w:t>hálózati védelem);</w:t>
      </w:r>
    </w:p>
    <w:p w:rsidR="009937DB" w:rsidRDefault="009937DB" w:rsidP="00C42239">
      <w:pPr>
        <w:pStyle w:val="Listaszerbekezds"/>
        <w:numPr>
          <w:ilvl w:val="0"/>
          <w:numId w:val="41"/>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Az adatállományok helyreál</w:t>
      </w:r>
      <w:r>
        <w:rPr>
          <w:rFonts w:ascii="Times New Roman" w:hAnsi="Times New Roman" w:cs="Times New Roman"/>
          <w:color w:val="000000"/>
          <w:sz w:val="24"/>
          <w:szCs w:val="24"/>
        </w:rPr>
        <w:t xml:space="preserve">lításának lehetőségét biztosító </w:t>
      </w:r>
      <w:r w:rsidRPr="009937DB">
        <w:rPr>
          <w:rFonts w:ascii="Times New Roman" w:hAnsi="Times New Roman" w:cs="Times New Roman"/>
          <w:color w:val="000000"/>
          <w:sz w:val="24"/>
          <w:szCs w:val="24"/>
        </w:rPr>
        <w:t>intézkedésekről, ezen belül a rends</w:t>
      </w:r>
      <w:r>
        <w:rPr>
          <w:rFonts w:ascii="Times New Roman" w:hAnsi="Times New Roman" w:cs="Times New Roman"/>
          <w:color w:val="000000"/>
          <w:sz w:val="24"/>
          <w:szCs w:val="24"/>
        </w:rPr>
        <w:t xml:space="preserve">zeres biztonsági mentésről és a </w:t>
      </w:r>
      <w:r w:rsidRPr="009937DB">
        <w:rPr>
          <w:rFonts w:ascii="Times New Roman" w:hAnsi="Times New Roman" w:cs="Times New Roman"/>
          <w:color w:val="000000"/>
          <w:sz w:val="24"/>
          <w:szCs w:val="24"/>
        </w:rPr>
        <w:t>máso</w:t>
      </w:r>
      <w:r>
        <w:rPr>
          <w:rFonts w:ascii="Times New Roman" w:hAnsi="Times New Roman" w:cs="Times New Roman"/>
          <w:color w:val="000000"/>
          <w:sz w:val="24"/>
          <w:szCs w:val="24"/>
        </w:rPr>
        <w:t xml:space="preserve">latok elkülönített, biztonságos </w:t>
      </w:r>
      <w:r w:rsidRPr="009937DB">
        <w:rPr>
          <w:rFonts w:ascii="Times New Roman" w:hAnsi="Times New Roman" w:cs="Times New Roman"/>
          <w:color w:val="000000"/>
          <w:sz w:val="24"/>
          <w:szCs w:val="24"/>
        </w:rPr>
        <w:t>kezelé</w:t>
      </w:r>
      <w:r>
        <w:rPr>
          <w:rFonts w:ascii="Times New Roman" w:hAnsi="Times New Roman" w:cs="Times New Roman"/>
          <w:color w:val="000000"/>
          <w:sz w:val="24"/>
          <w:szCs w:val="24"/>
        </w:rPr>
        <w:t xml:space="preserve">séről (tükrözés, </w:t>
      </w:r>
      <w:r w:rsidRPr="009937DB">
        <w:rPr>
          <w:rFonts w:ascii="Times New Roman" w:hAnsi="Times New Roman" w:cs="Times New Roman"/>
          <w:color w:val="000000"/>
          <w:sz w:val="24"/>
          <w:szCs w:val="24"/>
        </w:rPr>
        <w:t>biztonsági mentés);</w:t>
      </w:r>
    </w:p>
    <w:p w:rsidR="009937DB" w:rsidRDefault="009937DB" w:rsidP="00C42239">
      <w:pPr>
        <w:pStyle w:val="Listaszerbekezds"/>
        <w:numPr>
          <w:ilvl w:val="0"/>
          <w:numId w:val="41"/>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Az adatállományok vírusok elleni védelméről (vírusvédelem);</w:t>
      </w:r>
    </w:p>
    <w:p w:rsidR="009937DB" w:rsidRDefault="009937DB" w:rsidP="00C42239">
      <w:pPr>
        <w:pStyle w:val="Listaszerbekezds"/>
        <w:numPr>
          <w:ilvl w:val="0"/>
          <w:numId w:val="41"/>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 xml:space="preserve">Az adatállományok, illetve az </w:t>
      </w:r>
      <w:r>
        <w:rPr>
          <w:rFonts w:ascii="Times New Roman" w:hAnsi="Times New Roman" w:cs="Times New Roman"/>
          <w:color w:val="000000"/>
          <w:sz w:val="24"/>
          <w:szCs w:val="24"/>
        </w:rPr>
        <w:t xml:space="preserve">azokat hordozó eszközök fizikai </w:t>
      </w:r>
      <w:r w:rsidRPr="009937DB">
        <w:rPr>
          <w:rFonts w:ascii="Times New Roman" w:hAnsi="Times New Roman" w:cs="Times New Roman"/>
          <w:color w:val="000000"/>
          <w:sz w:val="24"/>
          <w:szCs w:val="24"/>
        </w:rPr>
        <w:t>védelméről, ezen belül a tűzkár, ví</w:t>
      </w:r>
      <w:r>
        <w:rPr>
          <w:rFonts w:ascii="Times New Roman" w:hAnsi="Times New Roman" w:cs="Times New Roman"/>
          <w:color w:val="000000"/>
          <w:sz w:val="24"/>
          <w:szCs w:val="24"/>
        </w:rPr>
        <w:t xml:space="preserve">zkár, villámcsapás, egyéb elemi </w:t>
      </w:r>
      <w:r w:rsidRPr="009937DB">
        <w:rPr>
          <w:rFonts w:ascii="Times New Roman" w:hAnsi="Times New Roman" w:cs="Times New Roman"/>
          <w:color w:val="000000"/>
          <w:sz w:val="24"/>
          <w:szCs w:val="24"/>
        </w:rPr>
        <w:t>kár elleni védelemről, i</w:t>
      </w:r>
      <w:r>
        <w:rPr>
          <w:rFonts w:ascii="Times New Roman" w:hAnsi="Times New Roman" w:cs="Times New Roman"/>
          <w:color w:val="000000"/>
          <w:sz w:val="24"/>
          <w:szCs w:val="24"/>
        </w:rPr>
        <w:t xml:space="preserve">lletve </w:t>
      </w:r>
      <w:r w:rsidRPr="009937DB">
        <w:rPr>
          <w:rFonts w:ascii="Times New Roman" w:hAnsi="Times New Roman" w:cs="Times New Roman"/>
          <w:color w:val="000000"/>
          <w:sz w:val="24"/>
          <w:szCs w:val="24"/>
        </w:rPr>
        <w:t>a</w:t>
      </w:r>
      <w:r>
        <w:rPr>
          <w:rFonts w:ascii="Times New Roman" w:hAnsi="Times New Roman" w:cs="Times New Roman"/>
          <w:color w:val="000000"/>
          <w:sz w:val="24"/>
          <w:szCs w:val="24"/>
        </w:rPr>
        <w:t xml:space="preserve">z ilyen események következtében </w:t>
      </w:r>
      <w:r w:rsidRPr="009937DB">
        <w:rPr>
          <w:rFonts w:ascii="Times New Roman" w:hAnsi="Times New Roman" w:cs="Times New Roman"/>
          <w:color w:val="000000"/>
          <w:sz w:val="24"/>
          <w:szCs w:val="24"/>
        </w:rPr>
        <w:t>bekövetkező károsodások hely</w:t>
      </w:r>
      <w:r>
        <w:rPr>
          <w:rFonts w:ascii="Times New Roman" w:hAnsi="Times New Roman" w:cs="Times New Roman"/>
          <w:color w:val="000000"/>
          <w:sz w:val="24"/>
          <w:szCs w:val="24"/>
        </w:rPr>
        <w:t xml:space="preserve">reállíthatóságáról (archiválás, </w:t>
      </w:r>
      <w:r w:rsidRPr="009937DB">
        <w:rPr>
          <w:rFonts w:ascii="Times New Roman" w:hAnsi="Times New Roman" w:cs="Times New Roman"/>
          <w:color w:val="000000"/>
          <w:sz w:val="24"/>
          <w:szCs w:val="24"/>
        </w:rPr>
        <w:t>tűzvédelem).</w:t>
      </w:r>
    </w:p>
    <w:p w:rsidR="009937DB" w:rsidRDefault="009937DB" w:rsidP="009937DB">
      <w:pPr>
        <w:pStyle w:val="Listaszerbekezds"/>
        <w:ind w:left="1440"/>
        <w:jc w:val="both"/>
        <w:rPr>
          <w:rFonts w:ascii="Times New Roman" w:hAnsi="Times New Roman" w:cs="Times New Roman"/>
          <w:color w:val="000000"/>
          <w:sz w:val="24"/>
          <w:szCs w:val="24"/>
        </w:rPr>
      </w:pPr>
    </w:p>
    <w:p w:rsidR="009937DB" w:rsidRDefault="009937DB" w:rsidP="00C42239">
      <w:pPr>
        <w:pStyle w:val="Listaszerbekezds"/>
        <w:numPr>
          <w:ilvl w:val="0"/>
          <w:numId w:val="40"/>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Az Adatkezelő a személyes adatok keze</w:t>
      </w:r>
      <w:r>
        <w:rPr>
          <w:rFonts w:ascii="Times New Roman" w:hAnsi="Times New Roman" w:cs="Times New Roman"/>
          <w:color w:val="000000"/>
          <w:sz w:val="24"/>
          <w:szCs w:val="24"/>
        </w:rPr>
        <w:t xml:space="preserve">léséhez a szolgáltatás nyújtása </w:t>
      </w:r>
      <w:r w:rsidRPr="009937DB">
        <w:rPr>
          <w:rFonts w:ascii="Times New Roman" w:hAnsi="Times New Roman" w:cs="Times New Roman"/>
          <w:color w:val="000000"/>
          <w:sz w:val="24"/>
          <w:szCs w:val="24"/>
        </w:rPr>
        <w:t>során alkalmazott informatikai környezetet oly módon biztosítja, hogy</w:t>
      </w:r>
      <w:r>
        <w:rPr>
          <w:rFonts w:ascii="Times New Roman" w:hAnsi="Times New Roman" w:cs="Times New Roman"/>
          <w:color w:val="000000"/>
          <w:sz w:val="24"/>
          <w:szCs w:val="24"/>
        </w:rPr>
        <w:t>:</w:t>
      </w:r>
    </w:p>
    <w:p w:rsidR="009937DB" w:rsidRDefault="009937DB" w:rsidP="00C42239">
      <w:pPr>
        <w:pStyle w:val="Listaszerbekezds"/>
        <w:numPr>
          <w:ilvl w:val="0"/>
          <w:numId w:val="42"/>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az érintett által megadott személy</w:t>
      </w:r>
      <w:r>
        <w:rPr>
          <w:rFonts w:ascii="Times New Roman" w:hAnsi="Times New Roman" w:cs="Times New Roman"/>
          <w:color w:val="000000"/>
          <w:sz w:val="24"/>
          <w:szCs w:val="24"/>
        </w:rPr>
        <w:t xml:space="preserve">es adatokat csak és kizárólag a </w:t>
      </w:r>
      <w:r w:rsidRPr="009937DB">
        <w:rPr>
          <w:rFonts w:ascii="Times New Roman" w:hAnsi="Times New Roman" w:cs="Times New Roman"/>
          <w:color w:val="000000"/>
          <w:sz w:val="24"/>
          <w:szCs w:val="24"/>
        </w:rPr>
        <w:t>jelen szabályzatban m</w:t>
      </w:r>
      <w:r>
        <w:rPr>
          <w:rFonts w:ascii="Times New Roman" w:hAnsi="Times New Roman" w:cs="Times New Roman"/>
          <w:color w:val="000000"/>
          <w:sz w:val="24"/>
          <w:szCs w:val="24"/>
        </w:rPr>
        <w:t xml:space="preserve">eghatározott adatokkal és módon </w:t>
      </w:r>
      <w:r w:rsidRPr="009937DB">
        <w:rPr>
          <w:rFonts w:ascii="Times New Roman" w:hAnsi="Times New Roman" w:cs="Times New Roman"/>
          <w:color w:val="000000"/>
          <w:sz w:val="24"/>
          <w:szCs w:val="24"/>
        </w:rPr>
        <w:t>kapcsolja össze.</w:t>
      </w:r>
    </w:p>
    <w:p w:rsidR="009937DB" w:rsidRDefault="009937DB" w:rsidP="00C42239">
      <w:pPr>
        <w:pStyle w:val="Listaszerbekezds"/>
        <w:numPr>
          <w:ilvl w:val="0"/>
          <w:numId w:val="42"/>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gondoskodik arról</w:t>
      </w:r>
      <w:r>
        <w:rPr>
          <w:rFonts w:ascii="Times New Roman" w:hAnsi="Times New Roman" w:cs="Times New Roman"/>
          <w:color w:val="000000"/>
          <w:sz w:val="24"/>
          <w:szCs w:val="24"/>
        </w:rPr>
        <w:t xml:space="preserve">, hogy a személyes adatokhoz az Adatkezelőnek csak olyan </w:t>
      </w:r>
      <w:r w:rsidRPr="009937DB">
        <w:rPr>
          <w:rFonts w:ascii="Times New Roman" w:hAnsi="Times New Roman" w:cs="Times New Roman"/>
          <w:color w:val="000000"/>
          <w:sz w:val="24"/>
          <w:szCs w:val="24"/>
        </w:rPr>
        <w:t>munkatá</w:t>
      </w:r>
      <w:r>
        <w:rPr>
          <w:rFonts w:ascii="Times New Roman" w:hAnsi="Times New Roman" w:cs="Times New Roman"/>
          <w:color w:val="000000"/>
          <w:sz w:val="24"/>
          <w:szCs w:val="24"/>
        </w:rPr>
        <w:t xml:space="preserve">rsai férjenek hozzá, akiknek ez kötelezettségükből fakadó feladatuk ellátásához </w:t>
      </w:r>
      <w:r w:rsidRPr="009937DB">
        <w:rPr>
          <w:rFonts w:ascii="Times New Roman" w:hAnsi="Times New Roman" w:cs="Times New Roman"/>
          <w:color w:val="000000"/>
          <w:sz w:val="24"/>
          <w:szCs w:val="24"/>
        </w:rPr>
        <w:t>elengedhetetlenül szükséges.</w:t>
      </w:r>
    </w:p>
    <w:p w:rsidR="009937DB" w:rsidRDefault="009937DB" w:rsidP="00C42239">
      <w:pPr>
        <w:pStyle w:val="Listaszerbekezds"/>
        <w:numPr>
          <w:ilvl w:val="0"/>
          <w:numId w:val="42"/>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az adatok valamennyi módo</w:t>
      </w:r>
      <w:r>
        <w:rPr>
          <w:rFonts w:ascii="Times New Roman" w:hAnsi="Times New Roman" w:cs="Times New Roman"/>
          <w:color w:val="000000"/>
          <w:sz w:val="24"/>
          <w:szCs w:val="24"/>
        </w:rPr>
        <w:t xml:space="preserve">sítása a módosítás időpontjának </w:t>
      </w:r>
      <w:r w:rsidRPr="009937DB">
        <w:rPr>
          <w:rFonts w:ascii="Times New Roman" w:hAnsi="Times New Roman" w:cs="Times New Roman"/>
          <w:color w:val="000000"/>
          <w:sz w:val="24"/>
          <w:szCs w:val="24"/>
        </w:rPr>
        <w:t>megjelölésével kerül sor.</w:t>
      </w:r>
    </w:p>
    <w:p w:rsidR="009937DB" w:rsidRDefault="009937DB" w:rsidP="00C42239">
      <w:pPr>
        <w:pStyle w:val="Listaszerbekezds"/>
        <w:numPr>
          <w:ilvl w:val="0"/>
          <w:numId w:val="42"/>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a hibás adatok az érintett erre i</w:t>
      </w:r>
      <w:r>
        <w:rPr>
          <w:rFonts w:ascii="Times New Roman" w:hAnsi="Times New Roman" w:cs="Times New Roman"/>
          <w:color w:val="000000"/>
          <w:sz w:val="24"/>
          <w:szCs w:val="24"/>
        </w:rPr>
        <w:t xml:space="preserve">rányuló kérelme alapján 24 órán </w:t>
      </w:r>
      <w:r w:rsidRPr="009937DB">
        <w:rPr>
          <w:rFonts w:ascii="Times New Roman" w:hAnsi="Times New Roman" w:cs="Times New Roman"/>
          <w:color w:val="000000"/>
          <w:sz w:val="24"/>
          <w:szCs w:val="24"/>
        </w:rPr>
        <w:t xml:space="preserve">belül </w:t>
      </w:r>
      <w:r w:rsidR="004F62EB">
        <w:rPr>
          <w:rFonts w:ascii="Times New Roman" w:hAnsi="Times New Roman" w:cs="Times New Roman"/>
          <w:color w:val="000000"/>
          <w:sz w:val="24"/>
          <w:szCs w:val="24"/>
        </w:rPr>
        <w:t xml:space="preserve">kijavításra </w:t>
      </w:r>
      <w:r w:rsidRPr="009937DB">
        <w:rPr>
          <w:rFonts w:ascii="Times New Roman" w:hAnsi="Times New Roman" w:cs="Times New Roman"/>
          <w:color w:val="000000"/>
          <w:sz w:val="24"/>
          <w:szCs w:val="24"/>
        </w:rPr>
        <w:t>kerülnek.</w:t>
      </w:r>
    </w:p>
    <w:p w:rsidR="009937DB" w:rsidRDefault="007B142F" w:rsidP="00C42239">
      <w:pPr>
        <w:pStyle w:val="Listaszerbekezds"/>
        <w:numPr>
          <w:ilvl w:val="0"/>
          <w:numId w:val="42"/>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működés szempontjából kritikus rendszerekről és adatokról rendszeres és automatikus biztonsági másolat készül, melyekből azok szükség esetén </w:t>
      </w:r>
      <w:r w:rsidR="00393D7E">
        <w:rPr>
          <w:rFonts w:ascii="Times New Roman" w:hAnsi="Times New Roman" w:cs="Times New Roman"/>
          <w:color w:val="000000"/>
          <w:sz w:val="24"/>
          <w:szCs w:val="24"/>
        </w:rPr>
        <w:t>visszaállíthatók</w:t>
      </w:r>
    </w:p>
    <w:p w:rsidR="008F30B8" w:rsidRDefault="008F30B8" w:rsidP="00C42239">
      <w:pPr>
        <w:pStyle w:val="Listaszerbekezds"/>
        <w:numPr>
          <w:ilvl w:val="0"/>
          <w:numId w:val="42"/>
        </w:numPr>
        <w:jc w:val="both"/>
        <w:rPr>
          <w:rFonts w:ascii="Times New Roman" w:hAnsi="Times New Roman" w:cs="Times New Roman"/>
          <w:color w:val="000000"/>
          <w:sz w:val="24"/>
          <w:szCs w:val="24"/>
        </w:rPr>
      </w:pPr>
      <w:r>
        <w:rPr>
          <w:rFonts w:ascii="Times New Roman" w:hAnsi="Times New Roman" w:cs="Times New Roman"/>
          <w:color w:val="000000"/>
          <w:sz w:val="24"/>
          <w:szCs w:val="24"/>
        </w:rPr>
        <w:t>a személyes adatokat is tartalmazó adathordozók jelszóval</w:t>
      </w:r>
      <w:r w:rsidR="00EF6979">
        <w:rPr>
          <w:rFonts w:ascii="Times New Roman" w:hAnsi="Times New Roman" w:cs="Times New Roman"/>
          <w:color w:val="000000"/>
          <w:sz w:val="24"/>
          <w:szCs w:val="24"/>
        </w:rPr>
        <w:t xml:space="preserve">, a merevlemezek </w:t>
      </w:r>
      <w:r w:rsidR="00E847B4">
        <w:rPr>
          <w:rFonts w:ascii="Times New Roman" w:hAnsi="Times New Roman" w:cs="Times New Roman"/>
          <w:color w:val="000000"/>
          <w:sz w:val="24"/>
          <w:szCs w:val="24"/>
        </w:rPr>
        <w:t>titkosítással védettek</w:t>
      </w:r>
    </w:p>
    <w:p w:rsidR="007A5637" w:rsidRDefault="007A5637" w:rsidP="00C42239">
      <w:pPr>
        <w:pStyle w:val="Listaszerbekezds"/>
        <w:numPr>
          <w:ilvl w:val="0"/>
          <w:numId w:val="42"/>
        </w:numPr>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20755E">
        <w:rPr>
          <w:rFonts w:ascii="Times New Roman" w:hAnsi="Times New Roman" w:cs="Times New Roman"/>
          <w:color w:val="000000"/>
          <w:sz w:val="24"/>
          <w:szCs w:val="24"/>
        </w:rPr>
        <w:t xml:space="preserve"> működés szempontjából kritikus rendszerek</w:t>
      </w:r>
      <w:r w:rsidR="000744FA">
        <w:rPr>
          <w:rFonts w:ascii="Times New Roman" w:hAnsi="Times New Roman" w:cs="Times New Roman"/>
          <w:color w:val="000000"/>
          <w:sz w:val="24"/>
          <w:szCs w:val="24"/>
        </w:rPr>
        <w:t xml:space="preserve"> és alkalmazások rendszeresen frissítésre kerülnek</w:t>
      </w:r>
    </w:p>
    <w:p w:rsidR="00A710EF" w:rsidRDefault="00A710EF" w:rsidP="00C42239">
      <w:pPr>
        <w:pStyle w:val="Listaszerbekezds"/>
        <w:numPr>
          <w:ilvl w:val="0"/>
          <w:numId w:val="42"/>
        </w:numPr>
        <w:jc w:val="both"/>
        <w:rPr>
          <w:rFonts w:ascii="Times New Roman" w:hAnsi="Times New Roman"/>
          <w:sz w:val="24"/>
          <w:szCs w:val="24"/>
        </w:rPr>
      </w:pPr>
      <w:r w:rsidRPr="00A710EF">
        <w:rPr>
          <w:rFonts w:ascii="Times New Roman" w:hAnsi="Times New Roman"/>
          <w:sz w:val="24"/>
          <w:szCs w:val="24"/>
        </w:rPr>
        <w:t xml:space="preserve">Hálózati védelem: A rendelkezésre álló számítástechnikai eszközökkel, azok alkalmazásával meg kell akadályozni, hogy a hálózathoz illetéktelen személyek hozzáférhessenek. </w:t>
      </w:r>
    </w:p>
    <w:p w:rsidR="009937DB" w:rsidRDefault="00C41222" w:rsidP="00C42239">
      <w:pPr>
        <w:pStyle w:val="Listaszerbekezds"/>
        <w:numPr>
          <w:ilvl w:val="0"/>
          <w:numId w:val="42"/>
        </w:numPr>
        <w:jc w:val="both"/>
        <w:rPr>
          <w:rFonts w:ascii="Times New Roman" w:hAnsi="Times New Roman"/>
          <w:sz w:val="24"/>
          <w:szCs w:val="24"/>
        </w:rPr>
      </w:pPr>
      <w:r>
        <w:rPr>
          <w:rFonts w:ascii="Times New Roman" w:hAnsi="Times New Roman"/>
          <w:sz w:val="24"/>
          <w:szCs w:val="24"/>
        </w:rPr>
        <w:t xml:space="preserve">Biztosítási titoknak minősülő adatokat is tartalmazó e-maileket, dokumentumokat csak </w:t>
      </w:r>
      <w:r w:rsidR="00264C8D">
        <w:rPr>
          <w:rFonts w:ascii="Times New Roman" w:hAnsi="Times New Roman"/>
          <w:sz w:val="24"/>
          <w:szCs w:val="24"/>
        </w:rPr>
        <w:t>titkosítva, jelszóval védett állományként lehet elektronikusan küldeni</w:t>
      </w:r>
    </w:p>
    <w:p w:rsidR="00FE7E13" w:rsidRPr="00E847B4" w:rsidRDefault="007B4154" w:rsidP="00E847B4">
      <w:pPr>
        <w:pStyle w:val="Listaszerbekezds"/>
        <w:numPr>
          <w:ilvl w:val="0"/>
          <w:numId w:val="42"/>
        </w:numPr>
        <w:jc w:val="both"/>
        <w:rPr>
          <w:rFonts w:ascii="Times New Roman" w:hAnsi="Times New Roman"/>
          <w:sz w:val="24"/>
          <w:szCs w:val="24"/>
        </w:rPr>
      </w:pPr>
      <w:r>
        <w:rPr>
          <w:rFonts w:ascii="Times New Roman" w:hAnsi="Times New Roman"/>
          <w:sz w:val="24"/>
          <w:szCs w:val="24"/>
        </w:rPr>
        <w:t>A belső és külső hálózatok közötti kapcsolat tűzfallal védett</w:t>
      </w:r>
      <w:r w:rsidR="00C451ED">
        <w:rPr>
          <w:rFonts w:ascii="Times New Roman" w:hAnsi="Times New Roman"/>
          <w:sz w:val="24"/>
          <w:szCs w:val="24"/>
        </w:rPr>
        <w:t xml:space="preserve">; </w:t>
      </w:r>
      <w:r w:rsidR="00FE7E13">
        <w:rPr>
          <w:rFonts w:ascii="Times New Roman" w:hAnsi="Times New Roman"/>
          <w:sz w:val="24"/>
          <w:szCs w:val="24"/>
        </w:rPr>
        <w:t>és a hálózathoz való hozzáférés azonosítóval (felhasználói névvel és jelszóval védett)</w:t>
      </w:r>
      <w:r w:rsidR="007A5637">
        <w:rPr>
          <w:rFonts w:ascii="Times New Roman" w:hAnsi="Times New Roman"/>
          <w:sz w:val="24"/>
          <w:szCs w:val="24"/>
        </w:rPr>
        <w:t>, a jelszavakat havonta meg kell változtatni. A jelszót tilos harmadik személlyel megosztani.</w:t>
      </w:r>
      <w:r w:rsidR="007A5637" w:rsidRPr="003248EA">
        <w:rPr>
          <w:rFonts w:ascii="Times New Roman" w:hAnsi="Times New Roman"/>
          <w:sz w:val="24"/>
          <w:szCs w:val="24"/>
        </w:rPr>
        <w:t xml:space="preserve"> </w:t>
      </w:r>
    </w:p>
    <w:p w:rsidR="007B4154" w:rsidRDefault="00C451ED" w:rsidP="00C42239">
      <w:pPr>
        <w:pStyle w:val="Listaszerbekezds"/>
        <w:numPr>
          <w:ilvl w:val="0"/>
          <w:numId w:val="42"/>
        </w:numPr>
        <w:jc w:val="both"/>
        <w:rPr>
          <w:rFonts w:ascii="Times New Roman" w:hAnsi="Times New Roman"/>
          <w:sz w:val="24"/>
          <w:szCs w:val="24"/>
        </w:rPr>
      </w:pPr>
      <w:r>
        <w:rPr>
          <w:rFonts w:ascii="Times New Roman" w:hAnsi="Times New Roman"/>
          <w:sz w:val="24"/>
          <w:szCs w:val="24"/>
        </w:rPr>
        <w:t xml:space="preserve">az Adatkezelő vírusírtót és kémprogram-elhárítót (anti-malware), vagy ezekkel egyenértékű, kártevők elleni védelmet alkalmaz, </w:t>
      </w:r>
    </w:p>
    <w:p w:rsidR="00264C8D" w:rsidRPr="00264C8D" w:rsidRDefault="00264C8D" w:rsidP="00264C8D">
      <w:pPr>
        <w:pStyle w:val="Listaszerbekezds"/>
        <w:ind w:left="1440"/>
        <w:jc w:val="both"/>
        <w:rPr>
          <w:rFonts w:ascii="Times New Roman" w:hAnsi="Times New Roman"/>
          <w:sz w:val="24"/>
          <w:szCs w:val="24"/>
        </w:rPr>
      </w:pPr>
    </w:p>
    <w:p w:rsidR="009937DB" w:rsidRDefault="009937DB" w:rsidP="00C42239">
      <w:pPr>
        <w:pStyle w:val="Listaszerbekezds"/>
        <w:numPr>
          <w:ilvl w:val="0"/>
          <w:numId w:val="40"/>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Az Adatkezelő az adatok kezelése - így különösen azok tárolása, helyesbítése, törlése - az érintett tájékoztatás kérése, illetve tiltakozása során az elvárt védelmi szintet nyújtja.</w:t>
      </w:r>
    </w:p>
    <w:p w:rsidR="009937DB" w:rsidRDefault="009937DB" w:rsidP="009937DB">
      <w:pPr>
        <w:pStyle w:val="Listaszerbekezds"/>
        <w:jc w:val="both"/>
        <w:rPr>
          <w:rFonts w:ascii="Times New Roman" w:hAnsi="Times New Roman" w:cs="Times New Roman"/>
          <w:color w:val="000000"/>
          <w:sz w:val="24"/>
          <w:szCs w:val="24"/>
        </w:rPr>
      </w:pPr>
    </w:p>
    <w:p w:rsidR="009937DB" w:rsidRDefault="009937DB" w:rsidP="00C42239">
      <w:pPr>
        <w:pStyle w:val="Listaszerbekezds"/>
        <w:numPr>
          <w:ilvl w:val="0"/>
          <w:numId w:val="40"/>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Adattovábbításra az érintett hozzájárulásá</w:t>
      </w:r>
      <w:r>
        <w:rPr>
          <w:rFonts w:ascii="Times New Roman" w:hAnsi="Times New Roman" w:cs="Times New Roman"/>
          <w:color w:val="000000"/>
          <w:sz w:val="24"/>
          <w:szCs w:val="24"/>
        </w:rPr>
        <w:t xml:space="preserve">val, érdekeinek sérelme nélkül, bizalmasan, </w:t>
      </w:r>
      <w:r w:rsidRPr="009937DB">
        <w:rPr>
          <w:rFonts w:ascii="Times New Roman" w:hAnsi="Times New Roman" w:cs="Times New Roman"/>
          <w:color w:val="000000"/>
          <w:sz w:val="24"/>
          <w:szCs w:val="24"/>
        </w:rPr>
        <w:t xml:space="preserve">az ennek teljes mértékben </w:t>
      </w:r>
      <w:r>
        <w:rPr>
          <w:rFonts w:ascii="Times New Roman" w:hAnsi="Times New Roman" w:cs="Times New Roman"/>
          <w:color w:val="000000"/>
          <w:sz w:val="24"/>
          <w:szCs w:val="24"/>
        </w:rPr>
        <w:t xml:space="preserve">megfelelő informatikai rendszer </w:t>
      </w:r>
      <w:r w:rsidRPr="009937DB">
        <w:rPr>
          <w:rFonts w:ascii="Times New Roman" w:hAnsi="Times New Roman" w:cs="Times New Roman"/>
          <w:color w:val="000000"/>
          <w:sz w:val="24"/>
          <w:szCs w:val="24"/>
        </w:rPr>
        <w:t>biztosítása mellett kerül sor az adatke</w:t>
      </w:r>
      <w:r>
        <w:rPr>
          <w:rFonts w:ascii="Times New Roman" w:hAnsi="Times New Roman" w:cs="Times New Roman"/>
          <w:color w:val="000000"/>
          <w:sz w:val="24"/>
          <w:szCs w:val="24"/>
        </w:rPr>
        <w:t xml:space="preserve">zelés céljának, jogalapjának és </w:t>
      </w:r>
      <w:r w:rsidRPr="009937DB">
        <w:rPr>
          <w:rFonts w:ascii="Times New Roman" w:hAnsi="Times New Roman" w:cs="Times New Roman"/>
          <w:color w:val="000000"/>
          <w:sz w:val="24"/>
          <w:szCs w:val="24"/>
        </w:rPr>
        <w:t>elveinek</w:t>
      </w:r>
      <w:r>
        <w:rPr>
          <w:rFonts w:ascii="Times New Roman" w:hAnsi="Times New Roman" w:cs="Times New Roman"/>
          <w:color w:val="000000"/>
          <w:sz w:val="24"/>
          <w:szCs w:val="24"/>
        </w:rPr>
        <w:t xml:space="preserve"> betartása mellett. Az érintett </w:t>
      </w:r>
      <w:r w:rsidRPr="009937DB">
        <w:rPr>
          <w:rFonts w:ascii="Times New Roman" w:hAnsi="Times New Roman" w:cs="Times New Roman"/>
          <w:color w:val="000000"/>
          <w:sz w:val="24"/>
          <w:szCs w:val="24"/>
        </w:rPr>
        <w:t>személyes adatait h</w:t>
      </w:r>
      <w:r>
        <w:rPr>
          <w:rFonts w:ascii="Times New Roman" w:hAnsi="Times New Roman" w:cs="Times New Roman"/>
          <w:color w:val="000000"/>
          <w:sz w:val="24"/>
          <w:szCs w:val="24"/>
        </w:rPr>
        <w:t xml:space="preserve">ozzájárulása </w:t>
      </w:r>
      <w:r w:rsidRPr="009937DB">
        <w:rPr>
          <w:rFonts w:ascii="Times New Roman" w:hAnsi="Times New Roman" w:cs="Times New Roman"/>
          <w:color w:val="000000"/>
          <w:sz w:val="24"/>
          <w:szCs w:val="24"/>
        </w:rPr>
        <w:t>nélkül az Adat</w:t>
      </w:r>
      <w:r>
        <w:rPr>
          <w:rFonts w:ascii="Times New Roman" w:hAnsi="Times New Roman" w:cs="Times New Roman"/>
          <w:color w:val="000000"/>
          <w:sz w:val="24"/>
          <w:szCs w:val="24"/>
        </w:rPr>
        <w:t xml:space="preserve">kezelő nem továbbítja, harmadik személy részére nem teszi </w:t>
      </w:r>
      <w:r w:rsidRPr="009937DB">
        <w:rPr>
          <w:rFonts w:ascii="Times New Roman" w:hAnsi="Times New Roman" w:cs="Times New Roman"/>
          <w:color w:val="000000"/>
          <w:sz w:val="24"/>
          <w:szCs w:val="24"/>
        </w:rPr>
        <w:t>hozzáférhetővé, kivéve, ha ezt jogszabály kötelezően írja elő.</w:t>
      </w:r>
    </w:p>
    <w:p w:rsidR="009937DB" w:rsidRPr="009937DB" w:rsidRDefault="009937DB" w:rsidP="009937DB">
      <w:pPr>
        <w:pStyle w:val="Listaszerbekezds"/>
        <w:rPr>
          <w:rFonts w:ascii="Times New Roman" w:hAnsi="Times New Roman" w:cs="Times New Roman"/>
          <w:color w:val="000000"/>
          <w:sz w:val="24"/>
          <w:szCs w:val="24"/>
        </w:rPr>
      </w:pPr>
    </w:p>
    <w:p w:rsidR="00A710EF" w:rsidRDefault="009937DB" w:rsidP="00C42239">
      <w:pPr>
        <w:pStyle w:val="Listaszerbekezds"/>
        <w:numPr>
          <w:ilvl w:val="0"/>
          <w:numId w:val="40"/>
        </w:numPr>
        <w:jc w:val="both"/>
        <w:rPr>
          <w:rFonts w:ascii="Times New Roman" w:hAnsi="Times New Roman" w:cs="Times New Roman"/>
          <w:color w:val="000000"/>
          <w:sz w:val="24"/>
          <w:szCs w:val="24"/>
        </w:rPr>
      </w:pPr>
      <w:r w:rsidRPr="009937DB">
        <w:rPr>
          <w:rFonts w:ascii="Times New Roman" w:hAnsi="Times New Roman" w:cs="Times New Roman"/>
          <w:color w:val="000000"/>
          <w:sz w:val="24"/>
          <w:szCs w:val="24"/>
        </w:rPr>
        <w:t>Az érintett egyéb, vele közvetlenül</w:t>
      </w:r>
      <w:r>
        <w:rPr>
          <w:rFonts w:ascii="Times New Roman" w:hAnsi="Times New Roman" w:cs="Times New Roman"/>
          <w:color w:val="000000"/>
          <w:sz w:val="24"/>
          <w:szCs w:val="24"/>
        </w:rPr>
        <w:t xml:space="preserve">, vagy közvetve kapcsolatba nem </w:t>
      </w:r>
      <w:r w:rsidRPr="009937DB">
        <w:rPr>
          <w:rFonts w:ascii="Times New Roman" w:hAnsi="Times New Roman" w:cs="Times New Roman"/>
          <w:color w:val="000000"/>
          <w:sz w:val="24"/>
          <w:szCs w:val="24"/>
        </w:rPr>
        <w:t>hozható, beazonosíthatatlan – a tovább</w:t>
      </w:r>
      <w:r>
        <w:rPr>
          <w:rFonts w:ascii="Times New Roman" w:hAnsi="Times New Roman" w:cs="Times New Roman"/>
          <w:color w:val="000000"/>
          <w:sz w:val="24"/>
          <w:szCs w:val="24"/>
        </w:rPr>
        <w:t xml:space="preserve">iakban anonim – adatok személyes adatnak nem </w:t>
      </w:r>
      <w:r w:rsidRPr="009937DB">
        <w:rPr>
          <w:rFonts w:ascii="Times New Roman" w:hAnsi="Times New Roman" w:cs="Times New Roman"/>
          <w:color w:val="000000"/>
          <w:sz w:val="24"/>
          <w:szCs w:val="24"/>
        </w:rPr>
        <w:t>minősülnek</w:t>
      </w:r>
      <w:bookmarkStart w:id="1" w:name="_Toc447095083"/>
      <w:r w:rsidR="00A710EF">
        <w:rPr>
          <w:rFonts w:ascii="Times New Roman" w:hAnsi="Times New Roman" w:cs="Times New Roman"/>
          <w:color w:val="000000"/>
          <w:sz w:val="24"/>
          <w:szCs w:val="24"/>
        </w:rPr>
        <w:t xml:space="preserve">. </w:t>
      </w:r>
    </w:p>
    <w:bookmarkEnd w:id="1"/>
    <w:p w:rsidR="00DF0124" w:rsidRPr="00393D7E" w:rsidRDefault="00DF0124" w:rsidP="00393D7E">
      <w:pPr>
        <w:jc w:val="both"/>
        <w:rPr>
          <w:rFonts w:ascii="Times New Roman" w:hAnsi="Times New Roman" w:cs="Times New Roman"/>
          <w:color w:val="000000"/>
          <w:sz w:val="24"/>
          <w:szCs w:val="24"/>
        </w:rPr>
      </w:pPr>
    </w:p>
    <w:p w:rsidR="006837BD" w:rsidRPr="002A658F" w:rsidRDefault="002A658F" w:rsidP="008962C0">
      <w:pPr>
        <w:pStyle w:val="Listaszerbekezds"/>
        <w:numPr>
          <w:ilvl w:val="0"/>
          <w:numId w:val="1"/>
        </w:numPr>
        <w:jc w:val="center"/>
        <w:rPr>
          <w:rFonts w:ascii="Times New Roman" w:hAnsi="Times New Roman" w:cs="Times New Roman"/>
          <w:b/>
          <w:sz w:val="24"/>
          <w:szCs w:val="24"/>
        </w:rPr>
      </w:pPr>
      <w:r w:rsidRPr="002A658F">
        <w:rPr>
          <w:rFonts w:ascii="Times New Roman" w:hAnsi="Times New Roman" w:cs="Times New Roman"/>
          <w:b/>
          <w:sz w:val="24"/>
          <w:szCs w:val="24"/>
        </w:rPr>
        <w:t>Adatvédelmi incidensek kezelése</w:t>
      </w:r>
    </w:p>
    <w:p w:rsidR="006837BD" w:rsidRPr="002A658F" w:rsidRDefault="006837BD" w:rsidP="002A658F">
      <w:pPr>
        <w:jc w:val="both"/>
        <w:rPr>
          <w:rFonts w:ascii="Times New Roman" w:hAnsi="Times New Roman" w:cs="Times New Roman"/>
          <w:sz w:val="24"/>
          <w:szCs w:val="24"/>
        </w:rPr>
      </w:pPr>
    </w:p>
    <w:p w:rsidR="008962C0" w:rsidRDefault="008962C0" w:rsidP="00C42239">
      <w:pPr>
        <w:pStyle w:val="Listaszerbekezds"/>
        <w:numPr>
          <w:ilvl w:val="0"/>
          <w:numId w:val="62"/>
        </w:numPr>
        <w:jc w:val="both"/>
        <w:rPr>
          <w:rFonts w:ascii="Times New Roman" w:hAnsi="Times New Roman" w:cs="Times New Roman"/>
          <w:color w:val="000000"/>
          <w:sz w:val="24"/>
          <w:szCs w:val="24"/>
        </w:rPr>
      </w:pPr>
      <w:r w:rsidRPr="008962C0">
        <w:rPr>
          <w:rFonts w:ascii="Times New Roman" w:hAnsi="Times New Roman" w:cs="Times New Roman"/>
          <w:color w:val="000000"/>
          <w:sz w:val="24"/>
          <w:szCs w:val="24"/>
        </w:rPr>
        <w:t>Az Adatkezelő nyilvántartja az esetleges adatvédelmi incidenseket, feltüntetve az adatvédelmi incidenshez kapcsolódó tényeket, annak hatásait és az orvoslására tett intézkedéseket. Az esetleges adatvédelmi incidenst az Adatkezelő késedelem nélkül, és ha lehetséges, legkésőbb 72 órával azután, hogy az adatvédelmi incidens a tudomására jutott, bejelenti a Nemzeti Adatvédelmi és Információszabadság Hatóságnak, kivéve, ha az adatvédelmi incidens valószínűsíthetően nem jár kockázattal a természetes személyek jogaira és szabadságaira nézve.</w:t>
      </w:r>
    </w:p>
    <w:p w:rsidR="008962C0" w:rsidRDefault="008962C0" w:rsidP="008962C0">
      <w:pPr>
        <w:pStyle w:val="Listaszerbekezds"/>
        <w:jc w:val="both"/>
        <w:rPr>
          <w:rFonts w:ascii="Times New Roman" w:hAnsi="Times New Roman" w:cs="Times New Roman"/>
          <w:color w:val="000000"/>
          <w:sz w:val="24"/>
          <w:szCs w:val="24"/>
        </w:rPr>
      </w:pPr>
    </w:p>
    <w:p w:rsidR="008962C0" w:rsidRPr="008962C0" w:rsidRDefault="006837BD" w:rsidP="00C42239">
      <w:pPr>
        <w:pStyle w:val="Listaszerbekezds"/>
        <w:numPr>
          <w:ilvl w:val="0"/>
          <w:numId w:val="62"/>
        </w:numPr>
        <w:jc w:val="both"/>
        <w:rPr>
          <w:rFonts w:ascii="Times New Roman" w:hAnsi="Times New Roman" w:cs="Times New Roman"/>
          <w:color w:val="000000"/>
          <w:sz w:val="24"/>
          <w:szCs w:val="24"/>
        </w:rPr>
      </w:pPr>
      <w:r w:rsidRPr="008962C0">
        <w:rPr>
          <w:rFonts w:ascii="Times New Roman" w:hAnsi="Times New Roman" w:cs="Times New Roman"/>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w:t>
      </w:r>
      <w:r w:rsidR="000D2185">
        <w:rPr>
          <w:rFonts w:ascii="Times New Roman" w:hAnsi="Times New Roman" w:cs="Times New Roman"/>
          <w:sz w:val="24"/>
          <w:szCs w:val="24"/>
        </w:rPr>
        <w:t>.</w:t>
      </w:r>
      <w:r w:rsidRPr="008962C0">
        <w:rPr>
          <w:rFonts w:ascii="Times New Roman" w:hAnsi="Times New Roman" w:cs="Times New Roman"/>
          <w:sz w:val="24"/>
          <w:szCs w:val="24"/>
        </w:rPr>
        <w:t xml:space="preserve"> </w:t>
      </w:r>
    </w:p>
    <w:p w:rsidR="008962C0" w:rsidRPr="008962C0" w:rsidRDefault="008962C0" w:rsidP="008962C0">
      <w:pPr>
        <w:pStyle w:val="Listaszerbekezds"/>
        <w:rPr>
          <w:rFonts w:ascii="Times New Roman" w:hAnsi="Times New Roman" w:cs="Times New Roman"/>
          <w:sz w:val="24"/>
          <w:szCs w:val="24"/>
        </w:rPr>
      </w:pPr>
    </w:p>
    <w:p w:rsidR="008962C0" w:rsidRPr="008962C0" w:rsidRDefault="006837BD" w:rsidP="00C42239">
      <w:pPr>
        <w:pStyle w:val="Listaszerbekezds"/>
        <w:numPr>
          <w:ilvl w:val="0"/>
          <w:numId w:val="62"/>
        </w:numPr>
        <w:jc w:val="both"/>
        <w:rPr>
          <w:rFonts w:ascii="Times New Roman" w:hAnsi="Times New Roman" w:cs="Times New Roman"/>
          <w:color w:val="000000"/>
          <w:sz w:val="24"/>
          <w:szCs w:val="24"/>
        </w:rPr>
      </w:pPr>
      <w:r w:rsidRPr="008962C0">
        <w:rPr>
          <w:rFonts w:ascii="Times New Roman" w:hAnsi="Times New Roman" w:cs="Times New Roman"/>
          <w:sz w:val="24"/>
          <w:szCs w:val="24"/>
        </w:rPr>
        <w:t xml:space="preserve">A leggyakoribb jelentett incidensek lehetnek például: a laptop vagy mobil telefon elvesztése, személyes adatok nem biztonságos; adatok nem biztonságos továbbítása, ügyfél- és vevő- partnerlisták illetéktelen másolása, továbbítása, szerver elleni támadások, honlap feltörése. </w:t>
      </w:r>
    </w:p>
    <w:p w:rsidR="008962C0" w:rsidRPr="008962C0" w:rsidRDefault="008962C0" w:rsidP="008962C0">
      <w:pPr>
        <w:pStyle w:val="Listaszerbekezds"/>
        <w:rPr>
          <w:rFonts w:ascii="Times New Roman" w:hAnsi="Times New Roman" w:cs="Times New Roman"/>
          <w:sz w:val="24"/>
          <w:szCs w:val="24"/>
        </w:rPr>
      </w:pPr>
    </w:p>
    <w:p w:rsidR="008962C0" w:rsidRPr="008962C0" w:rsidRDefault="006837BD" w:rsidP="00C42239">
      <w:pPr>
        <w:pStyle w:val="Listaszerbekezds"/>
        <w:numPr>
          <w:ilvl w:val="0"/>
          <w:numId w:val="62"/>
        </w:numPr>
        <w:jc w:val="both"/>
        <w:rPr>
          <w:rFonts w:ascii="Times New Roman" w:hAnsi="Times New Roman" w:cs="Times New Roman"/>
          <w:color w:val="000000"/>
          <w:sz w:val="24"/>
          <w:szCs w:val="24"/>
        </w:rPr>
      </w:pPr>
      <w:r w:rsidRPr="008962C0">
        <w:rPr>
          <w:rFonts w:ascii="Times New Roman" w:hAnsi="Times New Roman" w:cs="Times New Roman"/>
          <w:sz w:val="24"/>
          <w:szCs w:val="24"/>
        </w:rPr>
        <w:t xml:space="preserve">Adatvédelmi incidensek megelőzése, kezelése, a vonatkozó jogi előírások betartása a Társaság </w:t>
      </w:r>
      <w:r w:rsidR="008962C0">
        <w:rPr>
          <w:rFonts w:ascii="Times New Roman" w:hAnsi="Times New Roman" w:cs="Times New Roman"/>
          <w:sz w:val="24"/>
          <w:szCs w:val="24"/>
        </w:rPr>
        <w:t xml:space="preserve">ügyvezetőjének </w:t>
      </w:r>
      <w:r w:rsidRPr="008962C0">
        <w:rPr>
          <w:rFonts w:ascii="Times New Roman" w:hAnsi="Times New Roman" w:cs="Times New Roman"/>
          <w:sz w:val="24"/>
          <w:szCs w:val="24"/>
        </w:rPr>
        <w:t>feladata</w:t>
      </w:r>
      <w:r w:rsidR="008962C0">
        <w:rPr>
          <w:rFonts w:ascii="Times New Roman" w:hAnsi="Times New Roman" w:cs="Times New Roman"/>
          <w:sz w:val="24"/>
          <w:szCs w:val="24"/>
        </w:rPr>
        <w:t>, aki az az adatvédelmi incidens kivizsgálásához igénybe vesz a Társaság ügyvédjét</w:t>
      </w:r>
      <w:r w:rsidRPr="008962C0">
        <w:rPr>
          <w:rFonts w:ascii="Times New Roman" w:hAnsi="Times New Roman" w:cs="Times New Roman"/>
          <w:sz w:val="24"/>
          <w:szCs w:val="24"/>
        </w:rPr>
        <w:t xml:space="preserve">. </w:t>
      </w:r>
    </w:p>
    <w:p w:rsidR="008962C0" w:rsidRPr="008962C0" w:rsidRDefault="008962C0" w:rsidP="008962C0">
      <w:pPr>
        <w:pStyle w:val="Listaszerbekezds"/>
        <w:rPr>
          <w:rFonts w:ascii="Times New Roman" w:hAnsi="Times New Roman" w:cs="Times New Roman"/>
          <w:sz w:val="24"/>
          <w:szCs w:val="24"/>
        </w:rPr>
      </w:pPr>
    </w:p>
    <w:p w:rsidR="008962C0" w:rsidRPr="008962C0" w:rsidRDefault="006837BD" w:rsidP="00C42239">
      <w:pPr>
        <w:pStyle w:val="Listaszerbekezds"/>
        <w:numPr>
          <w:ilvl w:val="0"/>
          <w:numId w:val="62"/>
        </w:numPr>
        <w:jc w:val="both"/>
        <w:rPr>
          <w:rFonts w:ascii="Times New Roman" w:hAnsi="Times New Roman" w:cs="Times New Roman"/>
          <w:color w:val="000000"/>
          <w:sz w:val="24"/>
          <w:szCs w:val="24"/>
        </w:rPr>
      </w:pPr>
      <w:r w:rsidRPr="008962C0">
        <w:rPr>
          <w:rFonts w:ascii="Times New Roman" w:hAnsi="Times New Roman" w:cs="Times New Roman"/>
          <w:sz w:val="24"/>
          <w:szCs w:val="24"/>
        </w:rPr>
        <w:t>Az informatikai rendszereken naplózni kell a hozzáféréseket és hozzáférési k</w:t>
      </w:r>
      <w:r w:rsidR="008962C0">
        <w:rPr>
          <w:rFonts w:ascii="Times New Roman" w:hAnsi="Times New Roman" w:cs="Times New Roman"/>
          <w:sz w:val="24"/>
          <w:szCs w:val="24"/>
        </w:rPr>
        <w:t>í</w:t>
      </w:r>
      <w:r w:rsidRPr="008962C0">
        <w:rPr>
          <w:rFonts w:ascii="Times New Roman" w:hAnsi="Times New Roman" w:cs="Times New Roman"/>
          <w:sz w:val="24"/>
          <w:szCs w:val="24"/>
        </w:rPr>
        <w:t>sérleteket, és ezeket folyamatosan elemezni kell.</w:t>
      </w:r>
    </w:p>
    <w:p w:rsidR="008962C0" w:rsidRPr="008962C0" w:rsidRDefault="008962C0" w:rsidP="008962C0">
      <w:pPr>
        <w:pStyle w:val="Listaszerbekezds"/>
        <w:rPr>
          <w:rFonts w:ascii="Times New Roman" w:hAnsi="Times New Roman" w:cs="Times New Roman"/>
          <w:sz w:val="24"/>
          <w:szCs w:val="24"/>
        </w:rPr>
      </w:pPr>
    </w:p>
    <w:p w:rsidR="008962C0" w:rsidRPr="008962C0" w:rsidRDefault="006837BD" w:rsidP="00C42239">
      <w:pPr>
        <w:pStyle w:val="Listaszerbekezds"/>
        <w:numPr>
          <w:ilvl w:val="0"/>
          <w:numId w:val="62"/>
        </w:numPr>
        <w:jc w:val="both"/>
        <w:rPr>
          <w:rFonts w:ascii="Times New Roman" w:hAnsi="Times New Roman" w:cs="Times New Roman"/>
          <w:color w:val="000000"/>
          <w:sz w:val="24"/>
          <w:szCs w:val="24"/>
        </w:rPr>
      </w:pPr>
      <w:r w:rsidRPr="008962C0">
        <w:rPr>
          <w:rFonts w:ascii="Times New Roman" w:hAnsi="Times New Roman" w:cs="Times New Roman"/>
          <w:sz w:val="24"/>
          <w:szCs w:val="24"/>
        </w:rPr>
        <w:t xml:space="preserve">Amennyiben a társaság ellenőrzésre jogosult munkavállalói a feladataik ellátása során adatvédelmi incidenst észlelnek, haladéktalanul értesíteniük kell a Társaság vezetőjét. </w:t>
      </w:r>
    </w:p>
    <w:p w:rsidR="008962C0" w:rsidRPr="008962C0" w:rsidRDefault="008962C0" w:rsidP="008962C0">
      <w:pPr>
        <w:pStyle w:val="Listaszerbekezds"/>
        <w:rPr>
          <w:rFonts w:ascii="Times New Roman" w:hAnsi="Times New Roman" w:cs="Times New Roman"/>
          <w:sz w:val="24"/>
          <w:szCs w:val="24"/>
        </w:rPr>
      </w:pPr>
    </w:p>
    <w:p w:rsidR="008962C0" w:rsidRPr="008962C0" w:rsidRDefault="006837BD" w:rsidP="00C42239">
      <w:pPr>
        <w:pStyle w:val="Listaszerbekezds"/>
        <w:numPr>
          <w:ilvl w:val="0"/>
          <w:numId w:val="62"/>
        </w:numPr>
        <w:jc w:val="both"/>
        <w:rPr>
          <w:rFonts w:ascii="Times New Roman" w:hAnsi="Times New Roman" w:cs="Times New Roman"/>
          <w:color w:val="000000"/>
          <w:sz w:val="24"/>
          <w:szCs w:val="24"/>
        </w:rPr>
      </w:pPr>
      <w:r w:rsidRPr="008962C0">
        <w:rPr>
          <w:rFonts w:ascii="Times New Roman" w:hAnsi="Times New Roman" w:cs="Times New Roman"/>
          <w:sz w:val="24"/>
          <w:szCs w:val="24"/>
        </w:rPr>
        <w:t xml:space="preserve">A Társaság munkavállalói kötelesek jelenteni a Társaság vezetőjének, vagy a munkáltatói jogok gyakorlójának, ha adatvédelmi incidenst, vagy arra utaló eseményt észlelnek. </w:t>
      </w:r>
    </w:p>
    <w:p w:rsidR="008962C0" w:rsidRPr="008962C0" w:rsidRDefault="008962C0" w:rsidP="008962C0">
      <w:pPr>
        <w:pStyle w:val="Listaszerbekezds"/>
        <w:rPr>
          <w:rFonts w:ascii="Times New Roman" w:hAnsi="Times New Roman" w:cs="Times New Roman"/>
          <w:sz w:val="24"/>
          <w:szCs w:val="24"/>
        </w:rPr>
      </w:pPr>
    </w:p>
    <w:p w:rsidR="008962C0" w:rsidRPr="008962C0" w:rsidRDefault="006837BD" w:rsidP="00C42239">
      <w:pPr>
        <w:pStyle w:val="Listaszerbekezds"/>
        <w:numPr>
          <w:ilvl w:val="0"/>
          <w:numId w:val="62"/>
        </w:numPr>
        <w:jc w:val="both"/>
        <w:rPr>
          <w:rFonts w:ascii="Times New Roman" w:hAnsi="Times New Roman" w:cs="Times New Roman"/>
          <w:color w:val="000000"/>
          <w:sz w:val="24"/>
          <w:szCs w:val="24"/>
        </w:rPr>
      </w:pPr>
      <w:r w:rsidRPr="008962C0">
        <w:rPr>
          <w:rFonts w:ascii="Times New Roman" w:hAnsi="Times New Roman" w:cs="Times New Roman"/>
          <w:sz w:val="24"/>
          <w:szCs w:val="24"/>
        </w:rPr>
        <w:t xml:space="preserve">Adatvédelmi incidens bejelenthető a Társaság </w:t>
      </w:r>
      <w:r w:rsidR="00C42239">
        <w:rPr>
          <w:rFonts w:ascii="Times New Roman" w:hAnsi="Times New Roman" w:cs="Times New Roman"/>
          <w:sz w:val="24"/>
          <w:szCs w:val="24"/>
        </w:rPr>
        <w:t>IV/1. pontban megadott</w:t>
      </w:r>
      <w:r w:rsidRPr="008962C0">
        <w:rPr>
          <w:rFonts w:ascii="Times New Roman" w:hAnsi="Times New Roman" w:cs="Times New Roman"/>
          <w:sz w:val="24"/>
          <w:szCs w:val="24"/>
        </w:rPr>
        <w:t xml:space="preserve"> e-mail címén, telefonszámán, amelyen a munkavállalók, szerződő partnerek, érintettek jelenteni tudják az alapul szolgáló eseményeket, biztonsági gyengeségeket. </w:t>
      </w:r>
    </w:p>
    <w:p w:rsidR="008962C0" w:rsidRPr="008962C0" w:rsidRDefault="008962C0" w:rsidP="008962C0">
      <w:pPr>
        <w:pStyle w:val="Listaszerbekezds"/>
        <w:rPr>
          <w:rFonts w:ascii="Times New Roman" w:hAnsi="Times New Roman" w:cs="Times New Roman"/>
          <w:sz w:val="24"/>
          <w:szCs w:val="24"/>
        </w:rPr>
      </w:pPr>
    </w:p>
    <w:p w:rsidR="006837BD" w:rsidRPr="008962C0" w:rsidRDefault="006837BD" w:rsidP="00C42239">
      <w:pPr>
        <w:pStyle w:val="Listaszerbekezds"/>
        <w:numPr>
          <w:ilvl w:val="0"/>
          <w:numId w:val="62"/>
        </w:numPr>
        <w:jc w:val="both"/>
        <w:rPr>
          <w:rFonts w:ascii="Times New Roman" w:hAnsi="Times New Roman" w:cs="Times New Roman"/>
          <w:color w:val="000000"/>
          <w:sz w:val="24"/>
          <w:szCs w:val="24"/>
        </w:rPr>
      </w:pPr>
      <w:r w:rsidRPr="008962C0">
        <w:rPr>
          <w:rFonts w:ascii="Times New Roman" w:hAnsi="Times New Roman" w:cs="Times New Roman"/>
          <w:sz w:val="24"/>
          <w:szCs w:val="24"/>
        </w:rPr>
        <w:t>Adatvédelmi incidens bejelentése esetén a Társaság vezetője – az informatikai</w:t>
      </w:r>
      <w:r w:rsidR="008962C0" w:rsidRPr="008962C0">
        <w:rPr>
          <w:rFonts w:ascii="Times New Roman" w:hAnsi="Times New Roman" w:cs="Times New Roman"/>
          <w:sz w:val="24"/>
          <w:szCs w:val="24"/>
        </w:rPr>
        <w:t xml:space="preserve"> </w:t>
      </w:r>
      <w:r w:rsidRPr="008962C0">
        <w:rPr>
          <w:rFonts w:ascii="Times New Roman" w:hAnsi="Times New Roman" w:cs="Times New Roman"/>
          <w:sz w:val="24"/>
          <w:szCs w:val="24"/>
        </w:rPr>
        <w:t xml:space="preserve">és </w:t>
      </w:r>
      <w:r w:rsidR="008962C0" w:rsidRPr="008962C0">
        <w:rPr>
          <w:rFonts w:ascii="Times New Roman" w:hAnsi="Times New Roman" w:cs="Times New Roman"/>
          <w:sz w:val="24"/>
          <w:szCs w:val="24"/>
        </w:rPr>
        <w:t>jogi szakértő</w:t>
      </w:r>
      <w:r w:rsidRPr="008962C0">
        <w:rPr>
          <w:rFonts w:ascii="Times New Roman" w:hAnsi="Times New Roman" w:cs="Times New Roman"/>
          <w:sz w:val="24"/>
          <w:szCs w:val="24"/>
        </w:rPr>
        <w:t xml:space="preserve"> bevonásával – haladéktalanul megvizsgálja a bejelentést, ennek során azonosítani kell az incidenst, el kell dönteni, hogy valódi incidensről, vagy téves riasztásról van szó.  Meg kell vizsgálni és meg kell állapítani: </w:t>
      </w:r>
    </w:p>
    <w:p w:rsidR="006837BD" w:rsidRPr="008962C0" w:rsidRDefault="006837BD" w:rsidP="00C42239">
      <w:pPr>
        <w:pStyle w:val="Listaszerbekezds"/>
        <w:numPr>
          <w:ilvl w:val="0"/>
          <w:numId w:val="63"/>
        </w:numPr>
        <w:jc w:val="both"/>
        <w:rPr>
          <w:rFonts w:ascii="Times New Roman" w:hAnsi="Times New Roman" w:cs="Times New Roman"/>
          <w:sz w:val="24"/>
          <w:szCs w:val="24"/>
        </w:rPr>
      </w:pPr>
      <w:r w:rsidRPr="008962C0">
        <w:rPr>
          <w:rFonts w:ascii="Times New Roman" w:hAnsi="Times New Roman" w:cs="Times New Roman"/>
          <w:sz w:val="24"/>
          <w:szCs w:val="24"/>
        </w:rPr>
        <w:t xml:space="preserve">az incidens bekövetkezésének időpontját és helyét, </w:t>
      </w:r>
    </w:p>
    <w:p w:rsidR="006837BD" w:rsidRPr="008962C0" w:rsidRDefault="006837BD" w:rsidP="00C42239">
      <w:pPr>
        <w:pStyle w:val="Listaszerbekezds"/>
        <w:numPr>
          <w:ilvl w:val="0"/>
          <w:numId w:val="63"/>
        </w:numPr>
        <w:jc w:val="both"/>
        <w:rPr>
          <w:rFonts w:ascii="Times New Roman" w:hAnsi="Times New Roman" w:cs="Times New Roman"/>
          <w:sz w:val="24"/>
          <w:szCs w:val="24"/>
        </w:rPr>
      </w:pPr>
      <w:r w:rsidRPr="008962C0">
        <w:rPr>
          <w:rFonts w:ascii="Times New Roman" w:hAnsi="Times New Roman" w:cs="Times New Roman"/>
          <w:sz w:val="24"/>
          <w:szCs w:val="24"/>
        </w:rPr>
        <w:t xml:space="preserve">az incidens leírását, körülményeit, hatásait, </w:t>
      </w:r>
    </w:p>
    <w:p w:rsidR="006837BD" w:rsidRPr="008962C0" w:rsidRDefault="006837BD" w:rsidP="00C42239">
      <w:pPr>
        <w:pStyle w:val="Listaszerbekezds"/>
        <w:numPr>
          <w:ilvl w:val="0"/>
          <w:numId w:val="63"/>
        </w:numPr>
        <w:jc w:val="both"/>
        <w:rPr>
          <w:rFonts w:ascii="Times New Roman" w:hAnsi="Times New Roman" w:cs="Times New Roman"/>
          <w:sz w:val="24"/>
          <w:szCs w:val="24"/>
        </w:rPr>
      </w:pPr>
      <w:r w:rsidRPr="008962C0">
        <w:rPr>
          <w:rFonts w:ascii="Times New Roman" w:hAnsi="Times New Roman" w:cs="Times New Roman"/>
          <w:sz w:val="24"/>
          <w:szCs w:val="24"/>
        </w:rPr>
        <w:t xml:space="preserve">az incidens során kompromittálódott adatok körét, számosságát, </w:t>
      </w:r>
    </w:p>
    <w:p w:rsidR="006837BD" w:rsidRPr="008962C0" w:rsidRDefault="006837BD" w:rsidP="00C42239">
      <w:pPr>
        <w:pStyle w:val="Listaszerbekezds"/>
        <w:numPr>
          <w:ilvl w:val="0"/>
          <w:numId w:val="63"/>
        </w:numPr>
        <w:jc w:val="both"/>
        <w:rPr>
          <w:rFonts w:ascii="Times New Roman" w:hAnsi="Times New Roman" w:cs="Times New Roman"/>
          <w:sz w:val="24"/>
          <w:szCs w:val="24"/>
        </w:rPr>
      </w:pPr>
      <w:r w:rsidRPr="008962C0">
        <w:rPr>
          <w:rFonts w:ascii="Times New Roman" w:hAnsi="Times New Roman" w:cs="Times New Roman"/>
          <w:sz w:val="24"/>
          <w:szCs w:val="24"/>
        </w:rPr>
        <w:t xml:space="preserve">a kompromittálódott adatokkal érintett személyek körét, </w:t>
      </w:r>
    </w:p>
    <w:p w:rsidR="006837BD" w:rsidRPr="008962C0" w:rsidRDefault="006837BD" w:rsidP="00C42239">
      <w:pPr>
        <w:pStyle w:val="Listaszerbekezds"/>
        <w:numPr>
          <w:ilvl w:val="0"/>
          <w:numId w:val="63"/>
        </w:numPr>
        <w:jc w:val="both"/>
        <w:rPr>
          <w:rFonts w:ascii="Times New Roman" w:hAnsi="Times New Roman" w:cs="Times New Roman"/>
          <w:sz w:val="24"/>
          <w:szCs w:val="24"/>
        </w:rPr>
      </w:pPr>
      <w:r w:rsidRPr="008962C0">
        <w:rPr>
          <w:rFonts w:ascii="Times New Roman" w:hAnsi="Times New Roman" w:cs="Times New Roman"/>
          <w:sz w:val="24"/>
          <w:szCs w:val="24"/>
        </w:rPr>
        <w:t xml:space="preserve">az incidens elhárítása érdekében tett intézkedések leírását, </w:t>
      </w:r>
    </w:p>
    <w:p w:rsidR="006837BD" w:rsidRPr="008962C0" w:rsidRDefault="006837BD" w:rsidP="00C42239">
      <w:pPr>
        <w:pStyle w:val="Listaszerbekezds"/>
        <w:numPr>
          <w:ilvl w:val="0"/>
          <w:numId w:val="63"/>
        </w:numPr>
        <w:jc w:val="both"/>
        <w:rPr>
          <w:rFonts w:ascii="Times New Roman" w:hAnsi="Times New Roman" w:cs="Times New Roman"/>
          <w:sz w:val="24"/>
          <w:szCs w:val="24"/>
        </w:rPr>
      </w:pPr>
      <w:r w:rsidRPr="008962C0">
        <w:rPr>
          <w:rFonts w:ascii="Times New Roman" w:hAnsi="Times New Roman" w:cs="Times New Roman"/>
          <w:sz w:val="24"/>
          <w:szCs w:val="24"/>
        </w:rPr>
        <w:t>a kár megelőzése, elhárítása, csökkentése érdekében tett intézkedések leírását.</w:t>
      </w:r>
    </w:p>
    <w:p w:rsidR="006837BD" w:rsidRPr="002A658F" w:rsidRDefault="006837BD" w:rsidP="002A658F">
      <w:pPr>
        <w:jc w:val="both"/>
        <w:rPr>
          <w:rFonts w:ascii="Times New Roman" w:hAnsi="Times New Roman" w:cs="Times New Roman"/>
          <w:sz w:val="24"/>
          <w:szCs w:val="24"/>
        </w:rPr>
      </w:pPr>
    </w:p>
    <w:p w:rsidR="008962C0" w:rsidRDefault="006837BD" w:rsidP="00C42239">
      <w:pPr>
        <w:pStyle w:val="Listaszerbekezds"/>
        <w:numPr>
          <w:ilvl w:val="0"/>
          <w:numId w:val="62"/>
        </w:numPr>
        <w:jc w:val="both"/>
        <w:rPr>
          <w:rFonts w:ascii="Times New Roman" w:hAnsi="Times New Roman" w:cs="Times New Roman"/>
          <w:sz w:val="24"/>
          <w:szCs w:val="24"/>
        </w:rPr>
      </w:pPr>
      <w:r w:rsidRPr="008962C0">
        <w:rPr>
          <w:rFonts w:ascii="Times New Roman" w:hAnsi="Times New Roman" w:cs="Times New Roman"/>
          <w:sz w:val="24"/>
          <w:szCs w:val="24"/>
        </w:rPr>
        <w:t>Adatvédelmi incidens bekövetkezése esetén az érintett rendszereket, személyeket, adatokat be kell határolni és el kell különíteni és gondoskodni kell az incidens bekövetkezését alátámasztó bizonyítékok begyűjtéséről és megőrzéséről. Ezt követően lehet megkezdeni a károk helyreállítását és a jogszerű működés visszaállítását.</w:t>
      </w:r>
    </w:p>
    <w:p w:rsidR="008962C0" w:rsidRDefault="008962C0" w:rsidP="008962C0">
      <w:pPr>
        <w:pStyle w:val="Listaszerbekezds"/>
        <w:jc w:val="both"/>
        <w:rPr>
          <w:rFonts w:ascii="Times New Roman" w:hAnsi="Times New Roman" w:cs="Times New Roman"/>
          <w:sz w:val="24"/>
          <w:szCs w:val="24"/>
        </w:rPr>
      </w:pPr>
    </w:p>
    <w:p w:rsidR="006837BD" w:rsidRPr="00C42239" w:rsidRDefault="006837BD" w:rsidP="00C42239">
      <w:pPr>
        <w:pStyle w:val="Listaszerbekezds"/>
        <w:numPr>
          <w:ilvl w:val="0"/>
          <w:numId w:val="62"/>
        </w:numPr>
        <w:jc w:val="both"/>
        <w:rPr>
          <w:rFonts w:ascii="Times New Roman" w:hAnsi="Times New Roman" w:cs="Times New Roman"/>
          <w:sz w:val="24"/>
          <w:szCs w:val="24"/>
        </w:rPr>
      </w:pPr>
      <w:r w:rsidRPr="008962C0">
        <w:rPr>
          <w:rFonts w:ascii="Times New Roman" w:hAnsi="Times New Roman" w:cs="Times New Roman"/>
          <w:sz w:val="24"/>
          <w:szCs w:val="24"/>
        </w:rPr>
        <w:t>Adatvédelmi incidensek</w:t>
      </w:r>
      <w:r w:rsidR="00C42239">
        <w:rPr>
          <w:rFonts w:ascii="Times New Roman" w:hAnsi="Times New Roman" w:cs="Times New Roman"/>
          <w:sz w:val="24"/>
          <w:szCs w:val="24"/>
        </w:rPr>
        <w:t>et a mellékletben foglaltak szerint kell</w:t>
      </w:r>
      <w:r w:rsidRPr="008962C0">
        <w:rPr>
          <w:rFonts w:ascii="Times New Roman" w:hAnsi="Times New Roman" w:cs="Times New Roman"/>
          <w:sz w:val="24"/>
          <w:szCs w:val="24"/>
        </w:rPr>
        <w:t xml:space="preserve"> nyilvántart</w:t>
      </w:r>
      <w:r w:rsidR="00C42239">
        <w:rPr>
          <w:rFonts w:ascii="Times New Roman" w:hAnsi="Times New Roman" w:cs="Times New Roman"/>
          <w:sz w:val="24"/>
          <w:szCs w:val="24"/>
        </w:rPr>
        <w:t>ani.</w:t>
      </w:r>
      <w:r w:rsidRPr="008962C0">
        <w:rPr>
          <w:rFonts w:ascii="Times New Roman" w:hAnsi="Times New Roman" w:cs="Times New Roman"/>
          <w:sz w:val="24"/>
          <w:szCs w:val="24"/>
        </w:rPr>
        <w:t xml:space="preserve"> </w:t>
      </w:r>
      <w:r w:rsidRPr="00C42239">
        <w:rPr>
          <w:rFonts w:ascii="Times New Roman" w:hAnsi="Times New Roman" w:cs="Times New Roman"/>
          <w:sz w:val="24"/>
          <w:szCs w:val="24"/>
        </w:rPr>
        <w:t xml:space="preserve">A nyilvántartásban szereplő adatvédelmi incidensekre vonatkozó adatokat 5 évig meg kell őrizni.  </w:t>
      </w:r>
    </w:p>
    <w:p w:rsidR="00DF0124" w:rsidRPr="002A658F" w:rsidRDefault="00DF0124" w:rsidP="002A658F">
      <w:pPr>
        <w:pStyle w:val="Listaszerbekezds"/>
        <w:jc w:val="both"/>
        <w:rPr>
          <w:rFonts w:ascii="Times New Roman" w:hAnsi="Times New Roman" w:cs="Times New Roman"/>
          <w:color w:val="000000"/>
          <w:sz w:val="24"/>
          <w:szCs w:val="24"/>
        </w:rPr>
      </w:pPr>
    </w:p>
    <w:p w:rsidR="00DF0124" w:rsidRPr="002A658F" w:rsidRDefault="00DF0124" w:rsidP="002A658F">
      <w:pPr>
        <w:pStyle w:val="Listaszerbekezds"/>
        <w:jc w:val="both"/>
        <w:rPr>
          <w:rFonts w:ascii="Times New Roman" w:hAnsi="Times New Roman" w:cs="Times New Roman"/>
          <w:color w:val="000000"/>
          <w:sz w:val="24"/>
          <w:szCs w:val="24"/>
        </w:rPr>
      </w:pPr>
    </w:p>
    <w:p w:rsidR="00C42239" w:rsidRPr="002A658F" w:rsidRDefault="00C42239" w:rsidP="00C42239">
      <w:pPr>
        <w:pStyle w:val="Listaszerbekezds"/>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Biztosítási titok</w:t>
      </w:r>
      <w:r w:rsidRPr="002A658F">
        <w:rPr>
          <w:rFonts w:ascii="Times New Roman" w:hAnsi="Times New Roman" w:cs="Times New Roman"/>
          <w:b/>
          <w:sz w:val="24"/>
          <w:szCs w:val="24"/>
        </w:rPr>
        <w:t xml:space="preserve"> kezelése</w:t>
      </w:r>
    </w:p>
    <w:p w:rsidR="00DF0124" w:rsidRPr="00637FA5" w:rsidRDefault="00DF0124" w:rsidP="00637FA5">
      <w:pPr>
        <w:jc w:val="both"/>
        <w:rPr>
          <w:rFonts w:ascii="Times New Roman" w:hAnsi="Times New Roman" w:cs="Times New Roman"/>
          <w:color w:val="000000"/>
          <w:sz w:val="24"/>
          <w:szCs w:val="24"/>
        </w:rPr>
      </w:pPr>
    </w:p>
    <w:p w:rsidR="00352741" w:rsidRDefault="00637FA5" w:rsidP="00352741">
      <w:pPr>
        <w:pStyle w:val="NormlWeb"/>
        <w:spacing w:before="60" w:beforeAutospacing="0" w:after="60" w:afterAutospacing="0"/>
        <w:jc w:val="both"/>
      </w:pPr>
      <w:r>
        <w:t xml:space="preserve">1. </w:t>
      </w:r>
      <w:r w:rsidR="00352741">
        <w:t>A biztosításközvetítő az ügyfelek azon biztosítási titkait jogosult kezelni, amelyek a biztosítási szerződéssel, annak létrejöttével, nyilvántartásával, a szolgáltatással összefüggnek. Az adatkezelés célja csak a biztosítási szerződés megkötéséhez, módosításához, a biztosítás fenntartásához, a biztosítási szerződésből származó követelések megítéléséhez szükséges, vagy a törvény által meghatározott egyéb cél lehet.</w:t>
      </w:r>
    </w:p>
    <w:p w:rsidR="00352741" w:rsidRDefault="00352741" w:rsidP="00352741">
      <w:pPr>
        <w:pStyle w:val="NormlWeb"/>
        <w:spacing w:before="60" w:beforeAutospacing="0" w:after="60" w:afterAutospacing="0"/>
        <w:jc w:val="both"/>
        <w:rPr>
          <w:b/>
          <w:bCs/>
        </w:rPr>
      </w:pPr>
    </w:p>
    <w:p w:rsidR="00352741" w:rsidRDefault="00637FA5" w:rsidP="00352741">
      <w:pPr>
        <w:pStyle w:val="NormlWeb"/>
        <w:spacing w:before="60" w:beforeAutospacing="0" w:after="60" w:afterAutospacing="0"/>
        <w:jc w:val="both"/>
      </w:pPr>
      <w:r>
        <w:t>2. Az 1.</w:t>
      </w:r>
      <w:r w:rsidR="00352741">
        <w:t xml:space="preserve"> pontban meghatározott céltól eltérő célból végzett adatkezelést a biztosításközvetítő csak az ügyfél előzetes hozzájárulásával végezhet. A hozzájárulás megtagadása miatt az ügyfelet nem érheti hátrány és annak megadása esetén részére nem nyújtható előny.</w:t>
      </w:r>
    </w:p>
    <w:p w:rsidR="00352741" w:rsidRDefault="00352741" w:rsidP="00352741">
      <w:pPr>
        <w:pStyle w:val="NormlWeb"/>
        <w:spacing w:before="60" w:beforeAutospacing="0" w:after="60" w:afterAutospacing="0"/>
        <w:jc w:val="both"/>
        <w:rPr>
          <w:b/>
          <w:bCs/>
        </w:rPr>
      </w:pPr>
    </w:p>
    <w:p w:rsidR="00352741" w:rsidRPr="0087511C" w:rsidRDefault="00352741" w:rsidP="00352741">
      <w:pPr>
        <w:pStyle w:val="NormlWeb"/>
        <w:spacing w:before="60" w:beforeAutospacing="0" w:after="60" w:afterAutospacing="0"/>
        <w:jc w:val="both"/>
      </w:pPr>
      <w:r>
        <w:rPr>
          <w:bCs/>
        </w:rPr>
        <w:t>3</w:t>
      </w:r>
      <w:r w:rsidR="00637FA5">
        <w:rPr>
          <w:bCs/>
        </w:rPr>
        <w:t>.</w:t>
      </w:r>
      <w:r w:rsidRPr="0087511C">
        <w:rPr>
          <w:bCs/>
        </w:rPr>
        <w:t xml:space="preserve"> </w:t>
      </w:r>
      <w:r w:rsidRPr="0087511C">
        <w:t>A biztosítási titok tekintetében, időbeli korlátozás nélkül - ha törvény másként nem rendelkezik - titoktartási kötelezettség terheli a biztosításközvetítő tulajdonosait, vezetőit, alkalmazottait és mindazokat, akik ahhoz a biztosításközvetítővel kapcsolatos tevékenységük során bármilyen módon hozzájutottak.</w:t>
      </w:r>
    </w:p>
    <w:p w:rsidR="00352741" w:rsidRPr="0087511C" w:rsidRDefault="00352741" w:rsidP="00352741">
      <w:pPr>
        <w:pStyle w:val="NormlWeb"/>
        <w:spacing w:before="60" w:beforeAutospacing="0" w:after="60" w:afterAutospacing="0"/>
        <w:jc w:val="both"/>
        <w:rPr>
          <w:bCs/>
        </w:rPr>
      </w:pPr>
    </w:p>
    <w:p w:rsidR="00352741" w:rsidRDefault="00352741" w:rsidP="00352741">
      <w:pPr>
        <w:pStyle w:val="NormlWeb"/>
        <w:spacing w:before="60" w:beforeAutospacing="0" w:after="60" w:afterAutospacing="0"/>
        <w:jc w:val="both"/>
      </w:pPr>
      <w:r>
        <w:rPr>
          <w:bCs/>
        </w:rPr>
        <w:t>4</w:t>
      </w:r>
      <w:r w:rsidR="00637FA5">
        <w:rPr>
          <w:bCs/>
        </w:rPr>
        <w:t>.</w:t>
      </w:r>
      <w:r w:rsidRPr="0087511C">
        <w:rPr>
          <w:bCs/>
        </w:rPr>
        <w:t xml:space="preserve"> </w:t>
      </w:r>
      <w:r w:rsidRPr="0087511C">
        <w:t xml:space="preserve">A biztosításközvetítő, valamint annak tulajdonosa, a biztosításközvetítői vállalkozásban részesedést szerezni kívánó személy, a vezető állású személy, valamint a biztosításközvetítő alkalmazottja, megbízottja vagy a biztosításközvetítővel munkavégzésre irányuló egyéb jogviszonyban álló személy köteles a </w:t>
      </w:r>
      <w:r>
        <w:t>biztosításközvetítő</w:t>
      </w:r>
      <w:r w:rsidRPr="0087511C">
        <w:t xml:space="preserve"> és a biztosításközvetítő működésével kapcsolatban tudomására jutott üzleti titkot - időbeli korlátozás nélkül - megőrizni.</w:t>
      </w:r>
    </w:p>
    <w:p w:rsidR="00352741" w:rsidRDefault="00352741" w:rsidP="00352741">
      <w:pPr>
        <w:pStyle w:val="NormlWeb"/>
        <w:spacing w:before="60" w:beforeAutospacing="0" w:after="60" w:afterAutospacing="0"/>
        <w:jc w:val="both"/>
        <w:rPr>
          <w:b/>
          <w:bCs/>
        </w:rPr>
      </w:pPr>
    </w:p>
    <w:p w:rsidR="00352741" w:rsidRDefault="00352741" w:rsidP="00352741">
      <w:pPr>
        <w:pStyle w:val="NormlWeb"/>
        <w:spacing w:before="60" w:beforeAutospacing="0" w:after="60" w:afterAutospacing="0"/>
        <w:jc w:val="both"/>
      </w:pPr>
      <w:r w:rsidRPr="0087511C">
        <w:rPr>
          <w:bCs/>
        </w:rPr>
        <w:t>5</w:t>
      </w:r>
      <w:r w:rsidR="00637FA5">
        <w:rPr>
          <w:bCs/>
        </w:rPr>
        <w:t>.</w:t>
      </w:r>
      <w:r>
        <w:rPr>
          <w:b/>
          <w:bCs/>
        </w:rPr>
        <w:t xml:space="preserve"> </w:t>
      </w:r>
      <w:r>
        <w:t>Biztosítási titok csak akkor adható ki harmadik személynek, ha</w:t>
      </w:r>
    </w:p>
    <w:p w:rsidR="00352741" w:rsidRPr="0087511C" w:rsidRDefault="00352741" w:rsidP="00352741">
      <w:pPr>
        <w:pStyle w:val="NormlWeb"/>
        <w:spacing w:before="60" w:beforeAutospacing="0" w:after="60" w:afterAutospacing="0"/>
        <w:ind w:firstLine="60"/>
        <w:jc w:val="both"/>
      </w:pPr>
      <w:r w:rsidRPr="0087511C">
        <w:rPr>
          <w:bCs/>
        </w:rPr>
        <w:t>a)</w:t>
      </w:r>
      <w:r w:rsidRPr="0087511C">
        <w:t xml:space="preserve"> a biztosításközvetítő ügyfele vagy annak képviselője a kiszolgáltatható biztosítási titokkört pontosan megjelölve, erre vonatkozóan írásban felmentést ad,</w:t>
      </w:r>
    </w:p>
    <w:p w:rsidR="00352741" w:rsidRPr="0087511C" w:rsidRDefault="00352741" w:rsidP="00352741">
      <w:pPr>
        <w:pStyle w:val="NormlWeb"/>
        <w:spacing w:before="60" w:beforeAutospacing="0" w:after="60" w:afterAutospacing="0"/>
        <w:ind w:firstLine="60"/>
        <w:jc w:val="both"/>
      </w:pPr>
      <w:r w:rsidRPr="0087511C">
        <w:rPr>
          <w:bCs/>
        </w:rPr>
        <w:t>b)</w:t>
      </w:r>
      <w:r w:rsidRPr="0087511C">
        <w:t xml:space="preserve"> a törvény alapján a titoktartási kötelezettség nem áll fenn.</w:t>
      </w:r>
    </w:p>
    <w:p w:rsidR="00352741" w:rsidRPr="0087511C" w:rsidRDefault="00352741" w:rsidP="00352741">
      <w:pPr>
        <w:pStyle w:val="NormlWeb"/>
        <w:spacing w:before="60" w:beforeAutospacing="0" w:after="60" w:afterAutospacing="0"/>
        <w:ind w:firstLine="60"/>
        <w:jc w:val="both"/>
      </w:pPr>
      <w:r w:rsidRPr="0087511C">
        <w:rPr>
          <w:bCs/>
        </w:rPr>
        <w:t>c)</w:t>
      </w:r>
      <w:r w:rsidRPr="0087511C">
        <w:t xml:space="preserve"> a biztosításközvetítő által megbízott tanúsító szervezet és alvállalkozója ezt a tanúsítási eljárás lefolytatása keretében ismeri meg.</w:t>
      </w:r>
    </w:p>
    <w:p w:rsidR="00352741" w:rsidRPr="0087511C" w:rsidRDefault="00352741" w:rsidP="00352741">
      <w:pPr>
        <w:pStyle w:val="NormlWeb"/>
        <w:spacing w:before="60" w:beforeAutospacing="0" w:after="60" w:afterAutospacing="0"/>
        <w:ind w:firstLine="120"/>
        <w:jc w:val="both"/>
        <w:rPr>
          <w:bCs/>
        </w:rPr>
      </w:pPr>
    </w:p>
    <w:p w:rsidR="00352741" w:rsidRPr="0087511C" w:rsidRDefault="00352741" w:rsidP="00352741">
      <w:pPr>
        <w:pStyle w:val="NormlWeb"/>
        <w:spacing w:before="60" w:beforeAutospacing="0" w:after="60" w:afterAutospacing="0"/>
        <w:jc w:val="both"/>
      </w:pPr>
      <w:r w:rsidRPr="0087511C">
        <w:rPr>
          <w:bCs/>
        </w:rPr>
        <w:t>6</w:t>
      </w:r>
      <w:r w:rsidR="00637FA5">
        <w:rPr>
          <w:bCs/>
        </w:rPr>
        <w:t>.</w:t>
      </w:r>
      <w:r w:rsidRPr="0087511C">
        <w:rPr>
          <w:bCs/>
        </w:rPr>
        <w:t xml:space="preserve"> </w:t>
      </w:r>
      <w:r w:rsidRPr="0087511C">
        <w:t>A biztosítási titok megtartásának kötelezettsége nem áll fenn</w:t>
      </w:r>
    </w:p>
    <w:p w:rsidR="00352741" w:rsidRPr="0087511C" w:rsidRDefault="00352741" w:rsidP="00352741">
      <w:pPr>
        <w:pStyle w:val="NormlWeb"/>
        <w:spacing w:before="60" w:beforeAutospacing="0" w:after="60" w:afterAutospacing="0"/>
        <w:ind w:firstLine="60"/>
        <w:jc w:val="both"/>
      </w:pPr>
      <w:r w:rsidRPr="0087511C">
        <w:rPr>
          <w:bCs/>
        </w:rPr>
        <w:t>a)</w:t>
      </w:r>
      <w:r w:rsidRPr="0087511C">
        <w:t xml:space="preserve"> a feladatkörében eljáró Felügyelettel,</w:t>
      </w:r>
    </w:p>
    <w:p w:rsidR="00352741" w:rsidRPr="0087511C" w:rsidRDefault="00352741" w:rsidP="00352741">
      <w:pPr>
        <w:pStyle w:val="NormlWeb"/>
        <w:spacing w:before="60" w:beforeAutospacing="0" w:after="60" w:afterAutospacing="0"/>
        <w:ind w:firstLine="60"/>
        <w:jc w:val="both"/>
      </w:pPr>
      <w:r w:rsidRPr="0087511C">
        <w:rPr>
          <w:bCs/>
        </w:rPr>
        <w:t>b)</w:t>
      </w:r>
      <w:r w:rsidRPr="0087511C">
        <w:t xml:space="preserve"> a nyomozás elrendelését követően a nyomozó hatósággal és az ügyészséggel,</w:t>
      </w:r>
    </w:p>
    <w:p w:rsidR="00352741" w:rsidRPr="0087511C" w:rsidRDefault="00352741" w:rsidP="00352741">
      <w:pPr>
        <w:pStyle w:val="NormlWeb"/>
        <w:spacing w:before="60" w:beforeAutospacing="0" w:after="60" w:afterAutospacing="0"/>
        <w:ind w:firstLine="60"/>
        <w:jc w:val="both"/>
      </w:pPr>
      <w:r w:rsidRPr="0087511C">
        <w:rPr>
          <w:bCs/>
        </w:rPr>
        <w:t>c)</w:t>
      </w:r>
      <w:r w:rsidRPr="0087511C">
        <w:t xml:space="preserve"> büntetőügyben, polgári peres vagy nemperes eljárásban, közigazgatási határozatok bírósági felülvizsgálata során eljáró bírósággal, a bíróság által kirendelt szakértővel, továbbá a végrehajtási ügyben eljáró önálló bírósági végrehajtóval, a csődeljárásban eljáró vagyonfelügyelővel, a felszámolási eljárásban eljáró ideiglenes vagyonfelügyelővel, rendkívüli vagyonfelügyelővel, felszámolóval, a természetes személyek adósságrendezési eljárásában eljáró főhitelezővel, Családi Csődvédelmi Szolgálattal, családi vagyonfelügyelővel, bírósággal</w:t>
      </w:r>
    </w:p>
    <w:p w:rsidR="00352741" w:rsidRPr="0087511C" w:rsidRDefault="00352741" w:rsidP="00352741">
      <w:pPr>
        <w:pStyle w:val="NormlWeb"/>
        <w:spacing w:before="60" w:beforeAutospacing="0" w:after="60" w:afterAutospacing="0"/>
        <w:ind w:firstLine="60"/>
        <w:jc w:val="both"/>
      </w:pPr>
      <w:r w:rsidRPr="0087511C">
        <w:rPr>
          <w:bCs/>
        </w:rPr>
        <w:t>d)</w:t>
      </w:r>
      <w:r w:rsidRPr="0087511C">
        <w:t xml:space="preserve"> a hagyatéki ügyben eljáró közjegyzővel, továbbá az általa kirendelt szakértővel,</w:t>
      </w:r>
    </w:p>
    <w:p w:rsidR="00352741" w:rsidRPr="0087511C" w:rsidRDefault="00352741" w:rsidP="00352741">
      <w:pPr>
        <w:pStyle w:val="NormlWeb"/>
        <w:spacing w:before="60" w:beforeAutospacing="0" w:after="60" w:afterAutospacing="0"/>
        <w:ind w:firstLine="60"/>
        <w:jc w:val="both"/>
      </w:pPr>
      <w:r w:rsidRPr="0087511C">
        <w:rPr>
          <w:bCs/>
        </w:rPr>
        <w:t>e)</w:t>
      </w:r>
      <w:r w:rsidRPr="0087511C">
        <w:t xml:space="preserve"> a (2) bekezdésben foglalt esetekben az adóhatósággal,</w:t>
      </w:r>
    </w:p>
    <w:p w:rsidR="00352741" w:rsidRPr="0087511C" w:rsidRDefault="00352741" w:rsidP="00352741">
      <w:pPr>
        <w:pStyle w:val="NormlWeb"/>
        <w:spacing w:before="60" w:beforeAutospacing="0" w:after="60" w:afterAutospacing="0"/>
        <w:ind w:firstLine="60"/>
        <w:jc w:val="both"/>
      </w:pPr>
      <w:r w:rsidRPr="0087511C">
        <w:rPr>
          <w:bCs/>
        </w:rPr>
        <w:t>f)</w:t>
      </w:r>
      <w:r w:rsidRPr="0087511C">
        <w:t xml:space="preserve"> a feladatkörében eljáró nemzetbiztonsági szolgálattal,</w:t>
      </w:r>
    </w:p>
    <w:p w:rsidR="00352741" w:rsidRPr="0087511C" w:rsidRDefault="00352741" w:rsidP="00352741">
      <w:pPr>
        <w:pStyle w:val="NormlWeb"/>
        <w:spacing w:before="60" w:beforeAutospacing="0" w:after="60" w:afterAutospacing="0"/>
        <w:ind w:firstLine="60"/>
        <w:jc w:val="both"/>
      </w:pPr>
      <w:r w:rsidRPr="0087511C">
        <w:rPr>
          <w:bCs/>
        </w:rPr>
        <w:t>g)</w:t>
      </w:r>
      <w:r w:rsidRPr="0087511C">
        <w:t xml:space="preserve"> a feladatkörében eljáró Gazdasági Versenyhivatallal,</w:t>
      </w:r>
    </w:p>
    <w:p w:rsidR="00352741" w:rsidRPr="0087511C" w:rsidRDefault="00352741" w:rsidP="00352741">
      <w:pPr>
        <w:pStyle w:val="NormlWeb"/>
        <w:spacing w:before="60" w:beforeAutospacing="0" w:after="60" w:afterAutospacing="0"/>
        <w:ind w:firstLine="60"/>
        <w:jc w:val="both"/>
      </w:pPr>
      <w:r w:rsidRPr="0087511C">
        <w:rPr>
          <w:bCs/>
        </w:rPr>
        <w:t>h)</w:t>
      </w:r>
      <w:r w:rsidRPr="0087511C">
        <w:t xml:space="preserve"> a feladatkörében eljáró gyámhatósággal,</w:t>
      </w:r>
    </w:p>
    <w:p w:rsidR="00352741" w:rsidRPr="0087511C" w:rsidRDefault="00352741" w:rsidP="00352741">
      <w:pPr>
        <w:pStyle w:val="NormlWeb"/>
        <w:spacing w:before="60" w:beforeAutospacing="0" w:after="60" w:afterAutospacing="0"/>
        <w:ind w:firstLine="60"/>
        <w:jc w:val="both"/>
      </w:pPr>
      <w:r w:rsidRPr="0087511C">
        <w:rPr>
          <w:bCs/>
        </w:rPr>
        <w:t>i)</w:t>
      </w:r>
      <w:r w:rsidRPr="0087511C">
        <w:t xml:space="preserve"> az egészségügyről szóló 1997. évi CLIV. törvény 108. § (2) bekezdésében foglalt esetben az egészségügyi államigazgatási szervvel,</w:t>
      </w:r>
    </w:p>
    <w:p w:rsidR="00352741" w:rsidRPr="0087511C" w:rsidRDefault="00352741" w:rsidP="00352741">
      <w:pPr>
        <w:pStyle w:val="NormlWeb"/>
        <w:spacing w:before="60" w:beforeAutospacing="0" w:after="60" w:afterAutospacing="0"/>
        <w:ind w:firstLine="60"/>
        <w:jc w:val="both"/>
      </w:pPr>
      <w:r w:rsidRPr="0087511C">
        <w:rPr>
          <w:bCs/>
        </w:rPr>
        <w:t>j)</w:t>
      </w:r>
      <w:r w:rsidRPr="0087511C">
        <w:t xml:space="preserve"> törvényben meghatározott feltételek megléte esetén a titkosszolgálati eszközök alkalmazására, titkos információgyűjtésre felhatalmazott szervvel,</w:t>
      </w:r>
    </w:p>
    <w:p w:rsidR="00352741" w:rsidRPr="0087511C" w:rsidRDefault="00352741" w:rsidP="00352741">
      <w:pPr>
        <w:pStyle w:val="NormlWeb"/>
        <w:spacing w:before="60" w:beforeAutospacing="0" w:after="60" w:afterAutospacing="0"/>
        <w:ind w:firstLine="60"/>
        <w:jc w:val="both"/>
      </w:pPr>
      <w:r w:rsidRPr="0087511C">
        <w:rPr>
          <w:bCs/>
        </w:rPr>
        <w:t>k)</w:t>
      </w:r>
      <w:r w:rsidRPr="0087511C">
        <w:t xml:space="preserve"> a csoport másik vállalkozásával, valamint együttbiztosítás esetén a kockázatvállaló </w:t>
      </w:r>
      <w:r>
        <w:t>biztosításközvetítőkke</w:t>
      </w:r>
      <w:r w:rsidRPr="0087511C">
        <w:t>l,</w:t>
      </w:r>
    </w:p>
    <w:p w:rsidR="00352741" w:rsidRPr="0087511C" w:rsidRDefault="00352741" w:rsidP="00352741">
      <w:pPr>
        <w:pStyle w:val="NormlWeb"/>
        <w:spacing w:before="60" w:beforeAutospacing="0" w:after="60" w:afterAutospacing="0"/>
        <w:ind w:firstLine="60"/>
        <w:jc w:val="both"/>
      </w:pPr>
      <w:r w:rsidRPr="0087511C">
        <w:rPr>
          <w:bCs/>
        </w:rPr>
        <w:t>l)</w:t>
      </w:r>
      <w:r w:rsidRPr="0087511C">
        <w:t xml:space="preserve"> törvényben szabályozott adattovábbítások során átadott adatok tekintetében a kötvénynyilvántartást vezető kötvénynyilvántartó szervvel, a kártörténeti nyilvántartást vezető kárnyilvántartó szervvel, továbbá a járműnyilvántartásban nem szereplő gépjárművekkel kapcsolatos közúti közlekedési igazgatási feladatokkal összefüggő hatósági ügyekben a közlekedési igazgatási hatósággal, valamint a közúti közlekedési nyilvántartási szervével,</w:t>
      </w:r>
    </w:p>
    <w:p w:rsidR="00352741" w:rsidRPr="0087511C" w:rsidRDefault="00352741" w:rsidP="00352741">
      <w:pPr>
        <w:pStyle w:val="NormlWeb"/>
        <w:spacing w:before="60" w:beforeAutospacing="0" w:after="60" w:afterAutospacing="0"/>
        <w:ind w:firstLine="60"/>
        <w:jc w:val="both"/>
      </w:pPr>
      <w:r w:rsidRPr="0087511C">
        <w:rPr>
          <w:bCs/>
        </w:rPr>
        <w:t>m)</w:t>
      </w:r>
      <w:r w:rsidRPr="0087511C">
        <w:t xml:space="preserve"> az állományátruházás keretében átadásra kerülő biztosítási szerződési állomány tekintetében - az erre irányuló megállapodás rendelkezései szerint - az átvevő </w:t>
      </w:r>
      <w:r>
        <w:t>biztosításközvetítőve</w:t>
      </w:r>
      <w:r w:rsidRPr="0087511C">
        <w:t>l,</w:t>
      </w:r>
    </w:p>
    <w:p w:rsidR="00352741" w:rsidRPr="0087511C" w:rsidRDefault="00352741" w:rsidP="00352741">
      <w:pPr>
        <w:pStyle w:val="NormlWeb"/>
        <w:spacing w:before="60" w:beforeAutospacing="0" w:after="60" w:afterAutospacing="0"/>
        <w:ind w:firstLine="60"/>
        <w:jc w:val="both"/>
      </w:pPr>
      <w:r w:rsidRPr="0087511C">
        <w:rPr>
          <w:bCs/>
        </w:rPr>
        <w:t>n)</w:t>
      </w:r>
      <w:r w:rsidRPr="0087511C">
        <w:t xml:space="preserve"> a kárrendezéshez és a megtérítési igény érvényesítéséhez szükséges adatok tekintetében és az ezen adatok egymás közti átadásával kapcsolatban a Kártalanítási Számlát és a Kártalanítási Alapot kezelő szervezettel, a Nemzeti Irodával, a levelezővel, az Információs Központtal, a Kártalanítási Szervezettel, a kárrendezési megbízottal és a kárképviselővel, továbbá - a közúti közlekedési balesetével kapcsolatos kárrendezés kárfelvételi jegyzőkönyvéből a balesetben érintett másik jármű javítási adatai tekintetében az önrendelkezési joga alapján - a károkozóval,</w:t>
      </w:r>
    </w:p>
    <w:p w:rsidR="00352741" w:rsidRPr="0087511C" w:rsidRDefault="00352741" w:rsidP="00352741">
      <w:pPr>
        <w:pStyle w:val="NormlWeb"/>
        <w:spacing w:before="60" w:beforeAutospacing="0" w:after="60" w:afterAutospacing="0"/>
        <w:ind w:firstLine="60"/>
        <w:jc w:val="both"/>
      </w:pPr>
      <w:r w:rsidRPr="0087511C">
        <w:rPr>
          <w:bCs/>
        </w:rPr>
        <w:t>o)</w:t>
      </w:r>
      <w:r w:rsidRPr="0087511C">
        <w:t xml:space="preserve"> a kiszervezett tevékenység végzéséhez szükséges adatok tekintetében a kiszervezett tevékenységet végzővel, továbbá a könyvvizsgálói feladatok ellátásához szükséges adatok tekintetében a könyvvizsgálóval,</w:t>
      </w:r>
    </w:p>
    <w:p w:rsidR="00352741" w:rsidRPr="0087511C" w:rsidRDefault="00352741" w:rsidP="00352741">
      <w:pPr>
        <w:pStyle w:val="NormlWeb"/>
        <w:spacing w:before="60" w:beforeAutospacing="0" w:after="60" w:afterAutospacing="0"/>
        <w:ind w:firstLine="60"/>
        <w:jc w:val="both"/>
      </w:pPr>
      <w:r w:rsidRPr="0087511C">
        <w:rPr>
          <w:bCs/>
        </w:rPr>
        <w:t>p)</w:t>
      </w:r>
      <w:r w:rsidRPr="0087511C">
        <w:t xml:space="preserve"> fióktelep esetében - ha a magyar jogszabályok által támasztott követelményeket kielégítő adatkezelés feltételei minden egyes adatra nézve teljesülnek, valamint a harmadik országbeli </w:t>
      </w:r>
      <w:r>
        <w:t>biztosításközvetítő</w:t>
      </w:r>
      <w:r w:rsidRPr="0087511C">
        <w:t xml:space="preserve"> székhelye szerinti állam rendelkezik a magyar jogszabályok által támasztott követelményeket kielégítő adatvédelmi jogszabállyal - a harmadik országbeli </w:t>
      </w:r>
      <w:r>
        <w:t>biztosításközvetítőve</w:t>
      </w:r>
      <w:r w:rsidRPr="0087511C">
        <w:t>l, biztosításközvetítővel,</w:t>
      </w:r>
    </w:p>
    <w:p w:rsidR="00352741" w:rsidRPr="0087511C" w:rsidRDefault="00352741" w:rsidP="00352741">
      <w:pPr>
        <w:pStyle w:val="NormlWeb"/>
        <w:spacing w:before="60" w:beforeAutospacing="0" w:after="60" w:afterAutospacing="0"/>
        <w:ind w:firstLine="60"/>
        <w:jc w:val="both"/>
      </w:pPr>
      <w:r w:rsidRPr="0087511C">
        <w:rPr>
          <w:bCs/>
        </w:rPr>
        <w:t>q)</w:t>
      </w:r>
      <w:r w:rsidRPr="0087511C">
        <w:t xml:space="preserve"> a feladatkörében eljáró alapvető jogok biztosával,</w:t>
      </w:r>
    </w:p>
    <w:p w:rsidR="00352741" w:rsidRPr="0087511C" w:rsidRDefault="00352741" w:rsidP="00352741">
      <w:pPr>
        <w:pStyle w:val="NormlWeb"/>
        <w:spacing w:before="60" w:beforeAutospacing="0" w:after="60" w:afterAutospacing="0"/>
        <w:ind w:firstLine="60"/>
        <w:jc w:val="both"/>
      </w:pPr>
      <w:r w:rsidRPr="0087511C">
        <w:rPr>
          <w:bCs/>
        </w:rPr>
        <w:t>r)</w:t>
      </w:r>
      <w:r w:rsidRPr="0087511C">
        <w:t xml:space="preserve"> a feladatkörében eljáró Nemzeti Adatvédelmi és Információszabadság Hatósággal,</w:t>
      </w:r>
    </w:p>
    <w:p w:rsidR="00352741" w:rsidRPr="0087511C" w:rsidRDefault="00352741" w:rsidP="00352741">
      <w:pPr>
        <w:pStyle w:val="NormlWeb"/>
        <w:spacing w:before="60" w:beforeAutospacing="0" w:after="60" w:afterAutospacing="0"/>
        <w:ind w:firstLine="60"/>
        <w:jc w:val="both"/>
      </w:pPr>
      <w:r w:rsidRPr="0087511C">
        <w:rPr>
          <w:bCs/>
        </w:rPr>
        <w:t>s)</w:t>
      </w:r>
      <w:r w:rsidRPr="0087511C">
        <w:t xml:space="preserve"> a bonus-malus rendszer, az abba való besorolás, illetve a káresetek igazolásának részletes szabályairól szóló miniszteri rendeletben meghatározott kártörténeti adatra és bonus-malus besorolásra nézve a rendeletben szabályozott esetekben a </w:t>
      </w:r>
      <w:r>
        <w:t>biztosításközvetítőve</w:t>
      </w:r>
      <w:r w:rsidRPr="0087511C">
        <w:t>l</w:t>
      </w:r>
    </w:p>
    <w:p w:rsidR="00352741" w:rsidRPr="0087511C" w:rsidRDefault="00352741" w:rsidP="00352741">
      <w:pPr>
        <w:pStyle w:val="NormlWeb"/>
        <w:spacing w:before="60" w:beforeAutospacing="0" w:after="60" w:afterAutospacing="0"/>
        <w:ind w:firstLine="60"/>
        <w:jc w:val="both"/>
      </w:pPr>
      <w:r w:rsidRPr="0087511C">
        <w:rPr>
          <w:bCs/>
        </w:rPr>
        <w:t>t)</w:t>
      </w:r>
      <w:r w:rsidRPr="0087511C">
        <w:t xml:space="preserve"> a mezőgazdasági biztosítási szerződés díjához nyújtott támogatást igénybe vevő biztosítottak esetében az agrárkár-megállapító szervvel, a mezőgazdasági igazgatási szervvel, az agrárkár-enyhítési szervvel, valamint az agrárpolitikáért felelős miniszter által vezetett minisztérium irányítása alatt álló, gazdasági elemzésekkel foglalkozó intézménnyel</w:t>
      </w:r>
    </w:p>
    <w:p w:rsidR="00352741" w:rsidRPr="0087511C" w:rsidRDefault="00352741" w:rsidP="00352741">
      <w:pPr>
        <w:pStyle w:val="NormlWeb"/>
        <w:spacing w:before="60" w:beforeAutospacing="0" w:after="60" w:afterAutospacing="0"/>
        <w:ind w:firstLine="60"/>
        <w:jc w:val="both"/>
      </w:pPr>
      <w:r w:rsidRPr="0087511C">
        <w:rPr>
          <w:bCs/>
        </w:rPr>
        <w:t>u)</w:t>
      </w:r>
      <w:r w:rsidRPr="0087511C">
        <w:t xml:space="preserve"> a felszámoló szervezeteket nyilvántartó hatósággal,</w:t>
      </w:r>
    </w:p>
    <w:p w:rsidR="00352741" w:rsidRPr="0087511C" w:rsidRDefault="00352741" w:rsidP="00352741">
      <w:pPr>
        <w:pStyle w:val="NormlWeb"/>
        <w:spacing w:before="60" w:beforeAutospacing="0" w:after="60" w:afterAutospacing="0"/>
        <w:jc w:val="both"/>
      </w:pPr>
      <w:r w:rsidRPr="0087511C">
        <w:t>szemben, ha az a)-j), n), s), t) és u) pontban megjelölt szerv vagy személy írásbeli megkereséssel fordul hozzá, amely tartalmazza az ügyfél nevét vagy a biztosítási szerződés megjelölését, a kért adatok fajtáját, az adatkérés célját és jogalapját, azzal, hogy a p)-s) pontban megjelölt szerv vagy személy kizárólag a kért adatok fajtáját, az adatkérés célját és jogalapját köteles megjelölni. A cél és a jogalap igazolásának minősül az adat megismerésére jogosító jogszabályi rendelkezés megjelölése is.</w:t>
      </w:r>
    </w:p>
    <w:p w:rsidR="00352741" w:rsidRDefault="00352741" w:rsidP="00352741">
      <w:pPr>
        <w:pStyle w:val="NormlWeb"/>
        <w:spacing w:before="60" w:beforeAutospacing="0" w:after="60" w:afterAutospacing="0"/>
        <w:jc w:val="both"/>
        <w:rPr>
          <w:b/>
          <w:bCs/>
        </w:rPr>
      </w:pPr>
    </w:p>
    <w:p w:rsidR="00352741" w:rsidRDefault="00352741" w:rsidP="00352741">
      <w:pPr>
        <w:pStyle w:val="NormlWeb"/>
        <w:spacing w:before="60" w:beforeAutospacing="0" w:after="60" w:afterAutospacing="0"/>
        <w:jc w:val="both"/>
      </w:pPr>
      <w:r w:rsidRPr="00C535F9">
        <w:rPr>
          <w:bCs/>
        </w:rPr>
        <w:t xml:space="preserve">Ha a fenti </w:t>
      </w:r>
      <w:r w:rsidRPr="00C535F9">
        <w:t>e)</w:t>
      </w:r>
      <w:r>
        <w:t xml:space="preserve"> pon alapján a biztosítási titok megtartásának kötelezettsége abban az esetben nem áll fenn, ha adóügyben, az adóhatóság felhívására a biztosításközvetítőt törvényben meghatározott körben nyilatkozattételi kötelezettség, vagy ha biztosítási szerződésből eredő adókötelezettség alá eső kifizetésről törvényben meghatározott adatszolgáltatási kötelezettség terheli.</w:t>
      </w:r>
    </w:p>
    <w:p w:rsidR="00352741" w:rsidRDefault="00352741" w:rsidP="00352741">
      <w:pPr>
        <w:pStyle w:val="NormlWeb"/>
        <w:spacing w:before="60" w:beforeAutospacing="0" w:after="60" w:afterAutospacing="0"/>
        <w:jc w:val="both"/>
        <w:rPr>
          <w:b/>
          <w:bCs/>
        </w:rPr>
      </w:pPr>
    </w:p>
    <w:p w:rsidR="00352741" w:rsidRDefault="00352741" w:rsidP="00352741">
      <w:pPr>
        <w:pStyle w:val="NormlWeb"/>
        <w:spacing w:before="60" w:beforeAutospacing="0" w:after="60" w:afterAutospacing="0"/>
        <w:jc w:val="both"/>
      </w:pPr>
      <w:r w:rsidRPr="00C535F9">
        <w:rPr>
          <w:bCs/>
        </w:rPr>
        <w:t>A</w:t>
      </w:r>
      <w:r>
        <w:rPr>
          <w:b/>
          <w:bCs/>
        </w:rPr>
        <w:t xml:space="preserve"> </w:t>
      </w:r>
      <w:r>
        <w:t>biztosítási titok megtartásának kötelezettsége nem áll fenn a Hpt.-ben meghatározott pénzügyi intézménnyel szemben a pénzügyi szolgáltatásból eredő követeléshez kapcsolódó biztosítási szerződés vonatkozásában, ha a pénzügyi intézmény írásbeli megkereséssel fordul a biztosításközvetítőhöz, amely tartalmazza az ügyfél nevét vagy a biztosítási szerződés megjelölését, a kért adatok fajtáját és az adatkérés célját.</w:t>
      </w:r>
    </w:p>
    <w:p w:rsidR="00352741" w:rsidRDefault="00352741" w:rsidP="00352741">
      <w:pPr>
        <w:pStyle w:val="NormlWeb"/>
        <w:spacing w:before="60" w:beforeAutospacing="0" w:after="60" w:afterAutospacing="0"/>
        <w:jc w:val="both"/>
        <w:rPr>
          <w:b/>
          <w:bCs/>
        </w:rPr>
      </w:pPr>
    </w:p>
    <w:p w:rsidR="00352741" w:rsidRDefault="00352741" w:rsidP="00352741">
      <w:pPr>
        <w:pStyle w:val="NormlWeb"/>
        <w:spacing w:before="60" w:beforeAutospacing="0" w:after="60" w:afterAutospacing="0"/>
        <w:jc w:val="both"/>
      </w:pPr>
      <w:r w:rsidRPr="00637FA5">
        <w:rPr>
          <w:bCs/>
        </w:rPr>
        <w:t>7</w:t>
      </w:r>
      <w:r w:rsidR="00637FA5">
        <w:rPr>
          <w:bCs/>
        </w:rPr>
        <w:t>.</w:t>
      </w:r>
      <w:r>
        <w:rPr>
          <w:b/>
          <w:bCs/>
        </w:rPr>
        <w:t xml:space="preserve"> </w:t>
      </w:r>
      <w:r>
        <w:t>Nem jelenti a biztosítási titok sérelmét, ha a biztosításközvetítő által az adóhatóság felé történő adatszolgáltatás a Magyarország Kormánya és az Amerikai Egyesült Államok Kormánya között a nemzetközi adóügyi megfelelés előmozdításáról és a FATCA szabályozás végrehajtásáról szóló Megállapodás kihirdetéséről, valamint az ezzel összefüggő egyes törvények módosításáról szóló 2014. évi XIX. törvény (a továbbiakban: FATCA-törvény) alapján az adó- és egyéb közterhekkel kapcsolatos nemzetközi közigazgatási együttműködés egyes szabályairól szóló 2013. évi XXXVII. törvény (a továbbiakban: Aktv.) 43/B-43/C. §-ában foglalt kötelezettség teljesítésében merül ki.</w:t>
      </w:r>
    </w:p>
    <w:p w:rsidR="00352741" w:rsidRDefault="00352741" w:rsidP="00352741">
      <w:pPr>
        <w:pStyle w:val="NormlWeb"/>
        <w:spacing w:before="60" w:beforeAutospacing="0" w:after="60" w:afterAutospacing="0"/>
        <w:jc w:val="both"/>
        <w:rPr>
          <w:b/>
          <w:bCs/>
        </w:rPr>
      </w:pPr>
    </w:p>
    <w:p w:rsidR="00352741" w:rsidRDefault="00352741" w:rsidP="00352741">
      <w:pPr>
        <w:pStyle w:val="NormlWeb"/>
        <w:spacing w:before="60" w:beforeAutospacing="0" w:after="60" w:afterAutospacing="0"/>
        <w:jc w:val="both"/>
      </w:pPr>
      <w:r w:rsidRPr="00C535F9">
        <w:rPr>
          <w:bCs/>
        </w:rPr>
        <w:t>8</w:t>
      </w:r>
      <w:r w:rsidR="00637FA5">
        <w:rPr>
          <w:bCs/>
        </w:rPr>
        <w:t>.</w:t>
      </w:r>
      <w:r>
        <w:rPr>
          <w:b/>
          <w:bCs/>
        </w:rPr>
        <w:t xml:space="preserve"> </w:t>
      </w:r>
      <w:r>
        <w:t>Nem jelenti a biztosítási titok sérelmét, ha a biztosításközvetítő által az adóhatóság felé történő adatszolgáltatás az Aktv. 43/H. §-ában foglalt kötelezettség, valamint a FATCA-törvény alapján az Aktv. 43/B. és 43/C. §-ában foglalt kötelezettség teljesítésében merül ki.</w:t>
      </w:r>
    </w:p>
    <w:p w:rsidR="00352741" w:rsidRDefault="00352741" w:rsidP="00352741">
      <w:pPr>
        <w:pStyle w:val="NormlWeb"/>
        <w:spacing w:before="60" w:beforeAutospacing="0" w:after="60" w:afterAutospacing="0"/>
        <w:jc w:val="both"/>
        <w:rPr>
          <w:b/>
          <w:bCs/>
        </w:rPr>
      </w:pPr>
    </w:p>
    <w:p w:rsidR="00352741" w:rsidRDefault="00352741" w:rsidP="00352741">
      <w:pPr>
        <w:pStyle w:val="NormlWeb"/>
        <w:spacing w:before="60" w:beforeAutospacing="0" w:after="60" w:afterAutospacing="0"/>
        <w:jc w:val="both"/>
      </w:pPr>
      <w:r w:rsidRPr="00637FA5">
        <w:rPr>
          <w:bCs/>
        </w:rPr>
        <w:t>9</w:t>
      </w:r>
      <w:r w:rsidR="00637FA5">
        <w:rPr>
          <w:bCs/>
        </w:rPr>
        <w:t>.</w:t>
      </w:r>
      <w:r>
        <w:rPr>
          <w:b/>
          <w:bCs/>
        </w:rPr>
        <w:t xml:space="preserve"> </w:t>
      </w:r>
      <w:r>
        <w:t>A biztosításközvetítő a nemzetbiztonsági szolgálat, az ügyészség, továbbá az ügyész jóváhagyásával a nyomozó hatóság írásbeli megkeresésére akkor is köteles haladéktalanul, írásban tájékoztatást adni, ha adat merül fel arra, hogy a biztosítási ügylet</w:t>
      </w:r>
    </w:p>
    <w:p w:rsidR="00352741" w:rsidRPr="00C535F9" w:rsidRDefault="00352741" w:rsidP="00352741">
      <w:pPr>
        <w:pStyle w:val="NormlWeb"/>
        <w:spacing w:before="60" w:beforeAutospacing="0" w:after="60" w:afterAutospacing="0"/>
        <w:ind w:firstLine="60"/>
        <w:jc w:val="both"/>
      </w:pPr>
      <w:r w:rsidRPr="00C535F9">
        <w:rPr>
          <w:bCs/>
        </w:rPr>
        <w:t>a)</w:t>
      </w:r>
      <w:r w:rsidRPr="00C535F9">
        <w:t xml:space="preserve"> a 2013. június 30-ig hatályban volt 1978. évi IV. törvényben foglaltak szerinti kábítószerrel visszaéléssel, új pszichoaktív anyaggal visszaéléssel, terrorcselekménnyel, robbanóanyaggal vagy robbantószerrel visszaéléssel, lőfegyverrel vagy lőszerrel visszaéléssel, pénzmosással, bűnszövetségben vagy bűnszervezetben elkövetett bűncselekménnyel,</w:t>
      </w:r>
    </w:p>
    <w:p w:rsidR="00352741" w:rsidRPr="00C535F9" w:rsidRDefault="00352741" w:rsidP="00352741">
      <w:pPr>
        <w:pStyle w:val="NormlWeb"/>
        <w:spacing w:before="60" w:beforeAutospacing="0" w:after="60" w:afterAutospacing="0"/>
        <w:ind w:firstLine="60"/>
        <w:jc w:val="both"/>
      </w:pPr>
      <w:r w:rsidRPr="00C535F9">
        <w:rPr>
          <w:bCs/>
        </w:rPr>
        <w:t>b)</w:t>
      </w:r>
      <w:r w:rsidRPr="00C535F9">
        <w:t xml:space="preserve"> a Btk. szerinti kábítószer-kereskedelemmel, kábítószer birtoklásával, kóros szenvedélykeltéssel vagy kábítószer készítésének elősegítésével, új pszichoaktív anyaggal visszaéléssel, terrorcselekménnyel, terrorcselekmény feljelentésének elmulasztásával, terrorizmus finanszírozásával, robbanóanyaggal vagy robbantószerrel visszaéléssel, lőfegyverrel vagy lőszerrel visszaéléssel, pénzmosással, bűnszövetségben vagy bűnszervezetben elkövetett bűncselekménnyel</w:t>
      </w:r>
    </w:p>
    <w:p w:rsidR="00352741" w:rsidRPr="00C535F9" w:rsidRDefault="00352741" w:rsidP="00352741">
      <w:pPr>
        <w:pStyle w:val="NormlWeb"/>
        <w:spacing w:before="60" w:beforeAutospacing="0" w:after="60" w:afterAutospacing="0"/>
        <w:jc w:val="both"/>
      </w:pPr>
      <w:r w:rsidRPr="00C535F9">
        <w:t>van összefüggésben.</w:t>
      </w:r>
    </w:p>
    <w:p w:rsidR="00637FA5" w:rsidRDefault="00637FA5" w:rsidP="00352741">
      <w:pPr>
        <w:pStyle w:val="NormlWeb"/>
        <w:spacing w:before="60" w:beforeAutospacing="0" w:after="60" w:afterAutospacing="0"/>
        <w:jc w:val="both"/>
        <w:rPr>
          <w:bCs/>
        </w:rPr>
      </w:pPr>
    </w:p>
    <w:p w:rsidR="00352741" w:rsidRDefault="00352741" w:rsidP="00352741">
      <w:pPr>
        <w:pStyle w:val="NormlWeb"/>
        <w:spacing w:before="60" w:beforeAutospacing="0" w:after="60" w:afterAutospacing="0"/>
        <w:jc w:val="both"/>
      </w:pPr>
      <w:r w:rsidRPr="00C535F9">
        <w:rPr>
          <w:bCs/>
        </w:rPr>
        <w:t>1</w:t>
      </w:r>
      <w:r w:rsidR="00637FA5">
        <w:rPr>
          <w:bCs/>
        </w:rPr>
        <w:t>0.</w:t>
      </w:r>
      <w:r>
        <w:t xml:space="preserve"> A biztosítási titok megtartásának kötelezettsége nem áll fenn abban az esetben, ha a biztosításközvetítő az Európai Unió és az ENSZ Biztonsági Tanácsa által elrendelt pénzügyi és vagyoni korlátozó intézkedések végrehajtásáról szóló törvényben meghatározott bejelentési kötelezettségének tesz eleget.</w:t>
      </w:r>
    </w:p>
    <w:p w:rsidR="00352741" w:rsidRDefault="00352741" w:rsidP="00352741">
      <w:pPr>
        <w:pStyle w:val="NormlWeb"/>
        <w:spacing w:before="60" w:beforeAutospacing="0" w:after="60" w:afterAutospacing="0"/>
        <w:jc w:val="both"/>
        <w:rPr>
          <w:b/>
          <w:bCs/>
        </w:rPr>
      </w:pPr>
    </w:p>
    <w:p w:rsidR="00352741" w:rsidRPr="00C535F9" w:rsidRDefault="00352741" w:rsidP="00352741">
      <w:pPr>
        <w:pStyle w:val="NormlWeb"/>
        <w:spacing w:before="60" w:beforeAutospacing="0" w:after="60" w:afterAutospacing="0"/>
        <w:jc w:val="both"/>
      </w:pPr>
      <w:r w:rsidRPr="00C535F9">
        <w:rPr>
          <w:bCs/>
        </w:rPr>
        <w:t>1</w:t>
      </w:r>
      <w:r w:rsidR="00637FA5">
        <w:rPr>
          <w:bCs/>
        </w:rPr>
        <w:t xml:space="preserve">1. </w:t>
      </w:r>
      <w:r w:rsidRPr="00C535F9">
        <w:rPr>
          <w:bCs/>
        </w:rPr>
        <w:t xml:space="preserve"> </w:t>
      </w:r>
      <w:r w:rsidRPr="00C535F9">
        <w:t>Nem jelenti a biztosítási titok és az üzleti titok sérelmét a felügyeleti ellenőrzési eljárás során a csoportfelügyelet esetében a csoportvizsgálati jelentésnek a pénzügyi csoport irányító tagja részére történő átadása.</w:t>
      </w:r>
    </w:p>
    <w:p w:rsidR="00352741" w:rsidRPr="00C535F9" w:rsidRDefault="00352741" w:rsidP="00352741">
      <w:pPr>
        <w:pStyle w:val="NormlWeb"/>
        <w:spacing w:before="60" w:beforeAutospacing="0" w:after="60" w:afterAutospacing="0"/>
        <w:jc w:val="both"/>
        <w:rPr>
          <w:bCs/>
        </w:rPr>
      </w:pPr>
    </w:p>
    <w:p w:rsidR="00352741" w:rsidRDefault="00352741" w:rsidP="00352741">
      <w:pPr>
        <w:pStyle w:val="NormlWeb"/>
        <w:spacing w:before="60" w:beforeAutospacing="0" w:after="60" w:afterAutospacing="0"/>
        <w:jc w:val="both"/>
      </w:pPr>
      <w:r w:rsidRPr="00C535F9">
        <w:rPr>
          <w:bCs/>
        </w:rPr>
        <w:t>1</w:t>
      </w:r>
      <w:r w:rsidR="00637FA5">
        <w:rPr>
          <w:bCs/>
        </w:rPr>
        <w:t>2.</w:t>
      </w:r>
      <w:r w:rsidRPr="00C535F9">
        <w:rPr>
          <w:bCs/>
        </w:rPr>
        <w:t xml:space="preserve"> </w:t>
      </w:r>
      <w:r w:rsidRPr="00C535F9">
        <w:t>A</w:t>
      </w:r>
      <w:r>
        <w:t xml:space="preserve"> biztosítási titok megtartásának kötelezettsége nem áll fenn abban az esetben, ha</w:t>
      </w:r>
    </w:p>
    <w:p w:rsidR="00352741" w:rsidRPr="00C535F9" w:rsidRDefault="00352741" w:rsidP="00352741">
      <w:pPr>
        <w:pStyle w:val="NormlWeb"/>
        <w:spacing w:before="60" w:beforeAutospacing="0" w:after="60" w:afterAutospacing="0"/>
        <w:ind w:firstLine="60"/>
        <w:jc w:val="both"/>
      </w:pPr>
      <w:r w:rsidRPr="00C535F9">
        <w:rPr>
          <w:bCs/>
        </w:rPr>
        <w:t>a)</w:t>
      </w:r>
      <w:r w:rsidRPr="00C535F9">
        <w:t xml:space="preserve"> a magyar bűnüldöző szerv - nemzetközi kötelezettségvállalás alapján külföldi bűnüldöző szerv írásbeli megkeresésének teljesítése céljából - írásban kér biztosítási titoknak minősülő adatot,</w:t>
      </w:r>
    </w:p>
    <w:p w:rsidR="00352741" w:rsidRPr="00C535F9" w:rsidRDefault="00352741" w:rsidP="00352741">
      <w:pPr>
        <w:pStyle w:val="NormlWeb"/>
        <w:spacing w:before="60" w:beforeAutospacing="0" w:after="60" w:afterAutospacing="0"/>
        <w:ind w:firstLine="60"/>
        <w:jc w:val="both"/>
      </w:pPr>
      <w:r w:rsidRPr="00C535F9">
        <w:rPr>
          <w:bCs/>
        </w:rPr>
        <w:t>b)</w:t>
      </w:r>
      <w:r w:rsidRPr="00C535F9">
        <w:t xml:space="preserve"> a pénzügyi információs egységként működő hatóság a pénzmosás és a terrorizmus finanszírozása megelőzéséről és megakadályozásáról szóló törvényben meghatározott feladatkörében eljárva vagy külföldi pénzügyi információs egység írásbeli megkeresésének teljesítése céljából írásban kér biztosítási titoknak minősülő adatot.</w:t>
      </w:r>
    </w:p>
    <w:p w:rsidR="00352741" w:rsidRDefault="00352741" w:rsidP="00352741">
      <w:pPr>
        <w:pStyle w:val="NormlWeb"/>
        <w:spacing w:before="60" w:beforeAutospacing="0" w:after="60" w:afterAutospacing="0"/>
        <w:ind w:firstLine="120"/>
        <w:jc w:val="both"/>
        <w:rPr>
          <w:b/>
          <w:bCs/>
        </w:rPr>
      </w:pPr>
    </w:p>
    <w:p w:rsidR="00352741" w:rsidRDefault="00352741" w:rsidP="00352741">
      <w:pPr>
        <w:pStyle w:val="NormlWeb"/>
        <w:spacing w:before="60" w:beforeAutospacing="0" w:after="60" w:afterAutospacing="0"/>
        <w:jc w:val="both"/>
      </w:pPr>
      <w:r w:rsidRPr="00C535F9">
        <w:rPr>
          <w:bCs/>
        </w:rPr>
        <w:t>1</w:t>
      </w:r>
      <w:r w:rsidR="00637FA5">
        <w:rPr>
          <w:bCs/>
        </w:rPr>
        <w:t>3.</w:t>
      </w:r>
      <w:r w:rsidRPr="00C535F9">
        <w:rPr>
          <w:bCs/>
        </w:rPr>
        <w:t xml:space="preserve"> Nem</w:t>
      </w:r>
      <w:r>
        <w:rPr>
          <w:b/>
          <w:bCs/>
        </w:rPr>
        <w:t xml:space="preserve"> </w:t>
      </w:r>
      <w:r>
        <w:t>jelenti a biztosítási titok sérelmét a biztosításközvetítő által a harmadik országbeli biztosításközvetítőhöz, vagy harmadik országbeli adatfeldolgozó szervezethez történő adattovábbítás abban az esetben:</w:t>
      </w:r>
    </w:p>
    <w:p w:rsidR="00352741" w:rsidRPr="00C535F9" w:rsidRDefault="00352741" w:rsidP="00352741">
      <w:pPr>
        <w:pStyle w:val="NormlWeb"/>
        <w:spacing w:before="60" w:beforeAutospacing="0" w:after="60" w:afterAutospacing="0"/>
        <w:ind w:firstLine="60"/>
        <w:jc w:val="both"/>
      </w:pPr>
      <w:r w:rsidRPr="00C535F9">
        <w:rPr>
          <w:bCs/>
        </w:rPr>
        <w:t>a)</w:t>
      </w:r>
      <w:r w:rsidRPr="00C535F9">
        <w:t xml:space="preserve"> ha a biztosításközvetítő ügyfele (a továbbiakban: adatalany) ahhoz írásban hozzájárult, vagy</w:t>
      </w:r>
    </w:p>
    <w:p w:rsidR="00352741" w:rsidRPr="00C535F9" w:rsidRDefault="00352741" w:rsidP="00352741">
      <w:pPr>
        <w:pStyle w:val="NormlWeb"/>
        <w:spacing w:before="60" w:beforeAutospacing="0" w:after="60" w:afterAutospacing="0"/>
        <w:ind w:firstLine="60"/>
        <w:jc w:val="both"/>
      </w:pPr>
      <w:r w:rsidRPr="00C535F9">
        <w:rPr>
          <w:bCs/>
        </w:rPr>
        <w:t>b)</w:t>
      </w:r>
      <w:r w:rsidRPr="00C535F9">
        <w:t xml:space="preserve"> ha - az adatalany hozzájárulásának hiányában - az adattovábbításnak törvényben meghatározott adatköre, célja és jogalapja van, és a harmadik országban a személyes adatok védelmének megfelelő szintje az információs önrendelkezési jogról és az információszabadságról szóló 2011. évi CXII. törvény (a továbbiakban: Infotv.) 8. § (2) bekezdésében meghatározott bármely módon biztosított.</w:t>
      </w:r>
    </w:p>
    <w:p w:rsidR="00352741" w:rsidRPr="00C535F9" w:rsidRDefault="00352741" w:rsidP="00352741">
      <w:pPr>
        <w:pStyle w:val="NormlWeb"/>
        <w:spacing w:before="60" w:beforeAutospacing="0" w:after="60" w:afterAutospacing="0"/>
        <w:jc w:val="both"/>
      </w:pPr>
      <w:r w:rsidRPr="00C535F9">
        <w:rPr>
          <w:bCs/>
        </w:rPr>
        <w:t>(2)</w:t>
      </w:r>
      <w:r w:rsidRPr="00C535F9">
        <w:t xml:space="preserve"> A biztosítási titoknak minősülő adatoknak másik tagállamba történő továbbítása esetén a belföldre történő adattovábbításra vonatkozó rendelkezéseket kell alkalmazni.</w:t>
      </w:r>
    </w:p>
    <w:p w:rsidR="00352741" w:rsidRDefault="00352741" w:rsidP="00352741">
      <w:pPr>
        <w:pStyle w:val="NormlWeb"/>
        <w:spacing w:before="60" w:beforeAutospacing="0" w:after="60" w:afterAutospacing="0"/>
        <w:jc w:val="both"/>
        <w:rPr>
          <w:b/>
          <w:bCs/>
        </w:rPr>
      </w:pPr>
    </w:p>
    <w:p w:rsidR="00352741" w:rsidRDefault="00352741" w:rsidP="00352741">
      <w:pPr>
        <w:pStyle w:val="NormlWeb"/>
        <w:spacing w:before="60" w:beforeAutospacing="0" w:after="60" w:afterAutospacing="0"/>
        <w:jc w:val="both"/>
      </w:pPr>
      <w:r w:rsidRPr="00C535F9">
        <w:rPr>
          <w:bCs/>
        </w:rPr>
        <w:t>1</w:t>
      </w:r>
      <w:r w:rsidR="00637FA5">
        <w:rPr>
          <w:bCs/>
        </w:rPr>
        <w:t>4.</w:t>
      </w:r>
      <w:r>
        <w:rPr>
          <w:b/>
          <w:bCs/>
        </w:rPr>
        <w:t xml:space="preserve"> </w:t>
      </w:r>
      <w:r>
        <w:t>Nem jelenti a biztosítási titok sérelmét</w:t>
      </w:r>
    </w:p>
    <w:p w:rsidR="00352741" w:rsidRPr="00C535F9" w:rsidRDefault="00352741" w:rsidP="00352741">
      <w:pPr>
        <w:pStyle w:val="NormlWeb"/>
        <w:spacing w:before="60" w:beforeAutospacing="0" w:after="60" w:afterAutospacing="0"/>
        <w:ind w:firstLine="60"/>
        <w:jc w:val="both"/>
      </w:pPr>
      <w:r w:rsidRPr="00C535F9">
        <w:rPr>
          <w:bCs/>
        </w:rPr>
        <w:t>a)</w:t>
      </w:r>
      <w:r w:rsidRPr="00C535F9">
        <w:t xml:space="preserve"> az olyan összesített adatok szolgáltatása, amelyből az egyes ügyfelek személye vagy üzleti adata nem állapítható meg,</w:t>
      </w:r>
    </w:p>
    <w:p w:rsidR="00352741" w:rsidRPr="00C535F9" w:rsidRDefault="00352741" w:rsidP="00352741">
      <w:pPr>
        <w:pStyle w:val="NormlWeb"/>
        <w:spacing w:before="60" w:beforeAutospacing="0" w:after="60" w:afterAutospacing="0"/>
        <w:ind w:firstLine="60"/>
        <w:jc w:val="both"/>
      </w:pPr>
      <w:r w:rsidRPr="00C535F9">
        <w:rPr>
          <w:bCs/>
        </w:rPr>
        <w:t>b)</w:t>
      </w:r>
      <w:r w:rsidRPr="00C535F9">
        <w:t xml:space="preserve"> fióktelep esetében a külföldi székhelyű vállalkozás székhelye (főirodája) szerinti felügyeleti hatóság számára a felügyeleti tevékenységhez szükséges adattovábbítás, ha az megfelel a külföldi és a magyar felügyeleti hatóság közötti megállapodásban foglaltaknak,</w:t>
      </w:r>
    </w:p>
    <w:p w:rsidR="00352741" w:rsidRPr="00C535F9" w:rsidRDefault="00352741" w:rsidP="00352741">
      <w:pPr>
        <w:pStyle w:val="NormlWeb"/>
        <w:spacing w:before="60" w:beforeAutospacing="0" w:after="60" w:afterAutospacing="0"/>
        <w:ind w:firstLine="60"/>
        <w:jc w:val="both"/>
      </w:pPr>
      <w:r w:rsidRPr="00C535F9">
        <w:rPr>
          <w:bCs/>
        </w:rPr>
        <w:t>c)</w:t>
      </w:r>
      <w:r w:rsidRPr="00C535F9">
        <w:t xml:space="preserve"> a jogalkotás megalapozása és a hatásvizsgálatok elvégzése céljából a miniszter részére személyes adatnak nem minősülő adatok átadása,</w:t>
      </w:r>
    </w:p>
    <w:p w:rsidR="00352741" w:rsidRPr="00C535F9" w:rsidRDefault="00352741" w:rsidP="00352741">
      <w:pPr>
        <w:pStyle w:val="NormlWeb"/>
        <w:spacing w:before="60" w:beforeAutospacing="0" w:after="60" w:afterAutospacing="0"/>
        <w:ind w:firstLine="60"/>
        <w:jc w:val="both"/>
      </w:pPr>
      <w:r w:rsidRPr="00C535F9">
        <w:rPr>
          <w:bCs/>
        </w:rPr>
        <w:t>d)</w:t>
      </w:r>
      <w:r w:rsidRPr="00C535F9">
        <w:t xml:space="preserve"> a pénzügyi konglomerátumok kiegészítő felügyeletéről szóló törvényben foglalt rendelkezések teljesítése érdekében történő adatátadás.</w:t>
      </w:r>
    </w:p>
    <w:p w:rsidR="00352741" w:rsidRDefault="00352741" w:rsidP="00352741">
      <w:pPr>
        <w:pStyle w:val="NormlWeb"/>
        <w:spacing w:before="60" w:beforeAutospacing="0" w:after="60" w:afterAutospacing="0"/>
        <w:jc w:val="both"/>
      </w:pPr>
      <w:r w:rsidRPr="00C535F9">
        <w:rPr>
          <w:bCs/>
        </w:rPr>
        <w:t>A fentebb</w:t>
      </w:r>
      <w:r>
        <w:t xml:space="preserve"> meghatározott adatok átadását a biztosításközvetítő a biztosítási titok védelmére hivatkozva nem tagadhatja meg.</w:t>
      </w:r>
    </w:p>
    <w:p w:rsidR="00352741" w:rsidRDefault="00352741" w:rsidP="00352741">
      <w:pPr>
        <w:pStyle w:val="NormlWeb"/>
        <w:spacing w:before="60" w:beforeAutospacing="0" w:after="60" w:afterAutospacing="0"/>
        <w:jc w:val="both"/>
        <w:rPr>
          <w:b/>
          <w:bCs/>
        </w:rPr>
      </w:pPr>
    </w:p>
    <w:p w:rsidR="00352741" w:rsidRDefault="00352741" w:rsidP="00352741">
      <w:pPr>
        <w:pStyle w:val="NormlWeb"/>
        <w:spacing w:before="60" w:beforeAutospacing="0" w:after="60" w:afterAutospacing="0"/>
        <w:jc w:val="both"/>
      </w:pPr>
      <w:r w:rsidRPr="00C535F9">
        <w:rPr>
          <w:bCs/>
        </w:rPr>
        <w:t>1</w:t>
      </w:r>
      <w:r w:rsidR="00637FA5">
        <w:rPr>
          <w:bCs/>
        </w:rPr>
        <w:t>5.</w:t>
      </w:r>
      <w:r>
        <w:rPr>
          <w:b/>
          <w:bCs/>
        </w:rPr>
        <w:t xml:space="preserve"> </w:t>
      </w:r>
      <w:r>
        <w:t>Az adattovábbítási nyilvántartásban szereplő személyes adatokat az adattovábbítástól számított öt év elteltével, a 136. § alá eső adatok vagy az Infotv. szerint különleges adatnak minősülő adatok továbbítása esetén húsz év elteltével törölni kell.</w:t>
      </w:r>
    </w:p>
    <w:p w:rsidR="00352741" w:rsidRDefault="00352741" w:rsidP="00352741">
      <w:pPr>
        <w:pStyle w:val="NormlWeb"/>
        <w:spacing w:before="60" w:beforeAutospacing="0" w:after="60" w:afterAutospacing="0"/>
        <w:jc w:val="both"/>
      </w:pPr>
      <w:r>
        <w:t>A biztosításközvetítő az érintett személyt nem tájékoztathatja a Bit. 138. § (1) bekezdés b), f) és j) pontjai, illetve a 138. § (6) bekezdése alapján végzett adattovábbításokról.</w:t>
      </w:r>
    </w:p>
    <w:p w:rsidR="00352741" w:rsidRDefault="00352741" w:rsidP="00352741">
      <w:pPr>
        <w:pStyle w:val="NormlWeb"/>
        <w:spacing w:before="60" w:beforeAutospacing="0" w:after="60" w:afterAutospacing="0"/>
        <w:jc w:val="both"/>
      </w:pPr>
      <w:r>
        <w:t>A biztosításközvetítő a személyes adatokat a biztosítási, viszontbiztosítási, illetve a megbízási jogviszony fennállásának idején, valamint azon időtartam alatt kezelheti, ameddig a biztosítási, viszontbiztosítási, illetve a megbízási jogviszonnyal kapcsolatban igény érvényesíthető.</w:t>
      </w:r>
    </w:p>
    <w:p w:rsidR="00352741" w:rsidRDefault="00352741" w:rsidP="00352741">
      <w:pPr>
        <w:pStyle w:val="NormlWeb"/>
        <w:spacing w:before="60" w:beforeAutospacing="0" w:after="60" w:afterAutospacing="0"/>
        <w:jc w:val="both"/>
        <w:rPr>
          <w:b/>
          <w:bCs/>
        </w:rPr>
      </w:pPr>
    </w:p>
    <w:p w:rsidR="00352741" w:rsidRDefault="00352741" w:rsidP="00352741">
      <w:pPr>
        <w:pStyle w:val="NormlWeb"/>
        <w:spacing w:before="60" w:beforeAutospacing="0" w:after="60" w:afterAutospacing="0"/>
        <w:jc w:val="both"/>
      </w:pPr>
      <w:r w:rsidRPr="00C535F9">
        <w:rPr>
          <w:bCs/>
        </w:rPr>
        <w:t>1</w:t>
      </w:r>
      <w:r w:rsidR="00637FA5">
        <w:rPr>
          <w:bCs/>
        </w:rPr>
        <w:t>6.</w:t>
      </w:r>
      <w:r>
        <w:rPr>
          <w:b/>
          <w:bCs/>
        </w:rPr>
        <w:t xml:space="preserve"> </w:t>
      </w:r>
      <w:r>
        <w:t>A biztosításközvetítő a létre nem jött biztosítási szerződéssel kapcsolatos személyes adatokat kezelhet, ameddig a szerződés létrejöttének meghiúsulásával kapcsolatban igény érvényesíthető.</w:t>
      </w:r>
    </w:p>
    <w:p w:rsidR="00352741" w:rsidRDefault="00352741" w:rsidP="00352741">
      <w:pPr>
        <w:pStyle w:val="NormlWeb"/>
        <w:spacing w:before="60" w:beforeAutospacing="0" w:after="60" w:afterAutospacing="0"/>
        <w:jc w:val="both"/>
      </w:pPr>
      <w:r>
        <w:t>A biztosításközvetítő köteles törölni minden olyan, ügyfeleivel, volt ügyfeleivel vagy létre nem jött szerződéssel kapcsolatos személyes adatot, amelynek kezelése esetében az adatkezelési cél megszűnt, vagy amelynek kezeléséhez az érintett hozzájárulása nem áll rendelkezésre, illetve amelynek kezeléséhez nincs törvényi jogalap.</w:t>
      </w:r>
    </w:p>
    <w:p w:rsidR="00352741" w:rsidRDefault="00352741" w:rsidP="00352741">
      <w:pPr>
        <w:pStyle w:val="NormlWeb"/>
        <w:spacing w:before="60" w:beforeAutospacing="0" w:after="60" w:afterAutospacing="0"/>
        <w:jc w:val="both"/>
      </w:pPr>
      <w:r>
        <w:t>E törvény alkalmazásában az elhunyt személyhez kapcsolódó adatok kezelésére a személyes adatok kezelésére vonatkozó jogszabályi rendelkezések az irányadók.</w:t>
      </w:r>
    </w:p>
    <w:p w:rsidR="00352741" w:rsidRDefault="00352741" w:rsidP="00352741">
      <w:pPr>
        <w:pStyle w:val="NormlWeb"/>
        <w:spacing w:before="60" w:beforeAutospacing="0" w:after="60" w:afterAutospacing="0"/>
        <w:jc w:val="both"/>
      </w:pPr>
      <w:r>
        <w:t>Az elhunyt személlyel kapcsolatba hozható adatok tekintetében az érintett jogait az elhunyt örököse, illetve a biztosítási szerződésben nevesített jogosult is gyakorolhatja.</w:t>
      </w:r>
    </w:p>
    <w:p w:rsidR="00352741" w:rsidRDefault="00352741" w:rsidP="00352741">
      <w:pPr>
        <w:pStyle w:val="NormlWeb"/>
        <w:spacing w:before="0" w:beforeAutospacing="0" w:after="0" w:afterAutospacing="0"/>
        <w:ind w:right="150"/>
        <w:jc w:val="both"/>
      </w:pPr>
    </w:p>
    <w:p w:rsidR="00352741" w:rsidRDefault="00352741" w:rsidP="00352741">
      <w:pPr>
        <w:pStyle w:val="NormlWeb"/>
        <w:spacing w:before="60" w:beforeAutospacing="0" w:after="60" w:afterAutospacing="0"/>
        <w:jc w:val="both"/>
      </w:pPr>
      <w:r w:rsidRPr="00C535F9">
        <w:rPr>
          <w:bCs/>
        </w:rPr>
        <w:t>1</w:t>
      </w:r>
      <w:r w:rsidR="00637FA5">
        <w:rPr>
          <w:bCs/>
        </w:rPr>
        <w:t>7.</w:t>
      </w:r>
      <w:r>
        <w:rPr>
          <w:b/>
          <w:bCs/>
        </w:rPr>
        <w:t xml:space="preserve"> </w:t>
      </w:r>
      <w:r>
        <w:t>A titoktartási kötelezettség nem áll fenn a feladatkörében eljáró</w:t>
      </w:r>
    </w:p>
    <w:p w:rsidR="00352741" w:rsidRPr="00C535F9" w:rsidRDefault="00352741" w:rsidP="00352741">
      <w:pPr>
        <w:pStyle w:val="NormlWeb"/>
        <w:spacing w:before="60" w:beforeAutospacing="0" w:after="60" w:afterAutospacing="0"/>
        <w:ind w:firstLine="60"/>
        <w:jc w:val="both"/>
      </w:pPr>
      <w:r w:rsidRPr="00C535F9">
        <w:rPr>
          <w:bCs/>
        </w:rPr>
        <w:t>a)</w:t>
      </w:r>
      <w:r w:rsidRPr="00C535F9">
        <w:t xml:space="preserve"> Felügyelettel,</w:t>
      </w:r>
    </w:p>
    <w:p w:rsidR="00352741" w:rsidRPr="00C535F9" w:rsidRDefault="00352741" w:rsidP="00352741">
      <w:pPr>
        <w:pStyle w:val="NormlWeb"/>
        <w:spacing w:before="60" w:beforeAutospacing="0" w:after="60" w:afterAutospacing="0"/>
        <w:ind w:firstLine="60"/>
        <w:jc w:val="both"/>
      </w:pPr>
      <w:r w:rsidRPr="00C535F9">
        <w:rPr>
          <w:bCs/>
        </w:rPr>
        <w:t>b)</w:t>
      </w:r>
      <w:r w:rsidRPr="00C535F9">
        <w:t xml:space="preserve"> nemzetbiztonsági szolgálattal,</w:t>
      </w:r>
    </w:p>
    <w:p w:rsidR="00352741" w:rsidRPr="00C535F9" w:rsidRDefault="00352741" w:rsidP="00352741">
      <w:pPr>
        <w:pStyle w:val="NormlWeb"/>
        <w:spacing w:before="60" w:beforeAutospacing="0" w:after="60" w:afterAutospacing="0"/>
        <w:ind w:firstLine="60"/>
        <w:jc w:val="both"/>
      </w:pPr>
      <w:r w:rsidRPr="00C535F9">
        <w:rPr>
          <w:bCs/>
        </w:rPr>
        <w:t>c)</w:t>
      </w:r>
      <w:r w:rsidRPr="00C535F9">
        <w:t xml:space="preserve"> Állami Számvevőszékkel,</w:t>
      </w:r>
    </w:p>
    <w:p w:rsidR="00352741" w:rsidRPr="00C535F9" w:rsidRDefault="00352741" w:rsidP="00352741">
      <w:pPr>
        <w:pStyle w:val="NormlWeb"/>
        <w:spacing w:before="60" w:beforeAutospacing="0" w:after="60" w:afterAutospacing="0"/>
        <w:ind w:firstLine="60"/>
        <w:jc w:val="both"/>
      </w:pPr>
      <w:r w:rsidRPr="00C535F9">
        <w:rPr>
          <w:bCs/>
        </w:rPr>
        <w:t>d)</w:t>
      </w:r>
      <w:r w:rsidRPr="00C535F9">
        <w:t xml:space="preserve"> Gazdasági Versenyhivatallal,</w:t>
      </w:r>
    </w:p>
    <w:p w:rsidR="00352741" w:rsidRPr="00C535F9" w:rsidRDefault="00352741" w:rsidP="00352741">
      <w:pPr>
        <w:pStyle w:val="NormlWeb"/>
        <w:spacing w:before="60" w:beforeAutospacing="0" w:after="60" w:afterAutospacing="0"/>
        <w:ind w:firstLine="60"/>
        <w:jc w:val="both"/>
      </w:pPr>
      <w:r w:rsidRPr="00C535F9">
        <w:rPr>
          <w:bCs/>
        </w:rPr>
        <w:t>e)</w:t>
      </w:r>
      <w:r w:rsidRPr="00C535F9">
        <w:t xml:space="preserve"> a központi költségvetési pénzeszközök felhasználásának szabályszerűségét és célszerűségét ellenőrző Kormány által kijelölt belső ellenőrzési szervvel,</w:t>
      </w:r>
    </w:p>
    <w:p w:rsidR="00352741" w:rsidRPr="00C535F9" w:rsidRDefault="00352741" w:rsidP="00352741">
      <w:pPr>
        <w:pStyle w:val="NormlWeb"/>
        <w:spacing w:before="60" w:beforeAutospacing="0" w:after="60" w:afterAutospacing="0"/>
        <w:ind w:firstLine="60"/>
        <w:jc w:val="both"/>
      </w:pPr>
      <w:r w:rsidRPr="00C535F9">
        <w:rPr>
          <w:bCs/>
        </w:rPr>
        <w:t>f)</w:t>
      </w:r>
      <w:r w:rsidRPr="00C535F9">
        <w:t xml:space="preserve"> vagyonellenőrrel,</w:t>
      </w:r>
    </w:p>
    <w:p w:rsidR="00352741" w:rsidRPr="00C535F9" w:rsidRDefault="00352741" w:rsidP="00352741">
      <w:pPr>
        <w:pStyle w:val="NormlWeb"/>
        <w:spacing w:before="60" w:beforeAutospacing="0" w:after="60" w:afterAutospacing="0"/>
        <w:ind w:firstLine="60"/>
        <w:jc w:val="both"/>
      </w:pPr>
      <w:r w:rsidRPr="00C535F9">
        <w:rPr>
          <w:bCs/>
        </w:rPr>
        <w:t>g)</w:t>
      </w:r>
      <w:r w:rsidRPr="00C535F9">
        <w:t xml:space="preserve"> Információs Központtal,</w:t>
      </w:r>
    </w:p>
    <w:p w:rsidR="00352741" w:rsidRPr="00C535F9" w:rsidRDefault="00352741" w:rsidP="00352741">
      <w:pPr>
        <w:pStyle w:val="NormlWeb"/>
        <w:spacing w:before="60" w:beforeAutospacing="0" w:after="60" w:afterAutospacing="0"/>
        <w:ind w:firstLine="60"/>
        <w:jc w:val="both"/>
      </w:pPr>
      <w:r w:rsidRPr="00C535F9">
        <w:rPr>
          <w:bCs/>
        </w:rPr>
        <w:t>h)</w:t>
      </w:r>
      <w:r w:rsidRPr="00C535F9">
        <w:t xml:space="preserve"> - a mezőgazdasági biztosítási szerződés díjához nyújtott támogatást igénybe vevő biztosítottak esetében - az agrárkár-megállapító szervvel, agrárkár-enyhítési szervvel, mezőgazdasági igazgatási szervvel, valamint az agrárpolitikáért felelős miniszter által vezetett minisztérium irányítása alatt álló, gazdasági elemzésekkel foglalkozó intézménnyel</w:t>
      </w:r>
    </w:p>
    <w:p w:rsidR="00352741" w:rsidRPr="00C535F9" w:rsidRDefault="00352741" w:rsidP="00352741">
      <w:pPr>
        <w:pStyle w:val="NormlWeb"/>
        <w:spacing w:before="60" w:beforeAutospacing="0" w:after="60" w:afterAutospacing="0"/>
        <w:jc w:val="both"/>
      </w:pPr>
      <w:r w:rsidRPr="00C535F9">
        <w:t>szemben.</w:t>
      </w:r>
    </w:p>
    <w:p w:rsidR="00352741" w:rsidRDefault="00352741" w:rsidP="00352741">
      <w:pPr>
        <w:pStyle w:val="NormlWeb"/>
        <w:spacing w:before="60" w:beforeAutospacing="0" w:after="60" w:afterAutospacing="0"/>
        <w:jc w:val="both"/>
        <w:rPr>
          <w:b/>
          <w:bCs/>
        </w:rPr>
      </w:pPr>
    </w:p>
    <w:p w:rsidR="00352741" w:rsidRDefault="00352741" w:rsidP="00352741">
      <w:pPr>
        <w:pStyle w:val="NormlWeb"/>
        <w:spacing w:before="60" w:beforeAutospacing="0" w:after="60" w:afterAutospacing="0"/>
        <w:jc w:val="both"/>
      </w:pPr>
      <w:r>
        <w:t>Nem jelenti az üzleti titok sérelmét a biztosításközvetítő által az adóhatóság felé történő adatszolgáltatás a FATCA-törvény alapján az Aktv. 43/B-43/C. §-ában foglalt kötelezettség teljesítéséhez.</w:t>
      </w:r>
    </w:p>
    <w:p w:rsidR="00352741" w:rsidRDefault="00352741" w:rsidP="00352741">
      <w:pPr>
        <w:pStyle w:val="NormlWeb"/>
        <w:spacing w:before="60" w:beforeAutospacing="0" w:after="60" w:afterAutospacing="0"/>
        <w:jc w:val="both"/>
        <w:rPr>
          <w:b/>
          <w:bCs/>
        </w:rPr>
      </w:pPr>
    </w:p>
    <w:p w:rsidR="00352741" w:rsidRDefault="00352741" w:rsidP="00352741">
      <w:pPr>
        <w:pStyle w:val="NormlWeb"/>
        <w:spacing w:before="60" w:beforeAutospacing="0" w:after="60" w:afterAutospacing="0"/>
        <w:jc w:val="both"/>
      </w:pPr>
      <w:r>
        <w:t>Nem jelenti az üzleti titok sérelmét a Felügyelet által az Európai Biztosítás- és Foglalkoztatóinyugdíj-hatóság (a továbbiakban: EBFH) felé történő adatszolgáltatás, az európai felügyeleti hatóság (az Európai Biztosítás- és Foglalkoztatóinyugdíj-hatóság) létrehozásáról, valamint a 716/2009/EK határozat módosításáról és a 2009/79/EK bizottsági határozat hatályon kívül helyezéséről szóló 2010. november 24-i 1094/2010/EU európai parlamenti és tanácsi rendeletnek (a továbbiakban: 1094/2010/EU rendelet) megfelelően.</w:t>
      </w:r>
    </w:p>
    <w:p w:rsidR="00637FA5" w:rsidRDefault="00637FA5" w:rsidP="00352741">
      <w:pPr>
        <w:pStyle w:val="NormlWeb"/>
        <w:spacing w:before="60" w:beforeAutospacing="0" w:after="60" w:afterAutospacing="0"/>
        <w:jc w:val="both"/>
        <w:rPr>
          <w:bCs/>
        </w:rPr>
      </w:pPr>
    </w:p>
    <w:p w:rsidR="00352741" w:rsidRDefault="00637FA5" w:rsidP="00352741">
      <w:pPr>
        <w:pStyle w:val="NormlWeb"/>
        <w:spacing w:before="60" w:beforeAutospacing="0" w:after="60" w:afterAutospacing="0"/>
        <w:jc w:val="both"/>
      </w:pPr>
      <w:r>
        <w:rPr>
          <w:bCs/>
        </w:rPr>
        <w:t>18.</w:t>
      </w:r>
      <w:r w:rsidR="00352741" w:rsidRPr="00C535F9">
        <w:rPr>
          <w:bCs/>
        </w:rPr>
        <w:t xml:space="preserve"> Az</w:t>
      </w:r>
      <w:r w:rsidR="00352741">
        <w:t xml:space="preserve"> előírt titoktartási kötelezettség nem áll fenn</w:t>
      </w:r>
    </w:p>
    <w:p w:rsidR="00352741" w:rsidRPr="00C535F9" w:rsidRDefault="00352741" w:rsidP="00352741">
      <w:pPr>
        <w:pStyle w:val="NormlWeb"/>
        <w:spacing w:before="60" w:beforeAutospacing="0" w:after="60" w:afterAutospacing="0"/>
        <w:ind w:firstLine="60"/>
        <w:jc w:val="both"/>
      </w:pPr>
      <w:r w:rsidRPr="00C535F9">
        <w:rPr>
          <w:bCs/>
        </w:rPr>
        <w:t>a)</w:t>
      </w:r>
      <w:r w:rsidRPr="00C535F9">
        <w:t xml:space="preserve"> a nyomozás elrendelését követően a nyomozó hatósággal és ügyészséggel,</w:t>
      </w:r>
    </w:p>
    <w:p w:rsidR="00352741" w:rsidRPr="00C535F9" w:rsidRDefault="00352741" w:rsidP="00352741">
      <w:pPr>
        <w:pStyle w:val="NormlWeb"/>
        <w:spacing w:before="60" w:beforeAutospacing="0" w:after="60" w:afterAutospacing="0"/>
        <w:ind w:firstLine="60"/>
        <w:jc w:val="both"/>
      </w:pPr>
      <w:r w:rsidRPr="00C535F9">
        <w:rPr>
          <w:bCs/>
        </w:rPr>
        <w:t>b)</w:t>
      </w:r>
      <w:r w:rsidRPr="00C535F9">
        <w:t xml:space="preserve"> büntetőügyben, polgári peres vagy nemperes eljárásban, közigazgatási határozatok bírósági felülvizsgálata során eljáró bírósággal, a bíróság által kirendelt szakértővel, továbbá a végrehajtási ügyben eljáró önálló bírósági végrehajtóval, valamint az önkormányzati adósságrendezési eljárás keretében a bírósággal szemben.</w:t>
      </w:r>
    </w:p>
    <w:p w:rsidR="00352741" w:rsidRDefault="00352741" w:rsidP="00352741">
      <w:pPr>
        <w:pStyle w:val="NormlWeb"/>
        <w:spacing w:before="60" w:beforeAutospacing="0" w:after="60" w:afterAutospacing="0"/>
        <w:jc w:val="both"/>
        <w:rPr>
          <w:b/>
          <w:bCs/>
        </w:rPr>
      </w:pPr>
    </w:p>
    <w:p w:rsidR="00352741" w:rsidRDefault="00352741" w:rsidP="00352741">
      <w:pPr>
        <w:pStyle w:val="NormlWeb"/>
        <w:spacing w:before="60" w:beforeAutospacing="0" w:after="60" w:afterAutospacing="0"/>
        <w:jc w:val="both"/>
      </w:pPr>
      <w:r>
        <w:t>Nem jelenti az üzleti titok sérelmét a Felügyelet által a biztosításközvetítőkről egyedi azonosításra alkalmas adatok szolgáltatása a jogalkotás megalapozása és hatásvizsgálatok elvégzése céljából a pénz-, tőke- és biztosítási piac szabályozásáért felelős miniszter részére.</w:t>
      </w:r>
    </w:p>
    <w:p w:rsidR="00352741" w:rsidRDefault="00352741" w:rsidP="00352741">
      <w:pPr>
        <w:pStyle w:val="NormlWeb"/>
        <w:spacing w:before="60" w:beforeAutospacing="0" w:after="60" w:afterAutospacing="0"/>
        <w:jc w:val="both"/>
      </w:pPr>
    </w:p>
    <w:p w:rsidR="00352741" w:rsidRDefault="00352741" w:rsidP="00352741">
      <w:pPr>
        <w:pStyle w:val="NormlWeb"/>
        <w:spacing w:before="60" w:beforeAutospacing="0" w:after="60" w:afterAutospacing="0"/>
        <w:jc w:val="both"/>
      </w:pPr>
      <w:r>
        <w:t>Nem jelenti az üzleti titok sérelmét a feladatkörében eljáró Információs Központ által végzett adattovábbítás.</w:t>
      </w:r>
    </w:p>
    <w:p w:rsidR="00352741" w:rsidRDefault="00352741" w:rsidP="00352741">
      <w:pPr>
        <w:pStyle w:val="NormlWeb"/>
        <w:spacing w:before="60" w:beforeAutospacing="0" w:after="60" w:afterAutospacing="0"/>
        <w:jc w:val="both"/>
        <w:rPr>
          <w:b/>
          <w:bCs/>
        </w:rPr>
      </w:pPr>
    </w:p>
    <w:p w:rsidR="00352741" w:rsidRDefault="00637FA5" w:rsidP="00352741">
      <w:pPr>
        <w:pStyle w:val="NormlWeb"/>
        <w:spacing w:before="60" w:beforeAutospacing="0" w:after="60" w:afterAutospacing="0"/>
        <w:jc w:val="both"/>
      </w:pPr>
      <w:r>
        <w:rPr>
          <w:bCs/>
        </w:rPr>
        <w:t>19.</w:t>
      </w:r>
      <w:r w:rsidR="00352741">
        <w:rPr>
          <w:b/>
          <w:bCs/>
        </w:rPr>
        <w:t xml:space="preserve"> </w:t>
      </w:r>
      <w:r w:rsidR="00352741">
        <w:t>Aki üzleti titok birtokába jut, köteles azt időbeli korlátozás nélkül megőrizni.</w:t>
      </w:r>
    </w:p>
    <w:p w:rsidR="00352741" w:rsidRDefault="00352741" w:rsidP="00352741">
      <w:pPr>
        <w:pStyle w:val="NormlWeb"/>
        <w:spacing w:before="60" w:beforeAutospacing="0" w:after="60" w:afterAutospacing="0"/>
        <w:jc w:val="both"/>
      </w:pPr>
      <w:r>
        <w:t>A titoktartási kötelezettség alapján az üzleti titok körébe tartozó tény, tájékoztatás vagy adat az e törvényben meghatározott körön kívül a biztosításközvetítő az ügyfél felhatalmazása nélkül nem adható ki harmadik személynek és feladatkörön kívül nem használható fel.</w:t>
      </w:r>
    </w:p>
    <w:p w:rsidR="00352741" w:rsidRDefault="00352741" w:rsidP="00352741">
      <w:pPr>
        <w:pStyle w:val="NormlWeb"/>
        <w:spacing w:before="60" w:beforeAutospacing="0" w:after="60" w:afterAutospacing="0"/>
        <w:jc w:val="both"/>
      </w:pPr>
      <w:r>
        <w:t>Aki üzleti titok birtokába jut, nem használhatja fel arra, hogy annak révén saját maga vagy más személy részére közvetlen vagy közvetett módon előnyt szerezzen, továbbá, hogy a biztosításközvetítőnek vagy ügyfeleinek hátrányt okozzon.</w:t>
      </w:r>
    </w:p>
    <w:p w:rsidR="00352741" w:rsidRDefault="00352741" w:rsidP="00352741">
      <w:pPr>
        <w:pStyle w:val="NormlWeb"/>
        <w:spacing w:before="60" w:beforeAutospacing="0" w:after="60" w:afterAutospacing="0"/>
        <w:jc w:val="both"/>
      </w:pPr>
    </w:p>
    <w:p w:rsidR="00352741" w:rsidRDefault="00352741" w:rsidP="00352741">
      <w:pPr>
        <w:pStyle w:val="NormlWeb"/>
        <w:spacing w:before="60" w:beforeAutospacing="0" w:after="60" w:afterAutospacing="0"/>
        <w:jc w:val="both"/>
      </w:pPr>
      <w:r>
        <w:t>Biztosításközvetítő jogutód nélküli megszűnése esetén a biztosításközvetítő által kezelt üzleti titkot tartalmazó irat a keletkezésétől számított hatvan év múlva a levéltári kutatások céljára felhasználható.</w:t>
      </w:r>
    </w:p>
    <w:p w:rsidR="00352741" w:rsidRDefault="00352741" w:rsidP="00352741">
      <w:pPr>
        <w:pStyle w:val="NormlWeb"/>
        <w:spacing w:before="60" w:beforeAutospacing="0" w:after="60" w:afterAutospacing="0"/>
        <w:jc w:val="both"/>
        <w:rPr>
          <w:b/>
          <w:bCs/>
        </w:rPr>
      </w:pPr>
    </w:p>
    <w:p w:rsidR="00352741" w:rsidRDefault="00352741" w:rsidP="00352741">
      <w:pPr>
        <w:pStyle w:val="NormlWeb"/>
        <w:spacing w:before="60" w:beforeAutospacing="0" w:after="60" w:afterAutospacing="0"/>
        <w:jc w:val="both"/>
      </w:pPr>
      <w:r>
        <w:t>Nem lehet üzleti titokra vagy biztosítási titokra hivatkozással visszatartani az információt a közérdekű adatok nyilvánosságára és a közérdekből nyilvános adatra vonatkozó - az Infotv.-ben meghatározott - adatszolgáltatási kötelezettség esetén.</w:t>
      </w:r>
    </w:p>
    <w:p w:rsidR="00352741" w:rsidRDefault="00352741" w:rsidP="00352741">
      <w:pPr>
        <w:pStyle w:val="NormlWeb"/>
        <w:spacing w:before="60" w:beforeAutospacing="0" w:after="60" w:afterAutospacing="0"/>
        <w:jc w:val="both"/>
        <w:rPr>
          <w:b/>
          <w:bCs/>
        </w:rPr>
      </w:pPr>
    </w:p>
    <w:p w:rsidR="00352741" w:rsidRDefault="00352741" w:rsidP="00352741">
      <w:pPr>
        <w:pStyle w:val="NormlWeb"/>
        <w:spacing w:before="60" w:beforeAutospacing="0" w:after="60" w:afterAutospacing="0"/>
        <w:jc w:val="both"/>
      </w:pPr>
      <w:r>
        <w:t>Az üzleti titokra és a biztosítási titokra egyebekben a Ptk.-ban foglaltakat kell megfelelően alkalmazni.</w:t>
      </w:r>
    </w:p>
    <w:p w:rsidR="00DF0124" w:rsidRPr="005F2692" w:rsidRDefault="00DF0124" w:rsidP="00DF0124">
      <w:pPr>
        <w:pStyle w:val="Listaszerbekezds"/>
        <w:jc w:val="both"/>
        <w:rPr>
          <w:rFonts w:ascii="Times New Roman" w:hAnsi="Times New Roman" w:cs="Times New Roman"/>
          <w:color w:val="000000"/>
          <w:sz w:val="24"/>
          <w:szCs w:val="24"/>
        </w:rPr>
      </w:pPr>
    </w:p>
    <w:p w:rsidR="00DF0124" w:rsidRPr="005F2692" w:rsidRDefault="00DF0124" w:rsidP="00DF0124">
      <w:pPr>
        <w:pStyle w:val="Listaszerbekezds"/>
        <w:jc w:val="both"/>
        <w:rPr>
          <w:rFonts w:ascii="Times New Roman" w:hAnsi="Times New Roman" w:cs="Times New Roman"/>
          <w:color w:val="000000"/>
          <w:sz w:val="24"/>
          <w:szCs w:val="24"/>
        </w:rPr>
      </w:pPr>
    </w:p>
    <w:sectPr w:rsidR="00DF0124" w:rsidRPr="005F2692" w:rsidSect="002A133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2C2" w:rsidRDefault="00D462C2" w:rsidP="00FB69F8">
      <w:pPr>
        <w:spacing w:after="0" w:line="240" w:lineRule="auto"/>
      </w:pPr>
      <w:r>
        <w:separator/>
      </w:r>
    </w:p>
  </w:endnote>
  <w:endnote w:type="continuationSeparator" w:id="0">
    <w:p w:rsidR="00D462C2" w:rsidRDefault="00D462C2" w:rsidP="00FB6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saMaiorLight">
    <w:altName w:val="Segoe UI"/>
    <w:charset w:val="EE"/>
    <w:family w:val="auto"/>
    <w:pitch w:val="variable"/>
    <w:sig w:usb0="A000002F" w:usb1="5000204A" w:usb2="00000000" w:usb3="00000000" w:csb0="00000193" w:csb1="00000000"/>
  </w:font>
  <w:font w:name="UrsaMaior">
    <w:altName w:val="Times New Roman"/>
    <w:panose1 w:val="00000000000000000000"/>
    <w:charset w:val="EE"/>
    <w:family w:val="auto"/>
    <w:notTrueType/>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UrsaMaiorBlack">
    <w:altName w:val="Times New Roman"/>
    <w:charset w:val="EE"/>
    <w:family w:val="auto"/>
    <w:pitch w:val="variable"/>
    <w:sig w:usb0="A000002F" w:usb1="5000204A" w:usb2="00000000" w:usb3="00000000" w:csb0="000001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240164"/>
      <w:docPartObj>
        <w:docPartGallery w:val="Page Numbers (Bottom of Page)"/>
        <w:docPartUnique/>
      </w:docPartObj>
    </w:sdtPr>
    <w:sdtEndPr/>
    <w:sdtContent>
      <w:sdt>
        <w:sdtPr>
          <w:id w:val="-1705238520"/>
          <w:docPartObj>
            <w:docPartGallery w:val="Page Numbers (Top of Page)"/>
            <w:docPartUnique/>
          </w:docPartObj>
        </w:sdtPr>
        <w:sdtEndPr/>
        <w:sdtContent>
          <w:p w:rsidR="00EC1F07" w:rsidRDefault="00EC1F07">
            <w:pPr>
              <w:pStyle w:val="llb"/>
            </w:pPr>
            <w:r>
              <w:t xml:space="preserve">oldal </w:t>
            </w:r>
            <w:r w:rsidR="002A1331">
              <w:rPr>
                <w:b/>
                <w:bCs/>
                <w:sz w:val="24"/>
                <w:szCs w:val="24"/>
              </w:rPr>
              <w:fldChar w:fldCharType="begin"/>
            </w:r>
            <w:r>
              <w:rPr>
                <w:b/>
                <w:bCs/>
              </w:rPr>
              <w:instrText>PAGE</w:instrText>
            </w:r>
            <w:r w:rsidR="002A1331">
              <w:rPr>
                <w:b/>
                <w:bCs/>
                <w:sz w:val="24"/>
                <w:szCs w:val="24"/>
              </w:rPr>
              <w:fldChar w:fldCharType="separate"/>
            </w:r>
            <w:r w:rsidR="005859CC">
              <w:rPr>
                <w:b/>
                <w:bCs/>
                <w:noProof/>
              </w:rPr>
              <w:t>1</w:t>
            </w:r>
            <w:r w:rsidR="002A1331">
              <w:rPr>
                <w:b/>
                <w:bCs/>
                <w:sz w:val="24"/>
                <w:szCs w:val="24"/>
              </w:rPr>
              <w:fldChar w:fldCharType="end"/>
            </w:r>
            <w:r>
              <w:t xml:space="preserve"> / </w:t>
            </w:r>
            <w:r w:rsidR="002A1331">
              <w:rPr>
                <w:b/>
                <w:bCs/>
                <w:sz w:val="24"/>
                <w:szCs w:val="24"/>
              </w:rPr>
              <w:fldChar w:fldCharType="begin"/>
            </w:r>
            <w:r>
              <w:rPr>
                <w:b/>
                <w:bCs/>
              </w:rPr>
              <w:instrText>NUMPAGES</w:instrText>
            </w:r>
            <w:r w:rsidR="002A1331">
              <w:rPr>
                <w:b/>
                <w:bCs/>
                <w:sz w:val="24"/>
                <w:szCs w:val="24"/>
              </w:rPr>
              <w:fldChar w:fldCharType="separate"/>
            </w:r>
            <w:r w:rsidR="005859CC">
              <w:rPr>
                <w:b/>
                <w:bCs/>
                <w:noProof/>
              </w:rPr>
              <w:t>43</w:t>
            </w:r>
            <w:r w:rsidR="002A1331">
              <w:rPr>
                <w:b/>
                <w:bCs/>
                <w:sz w:val="24"/>
                <w:szCs w:val="24"/>
              </w:rPr>
              <w:fldChar w:fldCharType="end"/>
            </w:r>
          </w:p>
        </w:sdtContent>
      </w:sdt>
    </w:sdtContent>
  </w:sdt>
  <w:p w:rsidR="00EC1F07" w:rsidRDefault="00EC1F0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2C2" w:rsidRDefault="00D462C2" w:rsidP="00FB69F8">
      <w:pPr>
        <w:spacing w:after="0" w:line="240" w:lineRule="auto"/>
      </w:pPr>
      <w:r>
        <w:separator/>
      </w:r>
    </w:p>
  </w:footnote>
  <w:footnote w:type="continuationSeparator" w:id="0">
    <w:p w:rsidR="00D462C2" w:rsidRDefault="00D462C2" w:rsidP="00FB69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24F10"/>
    <w:multiLevelType w:val="hybridMultilevel"/>
    <w:tmpl w:val="D25EDDF6"/>
    <w:lvl w:ilvl="0" w:tplc="040E000F">
      <w:start w:val="1"/>
      <w:numFmt w:val="decimal"/>
      <w:lvlText w:val="%1."/>
      <w:lvlJc w:val="left"/>
      <w:pPr>
        <w:ind w:left="720" w:hanging="360"/>
      </w:pPr>
      <w:rPr>
        <w:rFonts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51B072B"/>
    <w:multiLevelType w:val="hybridMultilevel"/>
    <w:tmpl w:val="09C4F028"/>
    <w:lvl w:ilvl="0" w:tplc="EC2A8684">
      <w:start w:val="1"/>
      <w:numFmt w:val="upperLetter"/>
      <w:lvlText w:val="%1.)"/>
      <w:lvlJc w:val="left"/>
      <w:pPr>
        <w:ind w:left="1080" w:hanging="360"/>
      </w:pPr>
      <w:rPr>
        <w:rFonts w:hint="default"/>
        <w:b/>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58606AC"/>
    <w:multiLevelType w:val="hybridMultilevel"/>
    <w:tmpl w:val="5EDA5D3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06243983"/>
    <w:multiLevelType w:val="hybridMultilevel"/>
    <w:tmpl w:val="46E6644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0945449C"/>
    <w:multiLevelType w:val="hybridMultilevel"/>
    <w:tmpl w:val="76EE05DC"/>
    <w:lvl w:ilvl="0" w:tplc="92D8EA1A">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9900158"/>
    <w:multiLevelType w:val="hybridMultilevel"/>
    <w:tmpl w:val="9E4439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9DB3635"/>
    <w:multiLevelType w:val="hybridMultilevel"/>
    <w:tmpl w:val="F94C74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E1F6767"/>
    <w:multiLevelType w:val="hybridMultilevel"/>
    <w:tmpl w:val="A24AA4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59775D5"/>
    <w:multiLevelType w:val="hybridMultilevel"/>
    <w:tmpl w:val="AEACAD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68A6E88"/>
    <w:multiLevelType w:val="hybridMultilevel"/>
    <w:tmpl w:val="39E46C44"/>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 w15:restartNumberingAfterBreak="0">
    <w:nsid w:val="16E04532"/>
    <w:multiLevelType w:val="hybridMultilevel"/>
    <w:tmpl w:val="E8EAE83E"/>
    <w:lvl w:ilvl="0" w:tplc="2FAE6EE6">
      <w:start w:val="2"/>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16EC20F9"/>
    <w:multiLevelType w:val="hybridMultilevel"/>
    <w:tmpl w:val="D05E60A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173207B7"/>
    <w:multiLevelType w:val="hybridMultilevel"/>
    <w:tmpl w:val="37169CD4"/>
    <w:lvl w:ilvl="0" w:tplc="2FAE6EE6">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8330AC0"/>
    <w:multiLevelType w:val="hybridMultilevel"/>
    <w:tmpl w:val="3C74B20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90F0D35"/>
    <w:multiLevelType w:val="hybridMultilevel"/>
    <w:tmpl w:val="BF246B74"/>
    <w:lvl w:ilvl="0" w:tplc="CB4CDBCC">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1B472F5F"/>
    <w:multiLevelType w:val="hybridMultilevel"/>
    <w:tmpl w:val="1D942E8E"/>
    <w:lvl w:ilvl="0" w:tplc="4642BE5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1F511BC2"/>
    <w:multiLevelType w:val="hybridMultilevel"/>
    <w:tmpl w:val="74762C6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268158B"/>
    <w:multiLevelType w:val="hybridMultilevel"/>
    <w:tmpl w:val="4454B2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22E13AD3"/>
    <w:multiLevelType w:val="multilevel"/>
    <w:tmpl w:val="E634E1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33905F7"/>
    <w:multiLevelType w:val="hybridMultilevel"/>
    <w:tmpl w:val="096855B0"/>
    <w:lvl w:ilvl="0" w:tplc="040E0001">
      <w:start w:val="1"/>
      <w:numFmt w:val="bullet"/>
      <w:lvlText w:val=""/>
      <w:lvlJc w:val="left"/>
      <w:pPr>
        <w:ind w:left="2148" w:hanging="360"/>
      </w:pPr>
      <w:rPr>
        <w:rFonts w:ascii="Symbol" w:hAnsi="Symbol" w:hint="default"/>
      </w:rPr>
    </w:lvl>
    <w:lvl w:ilvl="1" w:tplc="040E0003" w:tentative="1">
      <w:start w:val="1"/>
      <w:numFmt w:val="bullet"/>
      <w:lvlText w:val="o"/>
      <w:lvlJc w:val="left"/>
      <w:pPr>
        <w:ind w:left="2868" w:hanging="360"/>
      </w:pPr>
      <w:rPr>
        <w:rFonts w:ascii="Courier New" w:hAnsi="Courier New" w:cs="Courier New" w:hint="default"/>
      </w:rPr>
    </w:lvl>
    <w:lvl w:ilvl="2" w:tplc="040E0005" w:tentative="1">
      <w:start w:val="1"/>
      <w:numFmt w:val="bullet"/>
      <w:lvlText w:val=""/>
      <w:lvlJc w:val="left"/>
      <w:pPr>
        <w:ind w:left="3588" w:hanging="360"/>
      </w:pPr>
      <w:rPr>
        <w:rFonts w:ascii="Wingdings" w:hAnsi="Wingdings" w:hint="default"/>
      </w:rPr>
    </w:lvl>
    <w:lvl w:ilvl="3" w:tplc="040E0001" w:tentative="1">
      <w:start w:val="1"/>
      <w:numFmt w:val="bullet"/>
      <w:lvlText w:val=""/>
      <w:lvlJc w:val="left"/>
      <w:pPr>
        <w:ind w:left="4308" w:hanging="360"/>
      </w:pPr>
      <w:rPr>
        <w:rFonts w:ascii="Symbol" w:hAnsi="Symbol" w:hint="default"/>
      </w:rPr>
    </w:lvl>
    <w:lvl w:ilvl="4" w:tplc="040E0003" w:tentative="1">
      <w:start w:val="1"/>
      <w:numFmt w:val="bullet"/>
      <w:lvlText w:val="o"/>
      <w:lvlJc w:val="left"/>
      <w:pPr>
        <w:ind w:left="5028" w:hanging="360"/>
      </w:pPr>
      <w:rPr>
        <w:rFonts w:ascii="Courier New" w:hAnsi="Courier New" w:cs="Courier New" w:hint="default"/>
      </w:rPr>
    </w:lvl>
    <w:lvl w:ilvl="5" w:tplc="040E0005" w:tentative="1">
      <w:start w:val="1"/>
      <w:numFmt w:val="bullet"/>
      <w:lvlText w:val=""/>
      <w:lvlJc w:val="left"/>
      <w:pPr>
        <w:ind w:left="5748" w:hanging="360"/>
      </w:pPr>
      <w:rPr>
        <w:rFonts w:ascii="Wingdings" w:hAnsi="Wingdings" w:hint="default"/>
      </w:rPr>
    </w:lvl>
    <w:lvl w:ilvl="6" w:tplc="040E0001" w:tentative="1">
      <w:start w:val="1"/>
      <w:numFmt w:val="bullet"/>
      <w:lvlText w:val=""/>
      <w:lvlJc w:val="left"/>
      <w:pPr>
        <w:ind w:left="6468" w:hanging="360"/>
      </w:pPr>
      <w:rPr>
        <w:rFonts w:ascii="Symbol" w:hAnsi="Symbol" w:hint="default"/>
      </w:rPr>
    </w:lvl>
    <w:lvl w:ilvl="7" w:tplc="040E0003" w:tentative="1">
      <w:start w:val="1"/>
      <w:numFmt w:val="bullet"/>
      <w:lvlText w:val="o"/>
      <w:lvlJc w:val="left"/>
      <w:pPr>
        <w:ind w:left="7188" w:hanging="360"/>
      </w:pPr>
      <w:rPr>
        <w:rFonts w:ascii="Courier New" w:hAnsi="Courier New" w:cs="Courier New" w:hint="default"/>
      </w:rPr>
    </w:lvl>
    <w:lvl w:ilvl="8" w:tplc="040E0005" w:tentative="1">
      <w:start w:val="1"/>
      <w:numFmt w:val="bullet"/>
      <w:lvlText w:val=""/>
      <w:lvlJc w:val="left"/>
      <w:pPr>
        <w:ind w:left="7908" w:hanging="360"/>
      </w:pPr>
      <w:rPr>
        <w:rFonts w:ascii="Wingdings" w:hAnsi="Wingdings" w:hint="default"/>
      </w:rPr>
    </w:lvl>
  </w:abstractNum>
  <w:abstractNum w:abstractNumId="20" w15:restartNumberingAfterBreak="0">
    <w:nsid w:val="2449435E"/>
    <w:multiLevelType w:val="hybridMultilevel"/>
    <w:tmpl w:val="E9560DAE"/>
    <w:lvl w:ilvl="0" w:tplc="B1A6C5E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5561ABC"/>
    <w:multiLevelType w:val="hybridMultilevel"/>
    <w:tmpl w:val="252665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5D92156"/>
    <w:multiLevelType w:val="multilevel"/>
    <w:tmpl w:val="33F8FCE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3" w15:restartNumberingAfterBreak="0">
    <w:nsid w:val="267502C1"/>
    <w:multiLevelType w:val="hybridMultilevel"/>
    <w:tmpl w:val="13DAF3F8"/>
    <w:lvl w:ilvl="0" w:tplc="9BE07392">
      <w:start w:val="1"/>
      <w:numFmt w:val="bullet"/>
      <w:pStyle w:val="gb-felsorolsalap2"/>
      <w:lvlText w:val="¢"/>
      <w:lvlJc w:val="left"/>
      <w:pPr>
        <w:tabs>
          <w:tab w:val="num" w:pos="680"/>
        </w:tabs>
        <w:ind w:left="680" w:hanging="340"/>
      </w:pPr>
      <w:rPr>
        <w:rFonts w:ascii="UrsaMaiorLight" w:hAnsi="UrsaMaiorLight" w:hint="default"/>
        <w:sz w:val="12"/>
        <w:szCs w:val="15"/>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FE7A4F"/>
    <w:multiLevelType w:val="hybridMultilevel"/>
    <w:tmpl w:val="E0DAA98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15:restartNumberingAfterBreak="0">
    <w:nsid w:val="28E21402"/>
    <w:multiLevelType w:val="hybridMultilevel"/>
    <w:tmpl w:val="862490F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15:restartNumberingAfterBreak="0">
    <w:nsid w:val="2BBD22B4"/>
    <w:multiLevelType w:val="hybridMultilevel"/>
    <w:tmpl w:val="0362481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7" w15:restartNumberingAfterBreak="0">
    <w:nsid w:val="2CE62310"/>
    <w:multiLevelType w:val="hybridMultilevel"/>
    <w:tmpl w:val="355435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D5839BB"/>
    <w:multiLevelType w:val="hybridMultilevel"/>
    <w:tmpl w:val="C2340036"/>
    <w:lvl w:ilvl="0" w:tplc="040E000F">
      <w:start w:val="1"/>
      <w:numFmt w:val="decimal"/>
      <w:lvlText w:val="%1."/>
      <w:lvlJc w:val="left"/>
      <w:pPr>
        <w:ind w:left="720" w:hanging="360"/>
      </w:pPr>
      <w:rPr>
        <w:rFonts w:hint="default"/>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2E61742E"/>
    <w:multiLevelType w:val="hybridMultilevel"/>
    <w:tmpl w:val="9B963ED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15:restartNumberingAfterBreak="0">
    <w:nsid w:val="33D22D7E"/>
    <w:multiLevelType w:val="hybridMultilevel"/>
    <w:tmpl w:val="E1283DBA"/>
    <w:lvl w:ilvl="0" w:tplc="16AC43AE">
      <w:start w:val="5"/>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3C070C9D"/>
    <w:multiLevelType w:val="multilevel"/>
    <w:tmpl w:val="BF9AF716"/>
    <w:numStyleLink w:val="Syncflernivlista"/>
  </w:abstractNum>
  <w:abstractNum w:abstractNumId="32" w15:restartNumberingAfterBreak="0">
    <w:nsid w:val="3F35160A"/>
    <w:multiLevelType w:val="hybridMultilevel"/>
    <w:tmpl w:val="9B325E30"/>
    <w:lvl w:ilvl="0" w:tplc="E9D882C0">
      <w:start w:val="10"/>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3F8925D8"/>
    <w:multiLevelType w:val="hybridMultilevel"/>
    <w:tmpl w:val="D032AF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47555436"/>
    <w:multiLevelType w:val="hybridMultilevel"/>
    <w:tmpl w:val="211A4DD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9A63AC5"/>
    <w:multiLevelType w:val="hybridMultilevel"/>
    <w:tmpl w:val="BD86778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6" w15:restartNumberingAfterBreak="0">
    <w:nsid w:val="4ACA6FD5"/>
    <w:multiLevelType w:val="hybridMultilevel"/>
    <w:tmpl w:val="3A4E0F5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7" w15:restartNumberingAfterBreak="0">
    <w:nsid w:val="4C006AF0"/>
    <w:multiLevelType w:val="hybridMultilevel"/>
    <w:tmpl w:val="5A445A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4E4E3E94"/>
    <w:multiLevelType w:val="hybridMultilevel"/>
    <w:tmpl w:val="E9560DAE"/>
    <w:lvl w:ilvl="0" w:tplc="B1A6C5E2">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4F425D19"/>
    <w:multiLevelType w:val="multilevel"/>
    <w:tmpl w:val="6DC47C36"/>
    <w:lvl w:ilvl="0">
      <w:start w:val="1"/>
      <w:numFmt w:val="decimal"/>
      <w:pStyle w:val="Cmsor1"/>
      <w:lvlText w:val="%1."/>
      <w:lvlJc w:val="left"/>
      <w:pPr>
        <w:tabs>
          <w:tab w:val="num" w:pos="510"/>
        </w:tabs>
        <w:ind w:left="510" w:hanging="510"/>
      </w:pPr>
      <w:rPr>
        <w:rFonts w:hint="default"/>
      </w:rPr>
    </w:lvl>
    <w:lvl w:ilvl="1">
      <w:start w:val="1"/>
      <w:numFmt w:val="decimal"/>
      <w:pStyle w:val="Cmsor2"/>
      <w:lvlText w:val="%1.%2."/>
      <w:lvlJc w:val="left"/>
      <w:pPr>
        <w:tabs>
          <w:tab w:val="num" w:pos="680"/>
        </w:tabs>
        <w:ind w:left="680" w:hanging="680"/>
      </w:pPr>
      <w:rPr>
        <w:rFonts w:hint="default"/>
      </w:rPr>
    </w:lvl>
    <w:lvl w:ilvl="2">
      <w:start w:val="1"/>
      <w:numFmt w:val="decimal"/>
      <w:pStyle w:val="Cmsor3"/>
      <w:lvlText w:val="%1.%2.%3."/>
      <w:lvlJc w:val="left"/>
      <w:pPr>
        <w:tabs>
          <w:tab w:val="num" w:pos="851"/>
        </w:tabs>
        <w:ind w:left="851" w:hanging="851"/>
      </w:pPr>
      <w:rPr>
        <w:rFonts w:hint="default"/>
      </w:rPr>
    </w:lvl>
    <w:lvl w:ilvl="3">
      <w:start w:val="1"/>
      <w:numFmt w:val="decimal"/>
      <w:pStyle w:val="Cmsor4"/>
      <w:lvlText w:val="%1.%2.%3.%4."/>
      <w:lvlJc w:val="left"/>
      <w:pPr>
        <w:tabs>
          <w:tab w:val="num" w:pos="1021"/>
        </w:tabs>
        <w:ind w:left="1021" w:hanging="102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50C562DA"/>
    <w:multiLevelType w:val="hybridMultilevel"/>
    <w:tmpl w:val="2250A1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52DD41FC"/>
    <w:multiLevelType w:val="hybridMultilevel"/>
    <w:tmpl w:val="46EC1958"/>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2" w15:restartNumberingAfterBreak="0">
    <w:nsid w:val="5332597A"/>
    <w:multiLevelType w:val="hybridMultilevel"/>
    <w:tmpl w:val="937ED1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54174B38"/>
    <w:multiLevelType w:val="hybridMultilevel"/>
    <w:tmpl w:val="E4066A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9025A12"/>
    <w:multiLevelType w:val="hybridMultilevel"/>
    <w:tmpl w:val="72D8269E"/>
    <w:lvl w:ilvl="0" w:tplc="040E0001">
      <w:start w:val="1"/>
      <w:numFmt w:val="bullet"/>
      <w:lvlText w:val=""/>
      <w:lvlJc w:val="left"/>
      <w:pPr>
        <w:ind w:left="2130" w:hanging="360"/>
      </w:pPr>
      <w:rPr>
        <w:rFonts w:ascii="Symbol" w:hAnsi="Symbol" w:hint="default"/>
      </w:rPr>
    </w:lvl>
    <w:lvl w:ilvl="1" w:tplc="040E0003" w:tentative="1">
      <w:start w:val="1"/>
      <w:numFmt w:val="bullet"/>
      <w:lvlText w:val="o"/>
      <w:lvlJc w:val="left"/>
      <w:pPr>
        <w:ind w:left="2850" w:hanging="360"/>
      </w:pPr>
      <w:rPr>
        <w:rFonts w:ascii="Courier New" w:hAnsi="Courier New" w:cs="Courier New" w:hint="default"/>
      </w:rPr>
    </w:lvl>
    <w:lvl w:ilvl="2" w:tplc="040E0005" w:tentative="1">
      <w:start w:val="1"/>
      <w:numFmt w:val="bullet"/>
      <w:lvlText w:val=""/>
      <w:lvlJc w:val="left"/>
      <w:pPr>
        <w:ind w:left="3570" w:hanging="360"/>
      </w:pPr>
      <w:rPr>
        <w:rFonts w:ascii="Wingdings" w:hAnsi="Wingdings" w:hint="default"/>
      </w:rPr>
    </w:lvl>
    <w:lvl w:ilvl="3" w:tplc="040E0001" w:tentative="1">
      <w:start w:val="1"/>
      <w:numFmt w:val="bullet"/>
      <w:lvlText w:val=""/>
      <w:lvlJc w:val="left"/>
      <w:pPr>
        <w:ind w:left="4290" w:hanging="360"/>
      </w:pPr>
      <w:rPr>
        <w:rFonts w:ascii="Symbol" w:hAnsi="Symbol" w:hint="default"/>
      </w:rPr>
    </w:lvl>
    <w:lvl w:ilvl="4" w:tplc="040E0003" w:tentative="1">
      <w:start w:val="1"/>
      <w:numFmt w:val="bullet"/>
      <w:lvlText w:val="o"/>
      <w:lvlJc w:val="left"/>
      <w:pPr>
        <w:ind w:left="5010" w:hanging="360"/>
      </w:pPr>
      <w:rPr>
        <w:rFonts w:ascii="Courier New" w:hAnsi="Courier New" w:cs="Courier New" w:hint="default"/>
      </w:rPr>
    </w:lvl>
    <w:lvl w:ilvl="5" w:tplc="040E0005" w:tentative="1">
      <w:start w:val="1"/>
      <w:numFmt w:val="bullet"/>
      <w:lvlText w:val=""/>
      <w:lvlJc w:val="left"/>
      <w:pPr>
        <w:ind w:left="5730" w:hanging="360"/>
      </w:pPr>
      <w:rPr>
        <w:rFonts w:ascii="Wingdings" w:hAnsi="Wingdings" w:hint="default"/>
      </w:rPr>
    </w:lvl>
    <w:lvl w:ilvl="6" w:tplc="040E0001" w:tentative="1">
      <w:start w:val="1"/>
      <w:numFmt w:val="bullet"/>
      <w:lvlText w:val=""/>
      <w:lvlJc w:val="left"/>
      <w:pPr>
        <w:ind w:left="6450" w:hanging="360"/>
      </w:pPr>
      <w:rPr>
        <w:rFonts w:ascii="Symbol" w:hAnsi="Symbol" w:hint="default"/>
      </w:rPr>
    </w:lvl>
    <w:lvl w:ilvl="7" w:tplc="040E0003" w:tentative="1">
      <w:start w:val="1"/>
      <w:numFmt w:val="bullet"/>
      <w:lvlText w:val="o"/>
      <w:lvlJc w:val="left"/>
      <w:pPr>
        <w:ind w:left="7170" w:hanging="360"/>
      </w:pPr>
      <w:rPr>
        <w:rFonts w:ascii="Courier New" w:hAnsi="Courier New" w:cs="Courier New" w:hint="default"/>
      </w:rPr>
    </w:lvl>
    <w:lvl w:ilvl="8" w:tplc="040E0005" w:tentative="1">
      <w:start w:val="1"/>
      <w:numFmt w:val="bullet"/>
      <w:lvlText w:val=""/>
      <w:lvlJc w:val="left"/>
      <w:pPr>
        <w:ind w:left="7890" w:hanging="360"/>
      </w:pPr>
      <w:rPr>
        <w:rFonts w:ascii="Wingdings" w:hAnsi="Wingdings" w:hint="default"/>
      </w:rPr>
    </w:lvl>
  </w:abstractNum>
  <w:abstractNum w:abstractNumId="45" w15:restartNumberingAfterBreak="0">
    <w:nsid w:val="5A472E49"/>
    <w:multiLevelType w:val="hybridMultilevel"/>
    <w:tmpl w:val="950A32A0"/>
    <w:lvl w:ilvl="0" w:tplc="A4B07E9C">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5B0D4A38"/>
    <w:multiLevelType w:val="hybridMultilevel"/>
    <w:tmpl w:val="25B04CBC"/>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47" w15:restartNumberingAfterBreak="0">
    <w:nsid w:val="5D8C060B"/>
    <w:multiLevelType w:val="hybridMultilevel"/>
    <w:tmpl w:val="D862C8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5DF67B39"/>
    <w:multiLevelType w:val="hybridMultilevel"/>
    <w:tmpl w:val="A18ABEF8"/>
    <w:lvl w:ilvl="0" w:tplc="D49AA17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9" w15:restartNumberingAfterBreak="0">
    <w:nsid w:val="5FE77DDA"/>
    <w:multiLevelType w:val="hybridMultilevel"/>
    <w:tmpl w:val="2F8436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62DD01AD"/>
    <w:multiLevelType w:val="hybridMultilevel"/>
    <w:tmpl w:val="EB606B0C"/>
    <w:lvl w:ilvl="0" w:tplc="FA149E26">
      <w:start w:val="1"/>
      <w:numFmt w:val="bullet"/>
      <w:pStyle w:val="gb-felsorols"/>
      <w:lvlText w:val="¢"/>
      <w:lvlJc w:val="left"/>
      <w:pPr>
        <w:tabs>
          <w:tab w:val="num" w:pos="1474"/>
        </w:tabs>
        <w:ind w:left="1474" w:hanging="340"/>
      </w:pPr>
      <w:rPr>
        <w:rFonts w:ascii="UrsaMaior" w:hAnsi="UrsaMaior" w:hint="default"/>
        <w:sz w:val="15"/>
        <w:szCs w:val="15"/>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867791"/>
    <w:multiLevelType w:val="hybridMultilevel"/>
    <w:tmpl w:val="836A134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6928746D"/>
    <w:multiLevelType w:val="multilevel"/>
    <w:tmpl w:val="BF9AF716"/>
    <w:styleLink w:val="Syncflernivlista"/>
    <w:lvl w:ilvl="0">
      <w:start w:val="1"/>
      <w:numFmt w:val="lowerLetter"/>
      <w:pStyle w:val="SynchParagraf3a"/>
      <w:lvlText w:val="(%1)"/>
      <w:lvlJc w:val="left"/>
      <w:pPr>
        <w:tabs>
          <w:tab w:val="num" w:pos="1797"/>
        </w:tabs>
        <w:ind w:left="1797" w:hanging="493"/>
      </w:pPr>
      <w:rPr>
        <w:rFonts w:hint="default"/>
      </w:rPr>
    </w:lvl>
    <w:lvl w:ilvl="1">
      <w:start w:val="1"/>
      <w:numFmt w:val="lowerRoman"/>
      <w:pStyle w:val="SynchParagraf4i"/>
      <w:lvlText w:val="(%2)"/>
      <w:lvlJc w:val="left"/>
      <w:pPr>
        <w:tabs>
          <w:tab w:val="num" w:pos="1797"/>
        </w:tabs>
        <w:ind w:left="1797" w:hanging="493"/>
      </w:pPr>
      <w:rPr>
        <w:rFonts w:hint="default"/>
      </w:rPr>
    </w:lvl>
    <w:lvl w:ilvl="2">
      <w:start w:val="1"/>
      <w:numFmt w:val="lowerRoman"/>
      <w:lvlText w:val="%3."/>
      <w:lvlJc w:val="right"/>
      <w:pPr>
        <w:tabs>
          <w:tab w:val="num" w:pos="1797"/>
        </w:tabs>
        <w:ind w:left="1797" w:hanging="493"/>
      </w:pPr>
      <w:rPr>
        <w:rFonts w:hint="default"/>
      </w:rPr>
    </w:lvl>
    <w:lvl w:ilvl="3">
      <w:start w:val="1"/>
      <w:numFmt w:val="decimal"/>
      <w:lvlText w:val="%4."/>
      <w:lvlJc w:val="left"/>
      <w:pPr>
        <w:tabs>
          <w:tab w:val="num" w:pos="1797"/>
        </w:tabs>
        <w:ind w:left="1797" w:hanging="493"/>
      </w:pPr>
      <w:rPr>
        <w:rFonts w:hint="default"/>
      </w:rPr>
    </w:lvl>
    <w:lvl w:ilvl="4">
      <w:start w:val="1"/>
      <w:numFmt w:val="lowerLetter"/>
      <w:lvlText w:val="%5."/>
      <w:lvlJc w:val="left"/>
      <w:pPr>
        <w:tabs>
          <w:tab w:val="num" w:pos="1797"/>
        </w:tabs>
        <w:ind w:left="1797" w:hanging="493"/>
      </w:pPr>
      <w:rPr>
        <w:rFonts w:hint="default"/>
      </w:rPr>
    </w:lvl>
    <w:lvl w:ilvl="5">
      <w:start w:val="1"/>
      <w:numFmt w:val="lowerRoman"/>
      <w:lvlText w:val="%6."/>
      <w:lvlJc w:val="right"/>
      <w:pPr>
        <w:tabs>
          <w:tab w:val="num" w:pos="1797"/>
        </w:tabs>
        <w:ind w:left="1797" w:hanging="493"/>
      </w:pPr>
      <w:rPr>
        <w:rFonts w:hint="default"/>
      </w:rPr>
    </w:lvl>
    <w:lvl w:ilvl="6">
      <w:start w:val="1"/>
      <w:numFmt w:val="decimal"/>
      <w:lvlText w:val="%7."/>
      <w:lvlJc w:val="left"/>
      <w:pPr>
        <w:tabs>
          <w:tab w:val="num" w:pos="1797"/>
        </w:tabs>
        <w:ind w:left="1797" w:hanging="493"/>
      </w:pPr>
      <w:rPr>
        <w:rFonts w:hint="default"/>
      </w:rPr>
    </w:lvl>
    <w:lvl w:ilvl="7">
      <w:start w:val="1"/>
      <w:numFmt w:val="lowerLetter"/>
      <w:lvlText w:val="%8."/>
      <w:lvlJc w:val="left"/>
      <w:pPr>
        <w:tabs>
          <w:tab w:val="num" w:pos="1797"/>
        </w:tabs>
        <w:ind w:left="1797" w:hanging="493"/>
      </w:pPr>
      <w:rPr>
        <w:rFonts w:hint="default"/>
      </w:rPr>
    </w:lvl>
    <w:lvl w:ilvl="8">
      <w:start w:val="1"/>
      <w:numFmt w:val="lowerRoman"/>
      <w:lvlText w:val="%9."/>
      <w:lvlJc w:val="right"/>
      <w:pPr>
        <w:tabs>
          <w:tab w:val="num" w:pos="1797"/>
        </w:tabs>
        <w:ind w:left="1797" w:hanging="493"/>
      </w:pPr>
      <w:rPr>
        <w:rFonts w:hint="default"/>
      </w:rPr>
    </w:lvl>
  </w:abstractNum>
  <w:abstractNum w:abstractNumId="53" w15:restartNumberingAfterBreak="0">
    <w:nsid w:val="6C82783A"/>
    <w:multiLevelType w:val="hybridMultilevel"/>
    <w:tmpl w:val="5CA48C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6D966698"/>
    <w:multiLevelType w:val="hybridMultilevel"/>
    <w:tmpl w:val="3BCEBDB8"/>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55" w15:restartNumberingAfterBreak="0">
    <w:nsid w:val="6F1B229C"/>
    <w:multiLevelType w:val="hybridMultilevel"/>
    <w:tmpl w:val="8F88EEA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701A57E5"/>
    <w:multiLevelType w:val="hybridMultilevel"/>
    <w:tmpl w:val="51FA3CE8"/>
    <w:lvl w:ilvl="0" w:tplc="040E0001">
      <w:start w:val="1"/>
      <w:numFmt w:val="bullet"/>
      <w:lvlText w:val=""/>
      <w:lvlJc w:val="left"/>
      <w:pPr>
        <w:ind w:left="2148" w:hanging="360"/>
      </w:pPr>
      <w:rPr>
        <w:rFonts w:ascii="Symbol" w:hAnsi="Symbol" w:hint="default"/>
      </w:rPr>
    </w:lvl>
    <w:lvl w:ilvl="1" w:tplc="040E0003" w:tentative="1">
      <w:start w:val="1"/>
      <w:numFmt w:val="bullet"/>
      <w:lvlText w:val="o"/>
      <w:lvlJc w:val="left"/>
      <w:pPr>
        <w:ind w:left="2868" w:hanging="360"/>
      </w:pPr>
      <w:rPr>
        <w:rFonts w:ascii="Courier New" w:hAnsi="Courier New" w:cs="Courier New" w:hint="default"/>
      </w:rPr>
    </w:lvl>
    <w:lvl w:ilvl="2" w:tplc="040E0005" w:tentative="1">
      <w:start w:val="1"/>
      <w:numFmt w:val="bullet"/>
      <w:lvlText w:val=""/>
      <w:lvlJc w:val="left"/>
      <w:pPr>
        <w:ind w:left="3588" w:hanging="360"/>
      </w:pPr>
      <w:rPr>
        <w:rFonts w:ascii="Wingdings" w:hAnsi="Wingdings" w:hint="default"/>
      </w:rPr>
    </w:lvl>
    <w:lvl w:ilvl="3" w:tplc="040E0001" w:tentative="1">
      <w:start w:val="1"/>
      <w:numFmt w:val="bullet"/>
      <w:lvlText w:val=""/>
      <w:lvlJc w:val="left"/>
      <w:pPr>
        <w:ind w:left="4308" w:hanging="360"/>
      </w:pPr>
      <w:rPr>
        <w:rFonts w:ascii="Symbol" w:hAnsi="Symbol" w:hint="default"/>
      </w:rPr>
    </w:lvl>
    <w:lvl w:ilvl="4" w:tplc="040E0003" w:tentative="1">
      <w:start w:val="1"/>
      <w:numFmt w:val="bullet"/>
      <w:lvlText w:val="o"/>
      <w:lvlJc w:val="left"/>
      <w:pPr>
        <w:ind w:left="5028" w:hanging="360"/>
      </w:pPr>
      <w:rPr>
        <w:rFonts w:ascii="Courier New" w:hAnsi="Courier New" w:cs="Courier New" w:hint="default"/>
      </w:rPr>
    </w:lvl>
    <w:lvl w:ilvl="5" w:tplc="040E0005" w:tentative="1">
      <w:start w:val="1"/>
      <w:numFmt w:val="bullet"/>
      <w:lvlText w:val=""/>
      <w:lvlJc w:val="left"/>
      <w:pPr>
        <w:ind w:left="5748" w:hanging="360"/>
      </w:pPr>
      <w:rPr>
        <w:rFonts w:ascii="Wingdings" w:hAnsi="Wingdings" w:hint="default"/>
      </w:rPr>
    </w:lvl>
    <w:lvl w:ilvl="6" w:tplc="040E0001" w:tentative="1">
      <w:start w:val="1"/>
      <w:numFmt w:val="bullet"/>
      <w:lvlText w:val=""/>
      <w:lvlJc w:val="left"/>
      <w:pPr>
        <w:ind w:left="6468" w:hanging="360"/>
      </w:pPr>
      <w:rPr>
        <w:rFonts w:ascii="Symbol" w:hAnsi="Symbol" w:hint="default"/>
      </w:rPr>
    </w:lvl>
    <w:lvl w:ilvl="7" w:tplc="040E0003" w:tentative="1">
      <w:start w:val="1"/>
      <w:numFmt w:val="bullet"/>
      <w:lvlText w:val="o"/>
      <w:lvlJc w:val="left"/>
      <w:pPr>
        <w:ind w:left="7188" w:hanging="360"/>
      </w:pPr>
      <w:rPr>
        <w:rFonts w:ascii="Courier New" w:hAnsi="Courier New" w:cs="Courier New" w:hint="default"/>
      </w:rPr>
    </w:lvl>
    <w:lvl w:ilvl="8" w:tplc="040E0005" w:tentative="1">
      <w:start w:val="1"/>
      <w:numFmt w:val="bullet"/>
      <w:lvlText w:val=""/>
      <w:lvlJc w:val="left"/>
      <w:pPr>
        <w:ind w:left="7908" w:hanging="360"/>
      </w:pPr>
      <w:rPr>
        <w:rFonts w:ascii="Wingdings" w:hAnsi="Wingdings" w:hint="default"/>
      </w:rPr>
    </w:lvl>
  </w:abstractNum>
  <w:abstractNum w:abstractNumId="57" w15:restartNumberingAfterBreak="0">
    <w:nsid w:val="71C73836"/>
    <w:multiLevelType w:val="hybridMultilevel"/>
    <w:tmpl w:val="5FACDC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8" w15:restartNumberingAfterBreak="0">
    <w:nsid w:val="743E5117"/>
    <w:multiLevelType w:val="hybridMultilevel"/>
    <w:tmpl w:val="FC2CBF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74A53654"/>
    <w:multiLevelType w:val="hybridMultilevel"/>
    <w:tmpl w:val="20D26BB8"/>
    <w:lvl w:ilvl="0" w:tplc="BAB2D710">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79DB08A4"/>
    <w:multiLevelType w:val="hybridMultilevel"/>
    <w:tmpl w:val="181426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7A130420"/>
    <w:multiLevelType w:val="hybridMultilevel"/>
    <w:tmpl w:val="DFD0D80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7AB25D31"/>
    <w:multiLevelType w:val="hybridMultilevel"/>
    <w:tmpl w:val="FAAA0DC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3" w15:restartNumberingAfterBreak="0">
    <w:nsid w:val="7F4725D0"/>
    <w:multiLevelType w:val="hybridMultilevel"/>
    <w:tmpl w:val="B40A795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num w:numId="1">
    <w:abstractNumId w:val="38"/>
  </w:num>
  <w:num w:numId="2">
    <w:abstractNumId w:val="28"/>
  </w:num>
  <w:num w:numId="3">
    <w:abstractNumId w:val="43"/>
  </w:num>
  <w:num w:numId="4">
    <w:abstractNumId w:val="22"/>
  </w:num>
  <w:num w:numId="5">
    <w:abstractNumId w:val="39"/>
  </w:num>
  <w:num w:numId="6">
    <w:abstractNumId w:val="50"/>
  </w:num>
  <w:num w:numId="7">
    <w:abstractNumId w:val="10"/>
  </w:num>
  <w:num w:numId="8">
    <w:abstractNumId w:val="37"/>
  </w:num>
  <w:num w:numId="9">
    <w:abstractNumId w:val="56"/>
  </w:num>
  <w:num w:numId="10">
    <w:abstractNumId w:val="19"/>
  </w:num>
  <w:num w:numId="11">
    <w:abstractNumId w:val="44"/>
  </w:num>
  <w:num w:numId="12">
    <w:abstractNumId w:val="9"/>
  </w:num>
  <w:num w:numId="13">
    <w:abstractNumId w:val="45"/>
  </w:num>
  <w:num w:numId="14">
    <w:abstractNumId w:val="42"/>
  </w:num>
  <w:num w:numId="15">
    <w:abstractNumId w:val="35"/>
  </w:num>
  <w:num w:numId="16">
    <w:abstractNumId w:val="53"/>
  </w:num>
  <w:num w:numId="17">
    <w:abstractNumId w:val="13"/>
  </w:num>
  <w:num w:numId="18">
    <w:abstractNumId w:val="3"/>
  </w:num>
  <w:num w:numId="19">
    <w:abstractNumId w:val="18"/>
  </w:num>
  <w:num w:numId="20">
    <w:abstractNumId w:val="0"/>
  </w:num>
  <w:num w:numId="21">
    <w:abstractNumId w:val="46"/>
  </w:num>
  <w:num w:numId="22">
    <w:abstractNumId w:val="41"/>
  </w:num>
  <w:num w:numId="23">
    <w:abstractNumId w:val="36"/>
  </w:num>
  <w:num w:numId="24">
    <w:abstractNumId w:val="51"/>
  </w:num>
  <w:num w:numId="25">
    <w:abstractNumId w:val="6"/>
  </w:num>
  <w:num w:numId="26">
    <w:abstractNumId w:val="54"/>
  </w:num>
  <w:num w:numId="27">
    <w:abstractNumId w:val="40"/>
  </w:num>
  <w:num w:numId="28">
    <w:abstractNumId w:val="25"/>
  </w:num>
  <w:num w:numId="29">
    <w:abstractNumId w:val="11"/>
  </w:num>
  <w:num w:numId="30">
    <w:abstractNumId w:val="29"/>
  </w:num>
  <w:num w:numId="31">
    <w:abstractNumId w:val="15"/>
  </w:num>
  <w:num w:numId="32">
    <w:abstractNumId w:val="8"/>
  </w:num>
  <w:num w:numId="33">
    <w:abstractNumId w:val="63"/>
  </w:num>
  <w:num w:numId="34">
    <w:abstractNumId w:val="17"/>
  </w:num>
  <w:num w:numId="35">
    <w:abstractNumId w:val="33"/>
  </w:num>
  <w:num w:numId="36">
    <w:abstractNumId w:val="48"/>
  </w:num>
  <w:num w:numId="37">
    <w:abstractNumId w:val="7"/>
  </w:num>
  <w:num w:numId="38">
    <w:abstractNumId w:val="49"/>
  </w:num>
  <w:num w:numId="39">
    <w:abstractNumId w:val="26"/>
  </w:num>
  <w:num w:numId="40">
    <w:abstractNumId w:val="21"/>
  </w:num>
  <w:num w:numId="41">
    <w:abstractNumId w:val="62"/>
  </w:num>
  <w:num w:numId="42">
    <w:abstractNumId w:val="24"/>
  </w:num>
  <w:num w:numId="43">
    <w:abstractNumId w:val="47"/>
  </w:num>
  <w:num w:numId="44">
    <w:abstractNumId w:val="55"/>
  </w:num>
  <w:num w:numId="45">
    <w:abstractNumId w:val="61"/>
  </w:num>
  <w:num w:numId="46">
    <w:abstractNumId w:val="2"/>
  </w:num>
  <w:num w:numId="47">
    <w:abstractNumId w:val="52"/>
  </w:num>
  <w:num w:numId="48">
    <w:abstractNumId w:val="31"/>
  </w:num>
  <w:num w:numId="49">
    <w:abstractNumId w:val="4"/>
  </w:num>
  <w:num w:numId="50">
    <w:abstractNumId w:val="1"/>
  </w:num>
  <w:num w:numId="51">
    <w:abstractNumId w:val="23"/>
  </w:num>
  <w:num w:numId="52">
    <w:abstractNumId w:val="5"/>
  </w:num>
  <w:num w:numId="53">
    <w:abstractNumId w:val="16"/>
  </w:num>
  <w:num w:numId="54">
    <w:abstractNumId w:val="58"/>
  </w:num>
  <w:num w:numId="55">
    <w:abstractNumId w:val="57"/>
  </w:num>
  <w:num w:numId="56">
    <w:abstractNumId w:val="60"/>
  </w:num>
  <w:num w:numId="57">
    <w:abstractNumId w:val="27"/>
  </w:num>
  <w:num w:numId="58">
    <w:abstractNumId w:val="30"/>
  </w:num>
  <w:num w:numId="59">
    <w:abstractNumId w:val="59"/>
  </w:num>
  <w:num w:numId="60">
    <w:abstractNumId w:val="32"/>
  </w:num>
  <w:num w:numId="61">
    <w:abstractNumId w:val="14"/>
  </w:num>
  <w:num w:numId="62">
    <w:abstractNumId w:val="34"/>
  </w:num>
  <w:num w:numId="63">
    <w:abstractNumId w:val="12"/>
  </w:num>
  <w:num w:numId="64">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45"/>
    <w:rsid w:val="00001426"/>
    <w:rsid w:val="0000323F"/>
    <w:rsid w:val="000073E3"/>
    <w:rsid w:val="00032540"/>
    <w:rsid w:val="000362BD"/>
    <w:rsid w:val="0004265F"/>
    <w:rsid w:val="00045034"/>
    <w:rsid w:val="00046A57"/>
    <w:rsid w:val="000503CA"/>
    <w:rsid w:val="00055AE2"/>
    <w:rsid w:val="00062ED0"/>
    <w:rsid w:val="0006665A"/>
    <w:rsid w:val="00072931"/>
    <w:rsid w:val="000744FA"/>
    <w:rsid w:val="00075780"/>
    <w:rsid w:val="000908BA"/>
    <w:rsid w:val="00090F9C"/>
    <w:rsid w:val="000925FB"/>
    <w:rsid w:val="00093AD1"/>
    <w:rsid w:val="0009650F"/>
    <w:rsid w:val="000A16C2"/>
    <w:rsid w:val="000A2DA5"/>
    <w:rsid w:val="000B0EAE"/>
    <w:rsid w:val="000B4203"/>
    <w:rsid w:val="000C0CB6"/>
    <w:rsid w:val="000C45DB"/>
    <w:rsid w:val="000C5D2E"/>
    <w:rsid w:val="000D2185"/>
    <w:rsid w:val="000D47C3"/>
    <w:rsid w:val="000D658C"/>
    <w:rsid w:val="000E59AF"/>
    <w:rsid w:val="000F0D34"/>
    <w:rsid w:val="000F387C"/>
    <w:rsid w:val="000F46E1"/>
    <w:rsid w:val="00100296"/>
    <w:rsid w:val="00110FB1"/>
    <w:rsid w:val="001302C8"/>
    <w:rsid w:val="00133A5A"/>
    <w:rsid w:val="00142156"/>
    <w:rsid w:val="00143AB1"/>
    <w:rsid w:val="001572FB"/>
    <w:rsid w:val="001577F7"/>
    <w:rsid w:val="00166ACA"/>
    <w:rsid w:val="00176A10"/>
    <w:rsid w:val="00177EF1"/>
    <w:rsid w:val="00187326"/>
    <w:rsid w:val="0018786F"/>
    <w:rsid w:val="0019368E"/>
    <w:rsid w:val="00196794"/>
    <w:rsid w:val="001A1EAC"/>
    <w:rsid w:val="001A31FC"/>
    <w:rsid w:val="001A65B2"/>
    <w:rsid w:val="001B2DA9"/>
    <w:rsid w:val="001B60CA"/>
    <w:rsid w:val="001B64FE"/>
    <w:rsid w:val="001C0CF0"/>
    <w:rsid w:val="001D2592"/>
    <w:rsid w:val="001E05C0"/>
    <w:rsid w:val="001E2ED8"/>
    <w:rsid w:val="001F0AEB"/>
    <w:rsid w:val="00201151"/>
    <w:rsid w:val="00203028"/>
    <w:rsid w:val="00203760"/>
    <w:rsid w:val="0020411F"/>
    <w:rsid w:val="002050B9"/>
    <w:rsid w:val="0020755E"/>
    <w:rsid w:val="0021119C"/>
    <w:rsid w:val="00226A5B"/>
    <w:rsid w:val="00245CCB"/>
    <w:rsid w:val="00254F74"/>
    <w:rsid w:val="00264C8D"/>
    <w:rsid w:val="00273786"/>
    <w:rsid w:val="00283BC8"/>
    <w:rsid w:val="0029177D"/>
    <w:rsid w:val="00297754"/>
    <w:rsid w:val="002A1331"/>
    <w:rsid w:val="002A2DD8"/>
    <w:rsid w:val="002A4072"/>
    <w:rsid w:val="002A5CAE"/>
    <w:rsid w:val="002A658F"/>
    <w:rsid w:val="002A7011"/>
    <w:rsid w:val="002A756D"/>
    <w:rsid w:val="002B01CF"/>
    <w:rsid w:val="002B2D25"/>
    <w:rsid w:val="002B6556"/>
    <w:rsid w:val="002C2FA3"/>
    <w:rsid w:val="002D2019"/>
    <w:rsid w:val="002D3DDB"/>
    <w:rsid w:val="002E1191"/>
    <w:rsid w:val="002E2EC0"/>
    <w:rsid w:val="002E739C"/>
    <w:rsid w:val="002E7942"/>
    <w:rsid w:val="002F3112"/>
    <w:rsid w:val="00300C22"/>
    <w:rsid w:val="003248EA"/>
    <w:rsid w:val="00327D8E"/>
    <w:rsid w:val="00334826"/>
    <w:rsid w:val="0033506A"/>
    <w:rsid w:val="00347079"/>
    <w:rsid w:val="00350571"/>
    <w:rsid w:val="00352741"/>
    <w:rsid w:val="003712F7"/>
    <w:rsid w:val="00373AF7"/>
    <w:rsid w:val="0037762F"/>
    <w:rsid w:val="003832C1"/>
    <w:rsid w:val="00384185"/>
    <w:rsid w:val="0038550D"/>
    <w:rsid w:val="00393D7E"/>
    <w:rsid w:val="0039572E"/>
    <w:rsid w:val="003A35A8"/>
    <w:rsid w:val="003B26B1"/>
    <w:rsid w:val="003B38B0"/>
    <w:rsid w:val="003B4149"/>
    <w:rsid w:val="003B449C"/>
    <w:rsid w:val="003C4AE7"/>
    <w:rsid w:val="003C59C8"/>
    <w:rsid w:val="003D051E"/>
    <w:rsid w:val="003D5A89"/>
    <w:rsid w:val="003E1A00"/>
    <w:rsid w:val="003E4982"/>
    <w:rsid w:val="003F0DCB"/>
    <w:rsid w:val="003F3B85"/>
    <w:rsid w:val="003F6436"/>
    <w:rsid w:val="00412472"/>
    <w:rsid w:val="00414205"/>
    <w:rsid w:val="00424265"/>
    <w:rsid w:val="0042668F"/>
    <w:rsid w:val="00436DEE"/>
    <w:rsid w:val="00440BC3"/>
    <w:rsid w:val="0044248A"/>
    <w:rsid w:val="00443563"/>
    <w:rsid w:val="00443E38"/>
    <w:rsid w:val="00463301"/>
    <w:rsid w:val="0046779D"/>
    <w:rsid w:val="004731E3"/>
    <w:rsid w:val="0047526D"/>
    <w:rsid w:val="0048060E"/>
    <w:rsid w:val="00497F75"/>
    <w:rsid w:val="004A2E52"/>
    <w:rsid w:val="004A31F0"/>
    <w:rsid w:val="004A4438"/>
    <w:rsid w:val="004B35C9"/>
    <w:rsid w:val="004C0D43"/>
    <w:rsid w:val="004C31BC"/>
    <w:rsid w:val="004D0363"/>
    <w:rsid w:val="004D4146"/>
    <w:rsid w:val="004D524D"/>
    <w:rsid w:val="004D746F"/>
    <w:rsid w:val="004E202C"/>
    <w:rsid w:val="004E69EC"/>
    <w:rsid w:val="004F2555"/>
    <w:rsid w:val="004F62EB"/>
    <w:rsid w:val="004F63F4"/>
    <w:rsid w:val="004F6A23"/>
    <w:rsid w:val="00507B51"/>
    <w:rsid w:val="00511B07"/>
    <w:rsid w:val="005132E1"/>
    <w:rsid w:val="0051424C"/>
    <w:rsid w:val="0051705C"/>
    <w:rsid w:val="00517EEE"/>
    <w:rsid w:val="00530E20"/>
    <w:rsid w:val="00533429"/>
    <w:rsid w:val="00534CCD"/>
    <w:rsid w:val="00535255"/>
    <w:rsid w:val="00544AC8"/>
    <w:rsid w:val="00551746"/>
    <w:rsid w:val="00552D7D"/>
    <w:rsid w:val="00556478"/>
    <w:rsid w:val="00560E23"/>
    <w:rsid w:val="0057341F"/>
    <w:rsid w:val="005830A9"/>
    <w:rsid w:val="005859CC"/>
    <w:rsid w:val="00591249"/>
    <w:rsid w:val="0059295A"/>
    <w:rsid w:val="005940CA"/>
    <w:rsid w:val="00596A7C"/>
    <w:rsid w:val="00597496"/>
    <w:rsid w:val="005A1C15"/>
    <w:rsid w:val="005A61A7"/>
    <w:rsid w:val="005A78AD"/>
    <w:rsid w:val="005B3C91"/>
    <w:rsid w:val="005E1D7E"/>
    <w:rsid w:val="005E49EE"/>
    <w:rsid w:val="005F20A9"/>
    <w:rsid w:val="005F2692"/>
    <w:rsid w:val="005F4BFF"/>
    <w:rsid w:val="005F4E96"/>
    <w:rsid w:val="005F535F"/>
    <w:rsid w:val="005F5EC4"/>
    <w:rsid w:val="006035DB"/>
    <w:rsid w:val="006057BD"/>
    <w:rsid w:val="00607D2A"/>
    <w:rsid w:val="00622055"/>
    <w:rsid w:val="006275A3"/>
    <w:rsid w:val="00627845"/>
    <w:rsid w:val="00637FA5"/>
    <w:rsid w:val="006414D4"/>
    <w:rsid w:val="006425CB"/>
    <w:rsid w:val="00647AA0"/>
    <w:rsid w:val="00647BDE"/>
    <w:rsid w:val="00652DDE"/>
    <w:rsid w:val="00655E6F"/>
    <w:rsid w:val="006713D0"/>
    <w:rsid w:val="00672934"/>
    <w:rsid w:val="00677099"/>
    <w:rsid w:val="00682E97"/>
    <w:rsid w:val="006837BD"/>
    <w:rsid w:val="0069290C"/>
    <w:rsid w:val="00696A64"/>
    <w:rsid w:val="00697815"/>
    <w:rsid w:val="006A3A62"/>
    <w:rsid w:val="006C3360"/>
    <w:rsid w:val="006C6C12"/>
    <w:rsid w:val="006D3E2A"/>
    <w:rsid w:val="006E5C3F"/>
    <w:rsid w:val="006E6C36"/>
    <w:rsid w:val="006F3364"/>
    <w:rsid w:val="006F6D8E"/>
    <w:rsid w:val="006F79B2"/>
    <w:rsid w:val="00700596"/>
    <w:rsid w:val="00710ED9"/>
    <w:rsid w:val="007136EB"/>
    <w:rsid w:val="00714531"/>
    <w:rsid w:val="007211E7"/>
    <w:rsid w:val="00725031"/>
    <w:rsid w:val="00725F2D"/>
    <w:rsid w:val="0073026B"/>
    <w:rsid w:val="007349D6"/>
    <w:rsid w:val="00745F06"/>
    <w:rsid w:val="00751E8C"/>
    <w:rsid w:val="007827ED"/>
    <w:rsid w:val="0079766C"/>
    <w:rsid w:val="007A0040"/>
    <w:rsid w:val="007A01FD"/>
    <w:rsid w:val="007A402E"/>
    <w:rsid w:val="007A5637"/>
    <w:rsid w:val="007A7B98"/>
    <w:rsid w:val="007B142F"/>
    <w:rsid w:val="007B4154"/>
    <w:rsid w:val="007B5061"/>
    <w:rsid w:val="007B76E6"/>
    <w:rsid w:val="007C4968"/>
    <w:rsid w:val="007D1913"/>
    <w:rsid w:val="007D25A1"/>
    <w:rsid w:val="007D4EA5"/>
    <w:rsid w:val="008019FD"/>
    <w:rsid w:val="008101CF"/>
    <w:rsid w:val="0081304E"/>
    <w:rsid w:val="00814CC0"/>
    <w:rsid w:val="00825EBE"/>
    <w:rsid w:val="00836094"/>
    <w:rsid w:val="00836AA6"/>
    <w:rsid w:val="008428AF"/>
    <w:rsid w:val="0085455E"/>
    <w:rsid w:val="0086615D"/>
    <w:rsid w:val="00867611"/>
    <w:rsid w:val="00876603"/>
    <w:rsid w:val="0088271E"/>
    <w:rsid w:val="00884A86"/>
    <w:rsid w:val="00891C2E"/>
    <w:rsid w:val="00895A64"/>
    <w:rsid w:val="008962C0"/>
    <w:rsid w:val="00897DF2"/>
    <w:rsid w:val="008A341B"/>
    <w:rsid w:val="008A4D85"/>
    <w:rsid w:val="008A66F9"/>
    <w:rsid w:val="008A6ABC"/>
    <w:rsid w:val="008A753B"/>
    <w:rsid w:val="008B4337"/>
    <w:rsid w:val="008C01B0"/>
    <w:rsid w:val="008D1E4C"/>
    <w:rsid w:val="008D5784"/>
    <w:rsid w:val="008D7A65"/>
    <w:rsid w:val="008E2794"/>
    <w:rsid w:val="008E36E7"/>
    <w:rsid w:val="008E5141"/>
    <w:rsid w:val="008E5A57"/>
    <w:rsid w:val="008F30B8"/>
    <w:rsid w:val="00905329"/>
    <w:rsid w:val="00905DB3"/>
    <w:rsid w:val="0091059E"/>
    <w:rsid w:val="00912747"/>
    <w:rsid w:val="009203AA"/>
    <w:rsid w:val="00921A49"/>
    <w:rsid w:val="009252C0"/>
    <w:rsid w:val="00932D64"/>
    <w:rsid w:val="00934CF8"/>
    <w:rsid w:val="0093571C"/>
    <w:rsid w:val="00940F0E"/>
    <w:rsid w:val="009440D9"/>
    <w:rsid w:val="009502BA"/>
    <w:rsid w:val="0097144A"/>
    <w:rsid w:val="009937DB"/>
    <w:rsid w:val="00995154"/>
    <w:rsid w:val="009A0AC9"/>
    <w:rsid w:val="009A1507"/>
    <w:rsid w:val="009A6BD6"/>
    <w:rsid w:val="009B004E"/>
    <w:rsid w:val="009B121A"/>
    <w:rsid w:val="009C0E38"/>
    <w:rsid w:val="009C5308"/>
    <w:rsid w:val="009C7665"/>
    <w:rsid w:val="009C7BAA"/>
    <w:rsid w:val="009D0C79"/>
    <w:rsid w:val="009D22C6"/>
    <w:rsid w:val="009D355C"/>
    <w:rsid w:val="009F06E5"/>
    <w:rsid w:val="009F1644"/>
    <w:rsid w:val="009F4E84"/>
    <w:rsid w:val="00A00644"/>
    <w:rsid w:val="00A10F96"/>
    <w:rsid w:val="00A128BF"/>
    <w:rsid w:val="00A16AF7"/>
    <w:rsid w:val="00A178DB"/>
    <w:rsid w:val="00A313CB"/>
    <w:rsid w:val="00A33222"/>
    <w:rsid w:val="00A41587"/>
    <w:rsid w:val="00A462FB"/>
    <w:rsid w:val="00A51715"/>
    <w:rsid w:val="00A53491"/>
    <w:rsid w:val="00A7030F"/>
    <w:rsid w:val="00A710DC"/>
    <w:rsid w:val="00A710EF"/>
    <w:rsid w:val="00A92157"/>
    <w:rsid w:val="00A959C4"/>
    <w:rsid w:val="00AA0711"/>
    <w:rsid w:val="00AA1236"/>
    <w:rsid w:val="00AA353A"/>
    <w:rsid w:val="00AA659E"/>
    <w:rsid w:val="00AB36F1"/>
    <w:rsid w:val="00AB48D7"/>
    <w:rsid w:val="00AB5E7F"/>
    <w:rsid w:val="00AC1C1D"/>
    <w:rsid w:val="00AC390A"/>
    <w:rsid w:val="00AC3F71"/>
    <w:rsid w:val="00AD0C7B"/>
    <w:rsid w:val="00AD1F3D"/>
    <w:rsid w:val="00AE2856"/>
    <w:rsid w:val="00AE6937"/>
    <w:rsid w:val="00AE75A6"/>
    <w:rsid w:val="00AF0CB3"/>
    <w:rsid w:val="00AF0CE7"/>
    <w:rsid w:val="00AF2D23"/>
    <w:rsid w:val="00AF4C85"/>
    <w:rsid w:val="00B10C9D"/>
    <w:rsid w:val="00B11D19"/>
    <w:rsid w:val="00B15045"/>
    <w:rsid w:val="00B22382"/>
    <w:rsid w:val="00B307A3"/>
    <w:rsid w:val="00B32C06"/>
    <w:rsid w:val="00B34DA5"/>
    <w:rsid w:val="00B415C5"/>
    <w:rsid w:val="00B418FE"/>
    <w:rsid w:val="00B52970"/>
    <w:rsid w:val="00B56BB0"/>
    <w:rsid w:val="00B61405"/>
    <w:rsid w:val="00B61804"/>
    <w:rsid w:val="00B6460E"/>
    <w:rsid w:val="00B6655E"/>
    <w:rsid w:val="00B67EB6"/>
    <w:rsid w:val="00B768ED"/>
    <w:rsid w:val="00B76DD1"/>
    <w:rsid w:val="00B8432E"/>
    <w:rsid w:val="00B855BD"/>
    <w:rsid w:val="00B87897"/>
    <w:rsid w:val="00BA2788"/>
    <w:rsid w:val="00BB3E63"/>
    <w:rsid w:val="00BB51C1"/>
    <w:rsid w:val="00BC1FD6"/>
    <w:rsid w:val="00BC73AE"/>
    <w:rsid w:val="00BD1E94"/>
    <w:rsid w:val="00BD213C"/>
    <w:rsid w:val="00BD57D5"/>
    <w:rsid w:val="00BD73A4"/>
    <w:rsid w:val="00BE64E9"/>
    <w:rsid w:val="00BF16F4"/>
    <w:rsid w:val="00BF2005"/>
    <w:rsid w:val="00BF7D89"/>
    <w:rsid w:val="00C0151E"/>
    <w:rsid w:val="00C16BAC"/>
    <w:rsid w:val="00C22A0E"/>
    <w:rsid w:val="00C2533E"/>
    <w:rsid w:val="00C2693B"/>
    <w:rsid w:val="00C33849"/>
    <w:rsid w:val="00C4109A"/>
    <w:rsid w:val="00C41222"/>
    <w:rsid w:val="00C42239"/>
    <w:rsid w:val="00C44391"/>
    <w:rsid w:val="00C451ED"/>
    <w:rsid w:val="00C46404"/>
    <w:rsid w:val="00C47872"/>
    <w:rsid w:val="00C568EB"/>
    <w:rsid w:val="00C61868"/>
    <w:rsid w:val="00C71543"/>
    <w:rsid w:val="00C75DF9"/>
    <w:rsid w:val="00C763B7"/>
    <w:rsid w:val="00C7658A"/>
    <w:rsid w:val="00C804B8"/>
    <w:rsid w:val="00C83395"/>
    <w:rsid w:val="00C849F5"/>
    <w:rsid w:val="00C8537C"/>
    <w:rsid w:val="00C8641A"/>
    <w:rsid w:val="00C96631"/>
    <w:rsid w:val="00CA0E83"/>
    <w:rsid w:val="00CB186B"/>
    <w:rsid w:val="00CB5995"/>
    <w:rsid w:val="00CB68D4"/>
    <w:rsid w:val="00CB7850"/>
    <w:rsid w:val="00CC1BF1"/>
    <w:rsid w:val="00CC4ED9"/>
    <w:rsid w:val="00CD159F"/>
    <w:rsid w:val="00CD773B"/>
    <w:rsid w:val="00CD7943"/>
    <w:rsid w:val="00CF3F6B"/>
    <w:rsid w:val="00CF4C86"/>
    <w:rsid w:val="00D06B34"/>
    <w:rsid w:val="00D07996"/>
    <w:rsid w:val="00D1193C"/>
    <w:rsid w:val="00D129C7"/>
    <w:rsid w:val="00D1382C"/>
    <w:rsid w:val="00D143B1"/>
    <w:rsid w:val="00D15C19"/>
    <w:rsid w:val="00D2366F"/>
    <w:rsid w:val="00D25DAE"/>
    <w:rsid w:val="00D462C2"/>
    <w:rsid w:val="00D52BC7"/>
    <w:rsid w:val="00D53EE9"/>
    <w:rsid w:val="00D600B7"/>
    <w:rsid w:val="00D6167B"/>
    <w:rsid w:val="00D62DF0"/>
    <w:rsid w:val="00D72844"/>
    <w:rsid w:val="00D73FB0"/>
    <w:rsid w:val="00D772F6"/>
    <w:rsid w:val="00D80B96"/>
    <w:rsid w:val="00D80D7F"/>
    <w:rsid w:val="00D829BC"/>
    <w:rsid w:val="00D91761"/>
    <w:rsid w:val="00D92F11"/>
    <w:rsid w:val="00D93A98"/>
    <w:rsid w:val="00DA2686"/>
    <w:rsid w:val="00DA2876"/>
    <w:rsid w:val="00DA4F86"/>
    <w:rsid w:val="00DA6773"/>
    <w:rsid w:val="00DB224F"/>
    <w:rsid w:val="00DB5138"/>
    <w:rsid w:val="00DB5FFF"/>
    <w:rsid w:val="00DB7DE2"/>
    <w:rsid w:val="00DC2526"/>
    <w:rsid w:val="00DC4F69"/>
    <w:rsid w:val="00DD71FC"/>
    <w:rsid w:val="00DE02AA"/>
    <w:rsid w:val="00DE5300"/>
    <w:rsid w:val="00DF0124"/>
    <w:rsid w:val="00DF2EBE"/>
    <w:rsid w:val="00DF3EBB"/>
    <w:rsid w:val="00E00810"/>
    <w:rsid w:val="00E016C5"/>
    <w:rsid w:val="00E03EEE"/>
    <w:rsid w:val="00E05590"/>
    <w:rsid w:val="00E1125C"/>
    <w:rsid w:val="00E12E51"/>
    <w:rsid w:val="00E13226"/>
    <w:rsid w:val="00E175BE"/>
    <w:rsid w:val="00E21932"/>
    <w:rsid w:val="00E324E8"/>
    <w:rsid w:val="00E33406"/>
    <w:rsid w:val="00E34FD3"/>
    <w:rsid w:val="00E37530"/>
    <w:rsid w:val="00E42304"/>
    <w:rsid w:val="00E43023"/>
    <w:rsid w:val="00E50C19"/>
    <w:rsid w:val="00E52FC6"/>
    <w:rsid w:val="00E6423A"/>
    <w:rsid w:val="00E826A0"/>
    <w:rsid w:val="00E847B4"/>
    <w:rsid w:val="00E91BFD"/>
    <w:rsid w:val="00E95B4B"/>
    <w:rsid w:val="00EA3B2A"/>
    <w:rsid w:val="00EA4134"/>
    <w:rsid w:val="00EA4EE0"/>
    <w:rsid w:val="00EA684D"/>
    <w:rsid w:val="00EA7C48"/>
    <w:rsid w:val="00EC1F07"/>
    <w:rsid w:val="00EC20F6"/>
    <w:rsid w:val="00EC61FC"/>
    <w:rsid w:val="00EC68CD"/>
    <w:rsid w:val="00EC724B"/>
    <w:rsid w:val="00ED47ED"/>
    <w:rsid w:val="00ED6E11"/>
    <w:rsid w:val="00EE4446"/>
    <w:rsid w:val="00EF0504"/>
    <w:rsid w:val="00EF55E7"/>
    <w:rsid w:val="00EF6979"/>
    <w:rsid w:val="00F00535"/>
    <w:rsid w:val="00F020B8"/>
    <w:rsid w:val="00F05E7C"/>
    <w:rsid w:val="00F126E7"/>
    <w:rsid w:val="00F24FD5"/>
    <w:rsid w:val="00F26110"/>
    <w:rsid w:val="00F30F0C"/>
    <w:rsid w:val="00F33CC8"/>
    <w:rsid w:val="00F378E2"/>
    <w:rsid w:val="00F46685"/>
    <w:rsid w:val="00F54A94"/>
    <w:rsid w:val="00F84A20"/>
    <w:rsid w:val="00F85DAF"/>
    <w:rsid w:val="00F9142E"/>
    <w:rsid w:val="00F9163C"/>
    <w:rsid w:val="00F94B18"/>
    <w:rsid w:val="00FA2BC4"/>
    <w:rsid w:val="00FB4D38"/>
    <w:rsid w:val="00FB69F8"/>
    <w:rsid w:val="00FC0868"/>
    <w:rsid w:val="00FC3AFE"/>
    <w:rsid w:val="00FC5F71"/>
    <w:rsid w:val="00FC7610"/>
    <w:rsid w:val="00FD2570"/>
    <w:rsid w:val="00FD7C99"/>
    <w:rsid w:val="00FE15DA"/>
    <w:rsid w:val="00FE7E13"/>
    <w:rsid w:val="00FF3429"/>
    <w:rsid w:val="00FF6B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C9F44E-7815-4BA2-A266-62FD6055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A1331"/>
  </w:style>
  <w:style w:type="paragraph" w:styleId="Cmsor1">
    <w:name w:val="heading 1"/>
    <w:basedOn w:val="gb-alap"/>
    <w:next w:val="Cmsor2"/>
    <w:link w:val="Cmsor1Char"/>
    <w:qFormat/>
    <w:rsid w:val="00A710DC"/>
    <w:pPr>
      <w:keepNext/>
      <w:numPr>
        <w:numId w:val="5"/>
      </w:numPr>
      <w:spacing w:before="240" w:after="240"/>
      <w:outlineLvl w:val="0"/>
    </w:pPr>
    <w:rPr>
      <w:rFonts w:ascii="UrsaMaiorBlack" w:hAnsi="UrsaMaiorBlack" w:cs="Arial"/>
      <w:bCs/>
      <w:kern w:val="32"/>
      <w:sz w:val="22"/>
      <w:szCs w:val="32"/>
    </w:rPr>
  </w:style>
  <w:style w:type="paragraph" w:styleId="Cmsor2">
    <w:name w:val="heading 2"/>
    <w:basedOn w:val="Cmsor1"/>
    <w:next w:val="Cmsor3"/>
    <w:link w:val="Cmsor2Char"/>
    <w:qFormat/>
    <w:rsid w:val="00A710DC"/>
    <w:pPr>
      <w:numPr>
        <w:ilvl w:val="1"/>
      </w:numPr>
      <w:spacing w:after="120"/>
      <w:outlineLvl w:val="1"/>
    </w:pPr>
    <w:rPr>
      <w:bCs w:val="0"/>
      <w:iCs/>
      <w:sz w:val="20"/>
      <w:szCs w:val="20"/>
    </w:rPr>
  </w:style>
  <w:style w:type="paragraph" w:styleId="Cmsor3">
    <w:name w:val="heading 3"/>
    <w:basedOn w:val="Cmsor2"/>
    <w:next w:val="gb-alap"/>
    <w:link w:val="Cmsor3Char"/>
    <w:qFormat/>
    <w:rsid w:val="00A710DC"/>
    <w:pPr>
      <w:numPr>
        <w:ilvl w:val="2"/>
      </w:numPr>
      <w:outlineLvl w:val="2"/>
    </w:pPr>
    <w:rPr>
      <w:bCs/>
      <w:i/>
      <w:szCs w:val="26"/>
    </w:rPr>
  </w:style>
  <w:style w:type="paragraph" w:styleId="Cmsor4">
    <w:name w:val="heading 4"/>
    <w:basedOn w:val="Cmsor3"/>
    <w:next w:val="gb-alap"/>
    <w:link w:val="Cmsor4Char"/>
    <w:qFormat/>
    <w:rsid w:val="00A710DC"/>
    <w:pPr>
      <w:numPr>
        <w:ilvl w:val="3"/>
      </w:numPr>
      <w:spacing w:after="60"/>
      <w:outlineLvl w:val="3"/>
    </w:pPr>
    <w:rPr>
      <w:rFonts w:ascii="UrsaMaior" w:hAnsi="UrsaMaior"/>
      <w:b/>
      <w:bCs w:val="0"/>
      <w:i w:val="0"/>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1,Welt L"/>
    <w:basedOn w:val="Norml"/>
    <w:link w:val="ListaszerbekezdsChar"/>
    <w:uiPriority w:val="34"/>
    <w:qFormat/>
    <w:rsid w:val="00B15045"/>
    <w:pPr>
      <w:ind w:left="720"/>
      <w:contextualSpacing/>
    </w:pPr>
  </w:style>
  <w:style w:type="paragraph" w:customStyle="1" w:styleId="gb-alap">
    <w:name w:val="gb-alap"/>
    <w:basedOn w:val="Norml"/>
    <w:link w:val="gb-alapChar"/>
    <w:rsid w:val="009D355C"/>
    <w:pPr>
      <w:spacing w:after="120" w:line="240" w:lineRule="auto"/>
      <w:jc w:val="both"/>
    </w:pPr>
    <w:rPr>
      <w:rFonts w:ascii="UrsaMaior" w:eastAsia="Times New Roman" w:hAnsi="UrsaMaior" w:cs="Times New Roman"/>
      <w:sz w:val="20"/>
      <w:szCs w:val="20"/>
      <w:lang w:eastAsia="hu-HU"/>
    </w:rPr>
  </w:style>
  <w:style w:type="character" w:customStyle="1" w:styleId="gb-alapChar">
    <w:name w:val="gb-alap Char"/>
    <w:link w:val="gb-alap"/>
    <w:rsid w:val="009D355C"/>
    <w:rPr>
      <w:rFonts w:ascii="UrsaMaior" w:eastAsia="Times New Roman" w:hAnsi="UrsaMaior" w:cs="Times New Roman"/>
      <w:sz w:val="20"/>
      <w:szCs w:val="20"/>
      <w:lang w:eastAsia="hu-HU"/>
    </w:rPr>
  </w:style>
  <w:style w:type="paragraph" w:styleId="lfej">
    <w:name w:val="header"/>
    <w:basedOn w:val="Norml"/>
    <w:link w:val="lfejChar"/>
    <w:uiPriority w:val="99"/>
    <w:unhideWhenUsed/>
    <w:rsid w:val="00FB69F8"/>
    <w:pPr>
      <w:tabs>
        <w:tab w:val="center" w:pos="4536"/>
        <w:tab w:val="right" w:pos="9072"/>
      </w:tabs>
      <w:spacing w:after="0" w:line="240" w:lineRule="auto"/>
    </w:pPr>
  </w:style>
  <w:style w:type="character" w:customStyle="1" w:styleId="lfejChar">
    <w:name w:val="Élőfej Char"/>
    <w:basedOn w:val="Bekezdsalapbettpusa"/>
    <w:link w:val="lfej"/>
    <w:uiPriority w:val="99"/>
    <w:rsid w:val="00FB69F8"/>
  </w:style>
  <w:style w:type="paragraph" w:styleId="llb">
    <w:name w:val="footer"/>
    <w:basedOn w:val="Norml"/>
    <w:link w:val="llbChar"/>
    <w:uiPriority w:val="99"/>
    <w:unhideWhenUsed/>
    <w:rsid w:val="00FB69F8"/>
    <w:pPr>
      <w:tabs>
        <w:tab w:val="center" w:pos="4536"/>
        <w:tab w:val="right" w:pos="9072"/>
      </w:tabs>
      <w:spacing w:after="0" w:line="240" w:lineRule="auto"/>
    </w:pPr>
  </w:style>
  <w:style w:type="character" w:customStyle="1" w:styleId="llbChar">
    <w:name w:val="Élőláb Char"/>
    <w:basedOn w:val="Bekezdsalapbettpusa"/>
    <w:link w:val="llb"/>
    <w:uiPriority w:val="99"/>
    <w:rsid w:val="00FB69F8"/>
  </w:style>
  <w:style w:type="character" w:customStyle="1" w:styleId="adoszam">
    <w:name w:val="adoszam"/>
    <w:basedOn w:val="Bekezdsalapbettpusa"/>
    <w:rsid w:val="00B6460E"/>
  </w:style>
  <w:style w:type="paragraph" w:styleId="Nincstrkz">
    <w:name w:val="No Spacing"/>
    <w:uiPriority w:val="1"/>
    <w:qFormat/>
    <w:rsid w:val="00B6460E"/>
    <w:pPr>
      <w:spacing w:after="0" w:line="240" w:lineRule="auto"/>
    </w:pPr>
  </w:style>
  <w:style w:type="character" w:styleId="Hiperhivatkozs">
    <w:name w:val="Hyperlink"/>
    <w:basedOn w:val="Bekezdsalapbettpusa"/>
    <w:uiPriority w:val="99"/>
    <w:unhideWhenUsed/>
    <w:rsid w:val="00B6460E"/>
    <w:rPr>
      <w:color w:val="0563C1" w:themeColor="hyperlink"/>
      <w:u w:val="single"/>
    </w:rPr>
  </w:style>
  <w:style w:type="character" w:customStyle="1" w:styleId="Cmsor1Char">
    <w:name w:val="Címsor 1 Char"/>
    <w:basedOn w:val="Bekezdsalapbettpusa"/>
    <w:link w:val="Cmsor1"/>
    <w:rsid w:val="00A710DC"/>
    <w:rPr>
      <w:rFonts w:ascii="UrsaMaiorBlack" w:eastAsia="Times New Roman" w:hAnsi="UrsaMaiorBlack" w:cs="Arial"/>
      <w:bCs/>
      <w:kern w:val="32"/>
      <w:szCs w:val="32"/>
      <w:lang w:eastAsia="hu-HU"/>
    </w:rPr>
  </w:style>
  <w:style w:type="character" w:customStyle="1" w:styleId="Cmsor2Char">
    <w:name w:val="Címsor 2 Char"/>
    <w:basedOn w:val="Bekezdsalapbettpusa"/>
    <w:link w:val="Cmsor2"/>
    <w:rsid w:val="00A710DC"/>
    <w:rPr>
      <w:rFonts w:ascii="UrsaMaiorBlack" w:eastAsia="Times New Roman" w:hAnsi="UrsaMaiorBlack" w:cs="Arial"/>
      <w:iCs/>
      <w:kern w:val="32"/>
      <w:sz w:val="20"/>
      <w:szCs w:val="20"/>
      <w:lang w:eastAsia="hu-HU"/>
    </w:rPr>
  </w:style>
  <w:style w:type="character" w:customStyle="1" w:styleId="Cmsor3Char">
    <w:name w:val="Címsor 3 Char"/>
    <w:basedOn w:val="Bekezdsalapbettpusa"/>
    <w:link w:val="Cmsor3"/>
    <w:rsid w:val="00A710DC"/>
    <w:rPr>
      <w:rFonts w:ascii="UrsaMaiorBlack" w:eastAsia="Times New Roman" w:hAnsi="UrsaMaiorBlack" w:cs="Arial"/>
      <w:bCs/>
      <w:i/>
      <w:iCs/>
      <w:kern w:val="32"/>
      <w:sz w:val="20"/>
      <w:szCs w:val="26"/>
      <w:lang w:eastAsia="hu-HU"/>
    </w:rPr>
  </w:style>
  <w:style w:type="character" w:customStyle="1" w:styleId="Cmsor4Char">
    <w:name w:val="Címsor 4 Char"/>
    <w:basedOn w:val="Bekezdsalapbettpusa"/>
    <w:link w:val="Cmsor4"/>
    <w:rsid w:val="00A710DC"/>
    <w:rPr>
      <w:rFonts w:ascii="UrsaMaior" w:eastAsia="Times New Roman" w:hAnsi="UrsaMaior" w:cs="Arial"/>
      <w:b/>
      <w:iCs/>
      <w:kern w:val="32"/>
      <w:sz w:val="20"/>
      <w:szCs w:val="28"/>
      <w:lang w:eastAsia="hu-HU"/>
    </w:rPr>
  </w:style>
  <w:style w:type="paragraph" w:customStyle="1" w:styleId="gb-felsorols">
    <w:name w:val="gb-felsorolás"/>
    <w:basedOn w:val="gb-alap"/>
    <w:rsid w:val="00A710DC"/>
    <w:pPr>
      <w:numPr>
        <w:numId w:val="6"/>
      </w:numPr>
      <w:contextualSpacing/>
    </w:pPr>
  </w:style>
  <w:style w:type="paragraph" w:customStyle="1" w:styleId="gb-felsorolsalap">
    <w:name w:val="gb-felsorolás_alap"/>
    <w:basedOn w:val="gb-felsorols"/>
    <w:rsid w:val="00A710DC"/>
    <w:pPr>
      <w:tabs>
        <w:tab w:val="clear" w:pos="1474"/>
        <w:tab w:val="num" w:pos="340"/>
      </w:tabs>
      <w:ind w:left="340"/>
    </w:pPr>
  </w:style>
  <w:style w:type="character" w:customStyle="1" w:styleId="ListaszerbekezdsChar">
    <w:name w:val="Listaszerű bekezdés Char"/>
    <w:aliases w:val="List Paragraph1 Char,Welt L Char"/>
    <w:link w:val="Listaszerbekezds"/>
    <w:uiPriority w:val="34"/>
    <w:locked/>
    <w:rsid w:val="00A710DC"/>
  </w:style>
  <w:style w:type="table" w:styleId="Rcsostblzat">
    <w:name w:val="Table Grid"/>
    <w:basedOn w:val="Normltblzat"/>
    <w:rsid w:val="00D80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jsz">
    <w:name w:val="cjsz"/>
    <w:basedOn w:val="Bekezdsalapbettpusa"/>
    <w:rsid w:val="00D6167B"/>
  </w:style>
  <w:style w:type="character" w:styleId="Kiemels2">
    <w:name w:val="Strong"/>
    <w:basedOn w:val="Bekezdsalapbettpusa"/>
    <w:uiPriority w:val="22"/>
    <w:qFormat/>
    <w:rsid w:val="00A313CB"/>
    <w:rPr>
      <w:b/>
      <w:bCs/>
    </w:rPr>
  </w:style>
  <w:style w:type="paragraph" w:customStyle="1" w:styleId="SynchBrdtext">
    <w:name w:val="Synch_Brödtext"/>
    <w:basedOn w:val="Norml"/>
    <w:link w:val="SynchBrdtextChar"/>
    <w:uiPriority w:val="1"/>
    <w:qFormat/>
    <w:rsid w:val="00DD71FC"/>
    <w:pPr>
      <w:ind w:left="794"/>
      <w:jc w:val="both"/>
    </w:pPr>
    <w:rPr>
      <w:rFonts w:ascii="Calibri" w:hAnsi="Calibri"/>
      <w:lang w:val="sv-SE"/>
    </w:rPr>
  </w:style>
  <w:style w:type="character" w:customStyle="1" w:styleId="SynchBrdtextChar">
    <w:name w:val="Synch_Brödtext Char"/>
    <w:basedOn w:val="Bekezdsalapbettpusa"/>
    <w:link w:val="SynchBrdtext"/>
    <w:uiPriority w:val="1"/>
    <w:rsid w:val="00DD71FC"/>
    <w:rPr>
      <w:rFonts w:ascii="Calibri" w:hAnsi="Calibri"/>
      <w:lang w:val="sv-SE"/>
    </w:rPr>
  </w:style>
  <w:style w:type="paragraph" w:customStyle="1" w:styleId="SynchParagraf3a">
    <w:name w:val="Synch_Paragraf 3 (a)"/>
    <w:uiPriority w:val="3"/>
    <w:rsid w:val="00DD71FC"/>
    <w:pPr>
      <w:numPr>
        <w:numId w:val="48"/>
      </w:numPr>
    </w:pPr>
    <w:rPr>
      <w:rFonts w:ascii="Calibri" w:hAnsi="Calibri"/>
      <w:lang w:val="en-US"/>
    </w:rPr>
  </w:style>
  <w:style w:type="paragraph" w:customStyle="1" w:styleId="SynchTitelsidaunderrubrik2">
    <w:name w:val="Synch_Titelsida underrubrik 2"/>
    <w:rsid w:val="00DD71FC"/>
    <w:pPr>
      <w:spacing w:before="480" w:after="480"/>
      <w:jc w:val="center"/>
    </w:pPr>
    <w:rPr>
      <w:rFonts w:ascii="Calibri" w:hAnsi="Calibri"/>
      <w:b/>
      <w:sz w:val="28"/>
      <w:szCs w:val="28"/>
      <w:lang w:val="en-GB"/>
    </w:rPr>
  </w:style>
  <w:style w:type="paragraph" w:customStyle="1" w:styleId="SynchParagraf4i">
    <w:name w:val="Synch_Paragraf 4 (i)"/>
    <w:basedOn w:val="SynchParagraf3a"/>
    <w:uiPriority w:val="3"/>
    <w:rsid w:val="00DD71FC"/>
    <w:pPr>
      <w:numPr>
        <w:ilvl w:val="1"/>
      </w:numPr>
    </w:pPr>
  </w:style>
  <w:style w:type="numbering" w:customStyle="1" w:styleId="Syncflernivlista">
    <w:name w:val="Sync_flernivålista"/>
    <w:uiPriority w:val="99"/>
    <w:rsid w:val="00DD71FC"/>
    <w:pPr>
      <w:numPr>
        <w:numId w:val="47"/>
      </w:numPr>
    </w:pPr>
  </w:style>
  <w:style w:type="paragraph" w:styleId="Tartalomjegyzkcmsora">
    <w:name w:val="TOC Heading"/>
    <w:basedOn w:val="Cmsor1"/>
    <w:next w:val="Norml"/>
    <w:uiPriority w:val="39"/>
    <w:unhideWhenUsed/>
    <w:qFormat/>
    <w:rsid w:val="005F4E96"/>
    <w:pPr>
      <w:keepLines/>
      <w:numPr>
        <w:numId w:val="0"/>
      </w:numPr>
      <w:spacing w:after="0" w:line="259" w:lineRule="auto"/>
      <w:jc w:val="left"/>
      <w:outlineLvl w:val="9"/>
    </w:pPr>
    <w:rPr>
      <w:rFonts w:asciiTheme="majorHAnsi" w:eastAsiaTheme="majorEastAsia" w:hAnsiTheme="majorHAnsi" w:cstheme="majorBidi"/>
      <w:bCs w:val="0"/>
      <w:color w:val="2E74B5" w:themeColor="accent1" w:themeShade="BF"/>
      <w:kern w:val="0"/>
      <w:sz w:val="32"/>
    </w:rPr>
  </w:style>
  <w:style w:type="paragraph" w:styleId="TJ2">
    <w:name w:val="toc 2"/>
    <w:basedOn w:val="Norml"/>
    <w:next w:val="Norml"/>
    <w:autoRedefine/>
    <w:uiPriority w:val="39"/>
    <w:unhideWhenUsed/>
    <w:rsid w:val="005F4E96"/>
    <w:pPr>
      <w:spacing w:after="100"/>
      <w:ind w:left="220"/>
    </w:pPr>
    <w:rPr>
      <w:rFonts w:eastAsiaTheme="minorEastAsia" w:cs="Times New Roman"/>
      <w:lang w:eastAsia="hu-HU"/>
    </w:rPr>
  </w:style>
  <w:style w:type="paragraph" w:styleId="TJ1">
    <w:name w:val="toc 1"/>
    <w:basedOn w:val="Norml"/>
    <w:next w:val="Norml"/>
    <w:autoRedefine/>
    <w:uiPriority w:val="39"/>
    <w:unhideWhenUsed/>
    <w:rsid w:val="005F4E96"/>
    <w:pPr>
      <w:spacing w:after="100"/>
    </w:pPr>
    <w:rPr>
      <w:rFonts w:eastAsiaTheme="minorEastAsia" w:cs="Times New Roman"/>
      <w:lang w:eastAsia="hu-HU"/>
    </w:rPr>
  </w:style>
  <w:style w:type="paragraph" w:styleId="TJ3">
    <w:name w:val="toc 3"/>
    <w:basedOn w:val="Norml"/>
    <w:next w:val="Norml"/>
    <w:autoRedefine/>
    <w:uiPriority w:val="39"/>
    <w:unhideWhenUsed/>
    <w:rsid w:val="005F4E96"/>
    <w:pPr>
      <w:spacing w:after="100"/>
      <w:ind w:left="440"/>
    </w:pPr>
    <w:rPr>
      <w:rFonts w:eastAsiaTheme="minorEastAsia" w:cs="Times New Roman"/>
      <w:lang w:eastAsia="hu-HU"/>
    </w:rPr>
  </w:style>
  <w:style w:type="character" w:customStyle="1" w:styleId="highlight">
    <w:name w:val="highlight"/>
    <w:basedOn w:val="Bekezdsalapbettpusa"/>
    <w:rsid w:val="00C44391"/>
  </w:style>
  <w:style w:type="paragraph" w:styleId="Lbjegyzetszveg">
    <w:name w:val="footnote text"/>
    <w:basedOn w:val="Norml"/>
    <w:link w:val="LbjegyzetszvegChar"/>
    <w:rsid w:val="00A178D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A178DB"/>
    <w:rPr>
      <w:rFonts w:ascii="Times New Roman" w:eastAsia="Times New Roman" w:hAnsi="Times New Roman" w:cs="Times New Roman"/>
      <w:sz w:val="20"/>
      <w:szCs w:val="20"/>
      <w:lang w:eastAsia="hu-HU"/>
    </w:rPr>
  </w:style>
  <w:style w:type="character" w:styleId="Lbjegyzet-hivatkozs">
    <w:name w:val="footnote reference"/>
    <w:rsid w:val="00A178DB"/>
    <w:rPr>
      <w:vertAlign w:val="superscript"/>
    </w:rPr>
  </w:style>
  <w:style w:type="paragraph" w:styleId="NormlWeb">
    <w:name w:val="Normal (Web)"/>
    <w:basedOn w:val="Norml"/>
    <w:uiPriority w:val="99"/>
    <w:rsid w:val="00AF0CE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AF0CE7"/>
  </w:style>
  <w:style w:type="paragraph" w:customStyle="1" w:styleId="gb-felsorolsalap2">
    <w:name w:val="gb-felsorolás_alap_2"/>
    <w:basedOn w:val="Norml"/>
    <w:rsid w:val="008D1E4C"/>
    <w:pPr>
      <w:numPr>
        <w:numId w:val="51"/>
      </w:numPr>
      <w:spacing w:after="120" w:line="240" w:lineRule="auto"/>
      <w:contextualSpacing/>
      <w:jc w:val="both"/>
    </w:pPr>
    <w:rPr>
      <w:rFonts w:ascii="UrsaMaior" w:eastAsia="Times New Roman" w:hAnsi="UrsaMaior" w:cs="Times New Roman"/>
      <w:sz w:val="20"/>
      <w:szCs w:val="20"/>
      <w:lang w:eastAsia="hu-HU"/>
    </w:rPr>
  </w:style>
  <w:style w:type="character" w:customStyle="1" w:styleId="Feloldatlanmegemlts1">
    <w:name w:val="Feloldatlan megemlítés1"/>
    <w:basedOn w:val="Bekezdsalapbettpusa"/>
    <w:uiPriority w:val="99"/>
    <w:semiHidden/>
    <w:unhideWhenUsed/>
    <w:rsid w:val="005E1D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65388">
      <w:bodyDiv w:val="1"/>
      <w:marLeft w:val="0"/>
      <w:marRight w:val="0"/>
      <w:marTop w:val="0"/>
      <w:marBottom w:val="0"/>
      <w:divBdr>
        <w:top w:val="none" w:sz="0" w:space="0" w:color="auto"/>
        <w:left w:val="none" w:sz="0" w:space="0" w:color="auto"/>
        <w:bottom w:val="none" w:sz="0" w:space="0" w:color="auto"/>
        <w:right w:val="none" w:sz="0" w:space="0" w:color="auto"/>
      </w:divBdr>
      <w:divsChild>
        <w:div w:id="103893148">
          <w:marLeft w:val="0"/>
          <w:marRight w:val="0"/>
          <w:marTop w:val="0"/>
          <w:marBottom w:val="0"/>
          <w:divBdr>
            <w:top w:val="none" w:sz="0" w:space="0" w:color="auto"/>
            <w:left w:val="none" w:sz="0" w:space="0" w:color="auto"/>
            <w:bottom w:val="none" w:sz="0" w:space="0" w:color="auto"/>
            <w:right w:val="none" w:sz="0" w:space="0" w:color="auto"/>
          </w:divBdr>
        </w:div>
        <w:div w:id="740831128">
          <w:marLeft w:val="0"/>
          <w:marRight w:val="0"/>
          <w:marTop w:val="0"/>
          <w:marBottom w:val="0"/>
          <w:divBdr>
            <w:top w:val="none" w:sz="0" w:space="0" w:color="auto"/>
            <w:left w:val="none" w:sz="0" w:space="0" w:color="auto"/>
            <w:bottom w:val="none" w:sz="0" w:space="0" w:color="auto"/>
            <w:right w:val="none" w:sz="0" w:space="0" w:color="auto"/>
          </w:divBdr>
        </w:div>
        <w:div w:id="1818566528">
          <w:marLeft w:val="0"/>
          <w:marRight w:val="0"/>
          <w:marTop w:val="0"/>
          <w:marBottom w:val="0"/>
          <w:divBdr>
            <w:top w:val="none" w:sz="0" w:space="0" w:color="auto"/>
            <w:left w:val="none" w:sz="0" w:space="0" w:color="auto"/>
            <w:bottom w:val="none" w:sz="0" w:space="0" w:color="auto"/>
            <w:right w:val="none" w:sz="0" w:space="0" w:color="auto"/>
          </w:divBdr>
        </w:div>
        <w:div w:id="130442366">
          <w:marLeft w:val="0"/>
          <w:marRight w:val="0"/>
          <w:marTop w:val="0"/>
          <w:marBottom w:val="0"/>
          <w:divBdr>
            <w:top w:val="none" w:sz="0" w:space="0" w:color="auto"/>
            <w:left w:val="none" w:sz="0" w:space="0" w:color="auto"/>
            <w:bottom w:val="none" w:sz="0" w:space="0" w:color="auto"/>
            <w:right w:val="none" w:sz="0" w:space="0" w:color="auto"/>
          </w:divBdr>
        </w:div>
        <w:div w:id="1788548147">
          <w:marLeft w:val="0"/>
          <w:marRight w:val="0"/>
          <w:marTop w:val="0"/>
          <w:marBottom w:val="0"/>
          <w:divBdr>
            <w:top w:val="none" w:sz="0" w:space="0" w:color="auto"/>
            <w:left w:val="none" w:sz="0" w:space="0" w:color="auto"/>
            <w:bottom w:val="none" w:sz="0" w:space="0" w:color="auto"/>
            <w:right w:val="none" w:sz="0" w:space="0" w:color="auto"/>
          </w:divBdr>
        </w:div>
        <w:div w:id="96411425">
          <w:marLeft w:val="0"/>
          <w:marRight w:val="0"/>
          <w:marTop w:val="0"/>
          <w:marBottom w:val="0"/>
          <w:divBdr>
            <w:top w:val="none" w:sz="0" w:space="0" w:color="auto"/>
            <w:left w:val="none" w:sz="0" w:space="0" w:color="auto"/>
            <w:bottom w:val="none" w:sz="0" w:space="0" w:color="auto"/>
            <w:right w:val="none" w:sz="0" w:space="0" w:color="auto"/>
          </w:divBdr>
        </w:div>
        <w:div w:id="892042206">
          <w:marLeft w:val="0"/>
          <w:marRight w:val="0"/>
          <w:marTop w:val="0"/>
          <w:marBottom w:val="0"/>
          <w:divBdr>
            <w:top w:val="none" w:sz="0" w:space="0" w:color="auto"/>
            <w:left w:val="none" w:sz="0" w:space="0" w:color="auto"/>
            <w:bottom w:val="none" w:sz="0" w:space="0" w:color="auto"/>
            <w:right w:val="none" w:sz="0" w:space="0" w:color="auto"/>
          </w:divBdr>
        </w:div>
        <w:div w:id="829760142">
          <w:marLeft w:val="0"/>
          <w:marRight w:val="0"/>
          <w:marTop w:val="0"/>
          <w:marBottom w:val="0"/>
          <w:divBdr>
            <w:top w:val="none" w:sz="0" w:space="0" w:color="auto"/>
            <w:left w:val="none" w:sz="0" w:space="0" w:color="auto"/>
            <w:bottom w:val="none" w:sz="0" w:space="0" w:color="auto"/>
            <w:right w:val="none" w:sz="0" w:space="0" w:color="auto"/>
          </w:divBdr>
        </w:div>
        <w:div w:id="668027445">
          <w:marLeft w:val="0"/>
          <w:marRight w:val="0"/>
          <w:marTop w:val="0"/>
          <w:marBottom w:val="0"/>
          <w:divBdr>
            <w:top w:val="none" w:sz="0" w:space="0" w:color="auto"/>
            <w:left w:val="none" w:sz="0" w:space="0" w:color="auto"/>
            <w:bottom w:val="none" w:sz="0" w:space="0" w:color="auto"/>
            <w:right w:val="none" w:sz="0" w:space="0" w:color="auto"/>
          </w:divBdr>
        </w:div>
        <w:div w:id="1871796223">
          <w:marLeft w:val="0"/>
          <w:marRight w:val="0"/>
          <w:marTop w:val="0"/>
          <w:marBottom w:val="0"/>
          <w:divBdr>
            <w:top w:val="none" w:sz="0" w:space="0" w:color="auto"/>
            <w:left w:val="none" w:sz="0" w:space="0" w:color="auto"/>
            <w:bottom w:val="none" w:sz="0" w:space="0" w:color="auto"/>
            <w:right w:val="none" w:sz="0" w:space="0" w:color="auto"/>
          </w:divBdr>
        </w:div>
        <w:div w:id="1736320086">
          <w:marLeft w:val="0"/>
          <w:marRight w:val="0"/>
          <w:marTop w:val="0"/>
          <w:marBottom w:val="0"/>
          <w:divBdr>
            <w:top w:val="none" w:sz="0" w:space="0" w:color="auto"/>
            <w:left w:val="none" w:sz="0" w:space="0" w:color="auto"/>
            <w:bottom w:val="none" w:sz="0" w:space="0" w:color="auto"/>
            <w:right w:val="none" w:sz="0" w:space="0" w:color="auto"/>
          </w:divBdr>
        </w:div>
        <w:div w:id="283849218">
          <w:marLeft w:val="0"/>
          <w:marRight w:val="0"/>
          <w:marTop w:val="0"/>
          <w:marBottom w:val="0"/>
          <w:divBdr>
            <w:top w:val="none" w:sz="0" w:space="0" w:color="auto"/>
            <w:left w:val="none" w:sz="0" w:space="0" w:color="auto"/>
            <w:bottom w:val="none" w:sz="0" w:space="0" w:color="auto"/>
            <w:right w:val="none" w:sz="0" w:space="0" w:color="auto"/>
          </w:divBdr>
        </w:div>
        <w:div w:id="112941336">
          <w:marLeft w:val="0"/>
          <w:marRight w:val="0"/>
          <w:marTop w:val="0"/>
          <w:marBottom w:val="0"/>
          <w:divBdr>
            <w:top w:val="none" w:sz="0" w:space="0" w:color="auto"/>
            <w:left w:val="none" w:sz="0" w:space="0" w:color="auto"/>
            <w:bottom w:val="none" w:sz="0" w:space="0" w:color="auto"/>
            <w:right w:val="none" w:sz="0" w:space="0" w:color="auto"/>
          </w:divBdr>
        </w:div>
      </w:divsChild>
    </w:div>
    <w:div w:id="34871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bet.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pport.goog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onett.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lexander.hu/html/index.html" TargetMode="External"/><Relationship Id="rId4" Type="http://schemas.openxmlformats.org/officeDocument/2006/relationships/settings" Target="settings.xml"/><Relationship Id="rId9" Type="http://schemas.openxmlformats.org/officeDocument/2006/relationships/hyperlink" Target="http://www.nalexander.hu/html/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25CFC-DB79-4534-B951-A717B206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16032</Words>
  <Characters>110628</Characters>
  <Application>Microsoft Office Word</Application>
  <DocSecurity>0</DocSecurity>
  <Lines>921</Lines>
  <Paragraphs>252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Mosolygó Mónika</dc:creator>
  <cp:keywords/>
  <dc:description/>
  <cp:lastModifiedBy>User1</cp:lastModifiedBy>
  <cp:revision>2</cp:revision>
  <cp:lastPrinted>2018-05-28T13:25:00Z</cp:lastPrinted>
  <dcterms:created xsi:type="dcterms:W3CDTF">2020-03-02T07:24:00Z</dcterms:created>
  <dcterms:modified xsi:type="dcterms:W3CDTF">2020-03-02T07:24:00Z</dcterms:modified>
</cp:coreProperties>
</file>